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61" w:rsidRDefault="00420061" w:rsidP="00420061">
      <w:pPr>
        <w:spacing w:line="300" w:lineRule="exact"/>
        <w:rPr>
          <w:b/>
          <w:sz w:val="30"/>
          <w:szCs w:val="30"/>
        </w:rPr>
      </w:pPr>
      <w:r w:rsidRPr="00613487">
        <w:rPr>
          <w:rFonts w:hint="eastAsia"/>
          <w:b/>
          <w:sz w:val="30"/>
          <w:szCs w:val="30"/>
        </w:rPr>
        <w:t>附件</w:t>
      </w:r>
      <w:r w:rsidRPr="00613487">
        <w:rPr>
          <w:b/>
          <w:sz w:val="30"/>
          <w:szCs w:val="30"/>
        </w:rPr>
        <w:t>1</w:t>
      </w:r>
    </w:p>
    <w:p w:rsidR="00420061" w:rsidRPr="00613487" w:rsidRDefault="00420061" w:rsidP="00420061">
      <w:pPr>
        <w:spacing w:line="300" w:lineRule="exact"/>
        <w:jc w:val="center"/>
        <w:rPr>
          <w:b/>
          <w:sz w:val="28"/>
          <w:szCs w:val="28"/>
        </w:rPr>
      </w:pPr>
      <w:r w:rsidRPr="00613487">
        <w:rPr>
          <w:rFonts w:hint="eastAsia"/>
          <w:b/>
          <w:sz w:val="28"/>
          <w:szCs w:val="28"/>
        </w:rPr>
        <w:t>培训内容与日程安排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9"/>
        <w:gridCol w:w="1465"/>
        <w:gridCol w:w="5980"/>
        <w:gridCol w:w="1249"/>
      </w:tblGrid>
      <w:tr w:rsidR="00420061" w:rsidRPr="002D2E6B" w:rsidTr="00741A6B">
        <w:trPr>
          <w:cantSplit/>
          <w:trHeight w:val="387"/>
          <w:jc w:val="center"/>
        </w:trPr>
        <w:tc>
          <w:tcPr>
            <w:tcW w:w="2644" w:type="dxa"/>
            <w:gridSpan w:val="3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b/>
                <w:sz w:val="24"/>
              </w:rPr>
            </w:pPr>
            <w:r w:rsidRPr="002D2E6B">
              <w:rPr>
                <w:rFonts w:hint="eastAsia"/>
                <w:b/>
                <w:sz w:val="24"/>
              </w:rPr>
              <w:t>时</w:t>
            </w:r>
            <w:r w:rsidRPr="002D2E6B">
              <w:rPr>
                <w:b/>
                <w:sz w:val="24"/>
              </w:rPr>
              <w:t xml:space="preserve">  </w:t>
            </w:r>
            <w:r w:rsidRPr="002D2E6B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5980" w:type="dxa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b/>
                <w:sz w:val="24"/>
              </w:rPr>
            </w:pPr>
            <w:r w:rsidRPr="002D2E6B">
              <w:rPr>
                <w:rFonts w:hint="eastAsia"/>
                <w:b/>
                <w:sz w:val="24"/>
              </w:rPr>
              <w:t>内</w:t>
            </w:r>
            <w:r w:rsidRPr="002D2E6B">
              <w:rPr>
                <w:b/>
                <w:sz w:val="24"/>
              </w:rPr>
              <w:t xml:space="preserve">  </w:t>
            </w:r>
            <w:r w:rsidRPr="002D2E6B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249" w:type="dxa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b/>
                <w:color w:val="000000"/>
                <w:sz w:val="24"/>
              </w:rPr>
            </w:pPr>
            <w:r w:rsidRPr="002D2E6B">
              <w:rPr>
                <w:rFonts w:hint="eastAsia"/>
                <w:b/>
                <w:color w:val="000000"/>
                <w:sz w:val="24"/>
              </w:rPr>
              <w:t>授课专家</w:t>
            </w:r>
          </w:p>
        </w:tc>
      </w:tr>
      <w:tr w:rsidR="00420061" w:rsidRPr="002D2E6B" w:rsidTr="00741A6B">
        <w:trPr>
          <w:cantSplit/>
          <w:trHeight w:val="264"/>
          <w:jc w:val="center"/>
        </w:trPr>
        <w:tc>
          <w:tcPr>
            <w:tcW w:w="2644" w:type="dxa"/>
            <w:gridSpan w:val="3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sdate">
                <w:smartTagPr>
                  <w:attr w:name="Year" w:val="2012"/>
                  <w:attr w:name="Month" w:val="9"/>
                  <w:attr w:name="Day" w:val="6"/>
                  <w:attr w:name="IsLunarDate" w:val="False"/>
                  <w:attr w:name="IsROCDate" w:val="False"/>
                </w:smartTagPr>
                <w:r>
                  <w:rPr>
                    <w:b/>
                    <w:szCs w:val="21"/>
                  </w:rPr>
                  <w:t>9</w:t>
                </w:r>
                <w:r w:rsidRPr="002D2E6B">
                  <w:rPr>
                    <w:rFonts w:hint="eastAsia"/>
                    <w:b/>
                    <w:szCs w:val="21"/>
                  </w:rPr>
                  <w:t>月</w:t>
                </w:r>
                <w:r>
                  <w:rPr>
                    <w:b/>
                    <w:szCs w:val="21"/>
                  </w:rPr>
                  <w:t>6</w:t>
                </w:r>
                <w:r w:rsidRPr="002D2E6B">
                  <w:rPr>
                    <w:rFonts w:hint="eastAsia"/>
                    <w:b/>
                    <w:szCs w:val="21"/>
                  </w:rPr>
                  <w:t>日</w:t>
                </w:r>
              </w:smartTag>
            </w:smartTag>
            <w:r>
              <w:rPr>
                <w:b/>
                <w:szCs w:val="21"/>
              </w:rPr>
              <w:t xml:space="preserve">   </w:t>
            </w:r>
            <w:r>
              <w:rPr>
                <w:szCs w:val="21"/>
              </w:rPr>
              <w:t xml:space="preserve">8:00 </w:t>
            </w:r>
            <w:r w:rsidRPr="002D2E6B">
              <w:rPr>
                <w:szCs w:val="21"/>
              </w:rPr>
              <w:t>~</w:t>
            </w:r>
            <w:r>
              <w:rPr>
                <w:szCs w:val="21"/>
              </w:rPr>
              <w:t xml:space="preserve"> 9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 xml:space="preserve">0  </w:t>
            </w:r>
          </w:p>
        </w:tc>
        <w:tc>
          <w:tcPr>
            <w:tcW w:w="7229" w:type="dxa"/>
            <w:gridSpan w:val="2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  <w:r w:rsidRPr="002D2E6B">
              <w:rPr>
                <w:rFonts w:hint="eastAsia"/>
                <w:szCs w:val="21"/>
              </w:rPr>
              <w:t>报到</w:t>
            </w:r>
          </w:p>
        </w:tc>
      </w:tr>
      <w:tr w:rsidR="00420061" w:rsidRPr="002D2E6B" w:rsidTr="00741A6B">
        <w:trPr>
          <w:cantSplit/>
          <w:trHeight w:val="1036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420061" w:rsidRPr="002D2E6B" w:rsidRDefault="00420061" w:rsidP="00741A6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sdate">
                <w:smartTagPr>
                  <w:attr w:name="Year" w:val="2012"/>
                  <w:attr w:name="Month" w:val="9"/>
                  <w:attr w:name="Day" w:val="6"/>
                  <w:attr w:name="IsLunarDate" w:val="False"/>
                  <w:attr w:name="IsROCDate" w:val="False"/>
                </w:smartTagPr>
                <w:r>
                  <w:rPr>
                    <w:b/>
                    <w:szCs w:val="21"/>
                  </w:rPr>
                  <w:t>9</w:t>
                </w:r>
                <w:r w:rsidRPr="002D2E6B">
                  <w:rPr>
                    <w:rFonts w:hint="eastAsia"/>
                    <w:b/>
                    <w:szCs w:val="21"/>
                  </w:rPr>
                  <w:t>月</w:t>
                </w:r>
                <w:r>
                  <w:rPr>
                    <w:b/>
                    <w:szCs w:val="21"/>
                  </w:rPr>
                  <w:t>6</w:t>
                </w:r>
                <w:r w:rsidRPr="002D2E6B">
                  <w:rPr>
                    <w:rFonts w:hint="eastAsia"/>
                    <w:b/>
                    <w:szCs w:val="21"/>
                  </w:rPr>
                  <w:t>日</w:t>
                </w:r>
              </w:smartTag>
            </w:smartTag>
          </w:p>
        </w:tc>
        <w:tc>
          <w:tcPr>
            <w:tcW w:w="459" w:type="dxa"/>
            <w:vMerge w:val="restart"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  <w:r w:rsidRPr="00135506"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0</w:t>
            </w:r>
            <w:r>
              <w:rPr>
                <w:szCs w:val="21"/>
              </w:rPr>
              <w:t>9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0 ~ 10: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vAlign w:val="center"/>
          </w:tcPr>
          <w:p w:rsidR="00420061" w:rsidRPr="00511C0A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1C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ISO26262</w:t>
            </w:r>
            <w:r w:rsidRPr="00511C0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内容概述</w:t>
            </w:r>
          </w:p>
          <w:p w:rsidR="00420061" w:rsidRDefault="00420061" w:rsidP="00741A6B">
            <w:pPr>
              <w:spacing w:line="20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511C0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背景介绍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511C0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汽车安全生命周期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511C0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标准的前景</w:t>
            </w:r>
          </w:p>
          <w:p w:rsidR="00420061" w:rsidRPr="00511C0A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1C0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管理要求</w:t>
            </w:r>
          </w:p>
          <w:p w:rsidR="00420061" w:rsidRPr="00511C0A" w:rsidRDefault="00420061" w:rsidP="00741A6B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511C0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整个生命周期的管理活动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511C0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概念阶段和开发阶段的管理活动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511C0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变更管理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511C0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文件化</w:t>
            </w:r>
          </w:p>
        </w:tc>
        <w:tc>
          <w:tcPr>
            <w:tcW w:w="1249" w:type="dxa"/>
            <w:vMerge w:val="restart"/>
            <w:vAlign w:val="center"/>
          </w:tcPr>
          <w:p w:rsidR="00420061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萧庆旺</w:t>
            </w:r>
            <w:proofErr w:type="gramEnd"/>
          </w:p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钟劲硅</w:t>
            </w:r>
            <w:proofErr w:type="gramEnd"/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420061" w:rsidRPr="002D2E6B" w:rsidRDefault="00420061" w:rsidP="00741A6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2D2E6B">
              <w:rPr>
                <w:szCs w:val="21"/>
              </w:rPr>
              <w:t xml:space="preserve"> ~ 1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45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2D2E6B">
              <w:rPr>
                <w:rFonts w:hint="eastAsia"/>
                <w:szCs w:val="21"/>
              </w:rPr>
              <w:t>休</w:t>
            </w:r>
            <w:r w:rsidRPr="002D2E6B">
              <w:rPr>
                <w:szCs w:val="21"/>
              </w:rPr>
              <w:t xml:space="preserve">  </w:t>
            </w:r>
            <w:r w:rsidRPr="002D2E6B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331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420061" w:rsidRPr="002D2E6B" w:rsidRDefault="00420061" w:rsidP="00741A6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8A6480" w:rsidRDefault="00420061" w:rsidP="00741A6B">
            <w:pPr>
              <w:spacing w:before="60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4</w:t>
            </w:r>
            <w:r w:rsidRPr="008A6480">
              <w:rPr>
                <w:szCs w:val="21"/>
              </w:rPr>
              <w:t>5 ~ 12: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vAlign w:val="center"/>
          </w:tcPr>
          <w:p w:rsidR="00420061" w:rsidRPr="003A20EA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szCs w:val="21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管理要求</w:t>
            </w:r>
          </w:p>
          <w:p w:rsidR="00420061" w:rsidRPr="003A20EA" w:rsidRDefault="00420061" w:rsidP="00741A6B">
            <w:pPr>
              <w:tabs>
                <w:tab w:val="num" w:pos="175"/>
              </w:tabs>
              <w:spacing w:line="20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概念阶段和开发阶段的管理活动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量产放行后的管理活动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420061" w:rsidRPr="002D2E6B" w:rsidRDefault="00420061" w:rsidP="00741A6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420061" w:rsidRPr="008A6480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12: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  <w:r>
              <w:rPr>
                <w:szCs w:val="21"/>
              </w:rPr>
              <w:t xml:space="preserve"> </w:t>
            </w:r>
            <w:r w:rsidRPr="008A6480">
              <w:rPr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420061" w:rsidRPr="008A6480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407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420061" w:rsidRPr="002D2E6B" w:rsidRDefault="00420061" w:rsidP="00741A6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</w:t>
            </w:r>
            <w:r w:rsidRPr="00135506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465" w:type="dxa"/>
            <w:vAlign w:val="center"/>
          </w:tcPr>
          <w:p w:rsidR="00420061" w:rsidRPr="008A6480" w:rsidRDefault="00420061" w:rsidP="00741A6B">
            <w:pPr>
              <w:spacing w:before="60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 xml:space="preserve">0 ~ </w:t>
            </w:r>
            <w:r>
              <w:rPr>
                <w:szCs w:val="21"/>
              </w:rPr>
              <w:t>14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15</w:t>
            </w:r>
          </w:p>
        </w:tc>
        <w:tc>
          <w:tcPr>
            <w:tcW w:w="5980" w:type="dxa"/>
            <w:vAlign w:val="center"/>
          </w:tcPr>
          <w:p w:rsidR="00420061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color w:val="000000"/>
                <w:kern w:val="0"/>
                <w:sz w:val="18"/>
                <w:szCs w:val="18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概念阶段要求</w:t>
            </w:r>
          </w:p>
          <w:p w:rsidR="00420061" w:rsidRPr="00BF6B1F" w:rsidRDefault="00420061" w:rsidP="00741A6B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项目定义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安全生命周期初始化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危害分析和风险评估初始化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环境分析</w:t>
            </w:r>
            <w:r w:rsidRPr="003A20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危害的识别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危害事件的分级标准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ASIL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和安全目标的确定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420061" w:rsidRPr="002D2E6B" w:rsidRDefault="00420061" w:rsidP="00741A6B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15</w:t>
            </w:r>
            <w:r w:rsidRPr="002D2E6B">
              <w:rPr>
                <w:szCs w:val="21"/>
              </w:rPr>
              <w:t xml:space="preserve"> ~ 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2D2E6B">
              <w:rPr>
                <w:rFonts w:hint="eastAsia"/>
                <w:szCs w:val="21"/>
              </w:rPr>
              <w:t>休</w:t>
            </w:r>
            <w:r w:rsidRPr="002D2E6B">
              <w:rPr>
                <w:szCs w:val="21"/>
              </w:rPr>
              <w:t xml:space="preserve">  </w:t>
            </w:r>
            <w:r w:rsidRPr="002D2E6B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shd w:val="clear" w:color="auto" w:fill="E6E6E6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295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420061" w:rsidRPr="002D2E6B" w:rsidRDefault="00420061" w:rsidP="00741A6B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2D2E6B">
              <w:rPr>
                <w:szCs w:val="21"/>
              </w:rPr>
              <w:t xml:space="preserve"> ~ </w:t>
            </w: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5980" w:type="dxa"/>
            <w:vAlign w:val="center"/>
          </w:tcPr>
          <w:p w:rsidR="00420061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color w:val="000000"/>
                <w:kern w:val="0"/>
                <w:sz w:val="18"/>
                <w:szCs w:val="18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概念阶段要求</w:t>
            </w:r>
          </w:p>
          <w:p w:rsidR="00420061" w:rsidRPr="00BF6B1F" w:rsidRDefault="00420061" w:rsidP="00741A6B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3A20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ASIL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分解的详细案例解析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元件共存性标准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相关失效分析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功能安全概念</w:t>
            </w:r>
            <w:r w:rsidRPr="003A20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要求的关系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安全要求的管理和规范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功能安全要求的分配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  <w:r w:rsidRPr="002D2E6B">
              <w:rPr>
                <w:szCs w:val="21"/>
              </w:rPr>
              <w:t xml:space="preserve"> ~ </w:t>
            </w: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vAlign w:val="center"/>
          </w:tcPr>
          <w:p w:rsidR="00420061" w:rsidRPr="006F1618" w:rsidRDefault="00420061" w:rsidP="00741A6B">
            <w:pPr>
              <w:spacing w:line="240" w:lineRule="exact"/>
              <w:rPr>
                <w:szCs w:val="21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743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420061" w:rsidRPr="002D2E6B" w:rsidRDefault="00420061" w:rsidP="00741A6B">
            <w:pPr>
              <w:spacing w:before="60"/>
              <w:ind w:left="113" w:right="113"/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sdate">
                <w:smartTagPr>
                  <w:attr w:name="Year" w:val="2012"/>
                  <w:attr w:name="Month" w:val="9"/>
                  <w:attr w:name="Day" w:val="7"/>
                  <w:attr w:name="IsLunarDate" w:val="False"/>
                  <w:attr w:name="IsROCDate" w:val="False"/>
                </w:smartTagPr>
                <w:r>
                  <w:rPr>
                    <w:b/>
                    <w:szCs w:val="21"/>
                  </w:rPr>
                  <w:t>9</w:t>
                </w:r>
                <w:r w:rsidRPr="002D2E6B">
                  <w:rPr>
                    <w:rFonts w:hint="eastAsia"/>
                    <w:b/>
                    <w:szCs w:val="21"/>
                  </w:rPr>
                  <w:t>月</w:t>
                </w:r>
                <w:r>
                  <w:rPr>
                    <w:b/>
                    <w:szCs w:val="21"/>
                  </w:rPr>
                  <w:t>7</w:t>
                </w:r>
                <w:r w:rsidRPr="002D2E6B">
                  <w:rPr>
                    <w:rFonts w:hint="eastAsia"/>
                    <w:b/>
                    <w:szCs w:val="21"/>
                  </w:rPr>
                  <w:t>日</w:t>
                </w:r>
              </w:smartTag>
            </w:smartTag>
          </w:p>
        </w:tc>
        <w:tc>
          <w:tcPr>
            <w:tcW w:w="459" w:type="dxa"/>
            <w:vMerge w:val="restart"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0</w:t>
            </w:r>
            <w:r>
              <w:rPr>
                <w:szCs w:val="21"/>
              </w:rPr>
              <w:t>9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0 ~ 10:</w:t>
            </w:r>
            <w:r>
              <w:rPr>
                <w:szCs w:val="21"/>
              </w:rPr>
              <w:t>15</w:t>
            </w:r>
          </w:p>
        </w:tc>
        <w:tc>
          <w:tcPr>
            <w:tcW w:w="5980" w:type="dxa"/>
            <w:vAlign w:val="center"/>
          </w:tcPr>
          <w:p w:rsidR="00420061" w:rsidRPr="003A20EA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系统要求</w:t>
            </w:r>
          </w:p>
          <w:p w:rsidR="00420061" w:rsidRPr="003A20EA" w:rsidRDefault="00420061" w:rsidP="00741A6B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系统级产品开发的初始化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系统安全要求规范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技术安全概念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系统设计分析</w:t>
            </w:r>
            <w:r w:rsidRPr="003A20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系统失效的避免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随机硬件失效的控制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HSI---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软硬件接口</w:t>
            </w:r>
            <w:r w:rsidRPr="003A20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分布式开发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系统设计验证</w:t>
            </w:r>
          </w:p>
        </w:tc>
        <w:tc>
          <w:tcPr>
            <w:tcW w:w="1249" w:type="dxa"/>
            <w:vMerge w:val="restart"/>
            <w:vAlign w:val="center"/>
          </w:tcPr>
          <w:p w:rsidR="00420061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萧庆旺</w:t>
            </w:r>
            <w:proofErr w:type="gramEnd"/>
          </w:p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钟劲硅</w:t>
            </w:r>
            <w:proofErr w:type="gramEnd"/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420061" w:rsidRPr="000029C9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0029C9">
              <w:rPr>
                <w:szCs w:val="21"/>
              </w:rPr>
              <w:t>10:</w:t>
            </w:r>
            <w:r>
              <w:rPr>
                <w:szCs w:val="21"/>
              </w:rPr>
              <w:t>15</w:t>
            </w:r>
            <w:r w:rsidRPr="000029C9">
              <w:rPr>
                <w:szCs w:val="21"/>
              </w:rPr>
              <w:t>~ 10: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420061" w:rsidRPr="000029C9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0029C9">
              <w:rPr>
                <w:rFonts w:hint="eastAsia"/>
                <w:szCs w:val="21"/>
              </w:rPr>
              <w:t>休</w:t>
            </w:r>
            <w:r w:rsidRPr="000029C9">
              <w:rPr>
                <w:szCs w:val="21"/>
              </w:rPr>
              <w:t xml:space="preserve">  </w:t>
            </w:r>
            <w:r w:rsidRPr="000029C9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325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8A6480" w:rsidRDefault="00420061" w:rsidP="00741A6B">
            <w:pPr>
              <w:spacing w:before="60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8A6480">
              <w:rPr>
                <w:szCs w:val="21"/>
              </w:rPr>
              <w:t xml:space="preserve"> ~ 12: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vAlign w:val="center"/>
          </w:tcPr>
          <w:p w:rsidR="00420061" w:rsidRPr="003A20EA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系统要求</w:t>
            </w:r>
          </w:p>
          <w:p w:rsidR="00420061" w:rsidRPr="00B2224C" w:rsidRDefault="00420061" w:rsidP="00741A6B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集成和测试的策划和规范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</w:t>
            </w:r>
            <w:r w:rsidRPr="00B222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软件集成测试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系统集成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系统测试的测试目标</w:t>
            </w:r>
            <w:r w:rsidRPr="00B222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测试方法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整车集成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整车测试的测试目标</w:t>
            </w:r>
            <w:r w:rsidRPr="00B222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测试方法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安全确认的具体流程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功能安全评估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B2224C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量产放行要求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420061" w:rsidRPr="008A6480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12:</w:t>
            </w:r>
            <w:r>
              <w:rPr>
                <w:szCs w:val="21"/>
              </w:rPr>
              <w:t xml:space="preserve">00 </w:t>
            </w:r>
            <w:r w:rsidRPr="008A6480">
              <w:rPr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420061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325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vAlign w:val="center"/>
          </w:tcPr>
          <w:p w:rsidR="00420061" w:rsidRPr="008A6480" w:rsidRDefault="00420061" w:rsidP="00741A6B">
            <w:pPr>
              <w:spacing w:before="6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 xml:space="preserve">0 ~ </w:t>
            </w:r>
            <w:r>
              <w:rPr>
                <w:szCs w:val="21"/>
              </w:rPr>
              <w:t>14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15</w:t>
            </w:r>
          </w:p>
        </w:tc>
        <w:tc>
          <w:tcPr>
            <w:tcW w:w="5980" w:type="dxa"/>
            <w:vAlign w:val="center"/>
          </w:tcPr>
          <w:p w:rsidR="00420061" w:rsidRPr="00E13321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4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硬件要求</w:t>
            </w:r>
          </w:p>
          <w:p w:rsidR="00420061" w:rsidRPr="00E13321" w:rsidRDefault="00420061" w:rsidP="00741A6B">
            <w:pPr>
              <w:spacing w:line="24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硬件级产品开发的初始化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硬件安全要求规范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硬件结构设计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硬件详细设计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安全分析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设计验证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15</w:t>
            </w:r>
            <w:r w:rsidRPr="002D2E6B">
              <w:rPr>
                <w:szCs w:val="21"/>
              </w:rPr>
              <w:t xml:space="preserve"> ~ 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420061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325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2D2E6B">
              <w:rPr>
                <w:szCs w:val="21"/>
              </w:rPr>
              <w:t xml:space="preserve"> ~ </w:t>
            </w: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5980" w:type="dxa"/>
            <w:vAlign w:val="center"/>
          </w:tcPr>
          <w:p w:rsidR="00420061" w:rsidRPr="00E13321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硬件要求</w:t>
            </w:r>
          </w:p>
          <w:p w:rsidR="00420061" w:rsidRDefault="00420061" w:rsidP="00741A6B">
            <w:pPr>
              <w:adjustRightInd w:val="0"/>
              <w:spacing w:line="200" w:lineRule="exact"/>
              <w:ind w:left="180" w:hangingChars="100" w:hanging="180"/>
              <w:rPr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硬件结构度量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随机硬件失效对安全目标背离的影响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硬件集成和测试方法的具体介绍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硬件组件认可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  <w:r w:rsidRPr="002D2E6B">
              <w:rPr>
                <w:szCs w:val="21"/>
              </w:rPr>
              <w:t xml:space="preserve"> ~ </w:t>
            </w: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vAlign w:val="center"/>
          </w:tcPr>
          <w:p w:rsidR="00420061" w:rsidRPr="006F1618" w:rsidRDefault="00420061" w:rsidP="00741A6B">
            <w:pPr>
              <w:spacing w:line="240" w:lineRule="exact"/>
              <w:rPr>
                <w:szCs w:val="21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1148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420061" w:rsidRPr="002D2E6B" w:rsidRDefault="00420061" w:rsidP="00741A6B">
            <w:pPr>
              <w:spacing w:before="60"/>
              <w:ind w:left="113" w:right="113"/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sdate">
                <w:smartTagPr>
                  <w:attr w:name="Year" w:val="2012"/>
                  <w:attr w:name="Month" w:val="9"/>
                  <w:attr w:name="Day" w:val="8"/>
                  <w:attr w:name="IsLunarDate" w:val="False"/>
                  <w:attr w:name="IsROCDate" w:val="False"/>
                </w:smartTagPr>
                <w:r>
                  <w:rPr>
                    <w:b/>
                    <w:szCs w:val="21"/>
                  </w:rPr>
                  <w:t>9</w:t>
                </w:r>
                <w:r w:rsidRPr="002D2E6B">
                  <w:rPr>
                    <w:rFonts w:hint="eastAsia"/>
                    <w:b/>
                    <w:szCs w:val="21"/>
                  </w:rPr>
                  <w:t>月</w:t>
                </w:r>
                <w:r>
                  <w:rPr>
                    <w:b/>
                    <w:szCs w:val="21"/>
                  </w:rPr>
                  <w:t>8</w:t>
                </w:r>
                <w:r w:rsidRPr="002D2E6B">
                  <w:rPr>
                    <w:rFonts w:hint="eastAsia"/>
                    <w:b/>
                    <w:szCs w:val="21"/>
                  </w:rPr>
                  <w:t>日</w:t>
                </w:r>
              </w:smartTag>
            </w:smartTag>
          </w:p>
        </w:tc>
        <w:tc>
          <w:tcPr>
            <w:tcW w:w="459" w:type="dxa"/>
            <w:vMerge w:val="restart"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0</w:t>
            </w:r>
            <w:r>
              <w:rPr>
                <w:szCs w:val="21"/>
              </w:rPr>
              <w:t>9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0 ~ 10: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vAlign w:val="center"/>
          </w:tcPr>
          <w:p w:rsidR="00420061" w:rsidRPr="00E13321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软件要求</w:t>
            </w:r>
          </w:p>
          <w:p w:rsidR="00420061" w:rsidRPr="00E13321" w:rsidRDefault="00420061" w:rsidP="00741A6B">
            <w:pPr>
              <w:spacing w:before="60" w:line="200" w:lineRule="exact"/>
              <w:ind w:left="180" w:hangingChars="100" w:hanging="180"/>
              <w:rPr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proofErr w:type="gramStart"/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软件级</w:t>
            </w:r>
            <w:proofErr w:type="gramEnd"/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产品开发的初始化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软件安全要求规范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软件配置管理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；软件工具使用的可信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度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软件结构设计的原则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软件结构设计错误检测的机制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软件结构设计错误处理的机制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软件结构设计的验证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软件单元设计和实施原则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软件单元设计和实施的验证方法</w:t>
            </w:r>
          </w:p>
        </w:tc>
        <w:tc>
          <w:tcPr>
            <w:tcW w:w="1249" w:type="dxa"/>
            <w:vMerge w:val="restart"/>
            <w:vAlign w:val="center"/>
          </w:tcPr>
          <w:p w:rsidR="00420061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萧庆旺</w:t>
            </w:r>
            <w:proofErr w:type="gramEnd"/>
          </w:p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钟劲硅</w:t>
            </w:r>
            <w:proofErr w:type="gramEnd"/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2D2E6B">
              <w:rPr>
                <w:szCs w:val="21"/>
              </w:rPr>
              <w:t xml:space="preserve"> ~ 1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45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420061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325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8A6480" w:rsidRDefault="00420061" w:rsidP="00741A6B">
            <w:pPr>
              <w:spacing w:before="60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4</w:t>
            </w:r>
            <w:r w:rsidRPr="008A6480">
              <w:rPr>
                <w:szCs w:val="21"/>
              </w:rPr>
              <w:t>5 ~ 12: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vAlign w:val="center"/>
          </w:tcPr>
          <w:p w:rsidR="00420061" w:rsidRPr="00E13321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软件要求</w:t>
            </w:r>
          </w:p>
          <w:p w:rsidR="00420061" w:rsidRDefault="00420061" w:rsidP="00741A6B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软件单元</w:t>
            </w:r>
            <w:r w:rsidRPr="00E133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软件集成的测试方法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软件单元</w:t>
            </w:r>
            <w:r w:rsidRPr="00E133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软件集成的测试用例来源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软件单元</w:t>
            </w:r>
            <w:r w:rsidRPr="00E133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软件集成的结构覆盖度量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验证的测试环境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软件组件的认可</w:t>
            </w:r>
          </w:p>
          <w:p w:rsidR="00420061" w:rsidRPr="00E13321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0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3321">
              <w:rPr>
                <w:rFonts w:hint="eastAsia"/>
                <w:color w:val="000000"/>
                <w:kern w:val="0"/>
                <w:sz w:val="18"/>
                <w:szCs w:val="18"/>
              </w:rPr>
              <w:t>批量生产要求</w:t>
            </w:r>
          </w:p>
          <w:p w:rsidR="00420061" w:rsidRDefault="00420061" w:rsidP="00741A6B">
            <w:pPr>
              <w:spacing w:line="200" w:lineRule="exact"/>
              <w:rPr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批量生产的策划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420061" w:rsidRPr="008A6480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12: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  <w:r>
              <w:rPr>
                <w:szCs w:val="21"/>
              </w:rPr>
              <w:t xml:space="preserve"> </w:t>
            </w:r>
            <w:r w:rsidRPr="008A6480">
              <w:rPr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420061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325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vAlign w:val="center"/>
          </w:tcPr>
          <w:p w:rsidR="00420061" w:rsidRPr="008A6480" w:rsidRDefault="00420061" w:rsidP="00741A6B">
            <w:pPr>
              <w:spacing w:before="6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 ~ 1</w:t>
            </w:r>
            <w:r>
              <w:rPr>
                <w:szCs w:val="21"/>
              </w:rPr>
              <w:t>4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3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vAlign w:val="center"/>
          </w:tcPr>
          <w:p w:rsidR="00420061" w:rsidRPr="00E13321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4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3321">
              <w:rPr>
                <w:rFonts w:hint="eastAsia"/>
                <w:color w:val="000000"/>
                <w:kern w:val="0"/>
                <w:sz w:val="18"/>
                <w:szCs w:val="18"/>
              </w:rPr>
              <w:t>批量生产要求</w:t>
            </w:r>
          </w:p>
          <w:p w:rsidR="00420061" w:rsidRDefault="00420061" w:rsidP="00741A6B">
            <w:pPr>
              <w:spacing w:line="240" w:lineRule="exact"/>
              <w:rPr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试生产要求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；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批量生产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2D2E6B">
              <w:rPr>
                <w:szCs w:val="21"/>
              </w:rPr>
              <w:t xml:space="preserve"> ~ 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45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420061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325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45</w:t>
            </w:r>
            <w:r w:rsidRPr="002D2E6B">
              <w:rPr>
                <w:szCs w:val="21"/>
              </w:rPr>
              <w:t xml:space="preserve"> ~ 1</w:t>
            </w:r>
            <w:r>
              <w:rPr>
                <w:szCs w:val="21"/>
              </w:rPr>
              <w:t>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5980" w:type="dxa"/>
            <w:vAlign w:val="center"/>
          </w:tcPr>
          <w:p w:rsidR="00420061" w:rsidRPr="00E13321" w:rsidRDefault="00420061" w:rsidP="00420061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24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3321">
              <w:rPr>
                <w:rFonts w:hint="eastAsia"/>
                <w:color w:val="000000"/>
                <w:kern w:val="0"/>
                <w:sz w:val="18"/>
                <w:szCs w:val="18"/>
              </w:rPr>
              <w:t>售后服务，操作，退役要求</w:t>
            </w:r>
          </w:p>
          <w:p w:rsidR="00420061" w:rsidRPr="006F1618" w:rsidRDefault="00420061" w:rsidP="00741A6B">
            <w:pPr>
              <w:spacing w:line="240" w:lineRule="exact"/>
              <w:rPr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r w:rsidRPr="00E13321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经实践检验论证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2D2E6B" w:rsidRDefault="00420061" w:rsidP="00741A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  <w:r w:rsidRPr="002D2E6B">
              <w:rPr>
                <w:szCs w:val="21"/>
              </w:rPr>
              <w:t xml:space="preserve"> ~ </w:t>
            </w: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vAlign w:val="center"/>
          </w:tcPr>
          <w:p w:rsidR="00420061" w:rsidRPr="006F1618" w:rsidRDefault="00420061" w:rsidP="00741A6B">
            <w:pPr>
              <w:spacing w:line="240" w:lineRule="exact"/>
              <w:rPr>
                <w:szCs w:val="21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420061" w:rsidRPr="002D2E6B" w:rsidTr="00741A6B">
        <w:trPr>
          <w:cantSplit/>
          <w:trHeight w:val="385"/>
          <w:jc w:val="center"/>
        </w:trPr>
        <w:tc>
          <w:tcPr>
            <w:tcW w:w="720" w:type="dxa"/>
            <w:vMerge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420061" w:rsidRPr="00135506" w:rsidRDefault="00420061" w:rsidP="00741A6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420061" w:rsidRPr="00001665" w:rsidRDefault="00420061" w:rsidP="00741A6B">
            <w:pPr>
              <w:spacing w:before="60"/>
              <w:jc w:val="center"/>
              <w:rPr>
                <w:szCs w:val="21"/>
              </w:rPr>
            </w:pPr>
            <w:r w:rsidRPr="00001665">
              <w:rPr>
                <w:szCs w:val="21"/>
              </w:rPr>
              <w:t xml:space="preserve">16:30 ~ 17:00 </w:t>
            </w:r>
          </w:p>
        </w:tc>
        <w:tc>
          <w:tcPr>
            <w:tcW w:w="5980" w:type="dxa"/>
            <w:vAlign w:val="center"/>
          </w:tcPr>
          <w:p w:rsidR="00420061" w:rsidRPr="00001665" w:rsidRDefault="00420061" w:rsidP="00741A6B">
            <w:pPr>
              <w:spacing w:before="60"/>
              <w:rPr>
                <w:szCs w:val="21"/>
              </w:rPr>
            </w:pPr>
            <w:r w:rsidRPr="00001665">
              <w:rPr>
                <w:rFonts w:hint="eastAsia"/>
                <w:szCs w:val="21"/>
              </w:rPr>
              <w:t>培训结束，总结，发结业证书</w:t>
            </w:r>
          </w:p>
        </w:tc>
        <w:tc>
          <w:tcPr>
            <w:tcW w:w="1249" w:type="dxa"/>
            <w:vAlign w:val="center"/>
          </w:tcPr>
          <w:p w:rsidR="00420061" w:rsidRPr="002D2E6B" w:rsidRDefault="00420061" w:rsidP="00741A6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</w:tbl>
    <w:p w:rsidR="0065622F" w:rsidRPr="00420061" w:rsidRDefault="0065622F" w:rsidP="00420061"/>
    <w:sectPr w:rsidR="0065622F" w:rsidRPr="00420061" w:rsidSect="0042006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061"/>
    <w:rsid w:val="00420061"/>
    <w:rsid w:val="0065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2012-07-27T03:15:00Z</dcterms:created>
  <dcterms:modified xsi:type="dcterms:W3CDTF">2012-07-27T03:22:00Z</dcterms:modified>
</cp:coreProperties>
</file>