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56" w:rsidRPr="00882BF1" w:rsidRDefault="00ED1456" w:rsidP="00CA7E33">
      <w:pPr>
        <w:jc w:val="center"/>
        <w:rPr>
          <w:b/>
          <w:color w:val="FF0000"/>
          <w:spacing w:val="30"/>
          <w:sz w:val="84"/>
          <w:szCs w:val="84"/>
        </w:rPr>
      </w:pPr>
      <w:r w:rsidRPr="00882BF1">
        <w:rPr>
          <w:rFonts w:hint="eastAsia"/>
          <w:b/>
          <w:color w:val="FF0000"/>
          <w:spacing w:val="30"/>
          <w:sz w:val="84"/>
          <w:szCs w:val="84"/>
        </w:rPr>
        <w:t>中国汽车工程学会文件</w:t>
      </w:r>
    </w:p>
    <w:p w:rsidR="00C911DF" w:rsidRDefault="00C911DF" w:rsidP="002A503F">
      <w:pPr>
        <w:spacing w:line="480" w:lineRule="exact"/>
        <w:jc w:val="center"/>
        <w:rPr>
          <w:rFonts w:ascii="宋体" w:hAnsi="宋体" w:hint="eastAsia"/>
          <w:b/>
          <w:noProof/>
          <w:sz w:val="36"/>
          <w:szCs w:val="36"/>
        </w:rPr>
      </w:pPr>
    </w:p>
    <w:p w:rsidR="000139A2" w:rsidRDefault="000139A2" w:rsidP="002A503F">
      <w:pPr>
        <w:spacing w:line="480" w:lineRule="exact"/>
        <w:jc w:val="center"/>
        <w:rPr>
          <w:rFonts w:ascii="宋体" w:hAnsi="宋体" w:hint="eastAsia"/>
          <w:b/>
          <w:noProof/>
          <w:sz w:val="36"/>
          <w:szCs w:val="36"/>
        </w:rPr>
      </w:pPr>
    </w:p>
    <w:p w:rsidR="00960BD2" w:rsidRPr="00C911DF" w:rsidRDefault="00B26336" w:rsidP="002A503F">
      <w:pPr>
        <w:spacing w:line="480" w:lineRule="exact"/>
        <w:jc w:val="center"/>
        <w:rPr>
          <w:rFonts w:ascii="仿宋_GB2312" w:eastAsia="仿宋_GB2312" w:hAnsi="宋体" w:hint="eastAsia"/>
          <w:b/>
          <w:noProof/>
          <w:sz w:val="32"/>
          <w:szCs w:val="32"/>
        </w:rPr>
      </w:pPr>
      <w:r w:rsidRPr="00C911DF">
        <w:rPr>
          <w:rFonts w:ascii="仿宋_GB2312" w:eastAsia="仿宋_GB2312" w:hAnsi="宋体" w:hint="eastAsia"/>
          <w:b/>
          <w:noProof/>
          <w:sz w:val="32"/>
          <w:szCs w:val="32"/>
        </w:rPr>
        <w:pict>
          <v:line id="_x0000_s1040" style="position:absolute;left:0;text-align:left;z-index:251654656" from="-2pt,23.5pt" to="440.2pt,23.5pt" strokecolor="red" strokeweight="1.25pt"/>
        </w:pict>
      </w:r>
      <w:r w:rsidR="00D45C55" w:rsidRPr="00C911DF">
        <w:rPr>
          <w:rFonts w:ascii="仿宋_GB2312" w:eastAsia="仿宋_GB2312" w:hAnsi="宋体" w:hint="eastAsia"/>
          <w:b/>
          <w:noProof/>
          <w:sz w:val="32"/>
          <w:szCs w:val="32"/>
        </w:rPr>
        <w:t>中汽学术</w:t>
      </w:r>
      <w:r w:rsidR="006B200A">
        <w:rPr>
          <w:rFonts w:ascii="仿宋_GB2312" w:eastAsia="仿宋_GB2312" w:hAnsi="宋体" w:hint="eastAsia"/>
          <w:b/>
          <w:noProof/>
          <w:sz w:val="32"/>
          <w:szCs w:val="32"/>
        </w:rPr>
        <w:t>[201</w:t>
      </w:r>
      <w:r w:rsidR="00116B65">
        <w:rPr>
          <w:rFonts w:ascii="仿宋_GB2312" w:eastAsia="仿宋_GB2312" w:hAnsi="宋体" w:hint="eastAsia"/>
          <w:b/>
          <w:noProof/>
          <w:sz w:val="32"/>
          <w:szCs w:val="32"/>
        </w:rPr>
        <w:t>3</w:t>
      </w:r>
      <w:r w:rsidR="00ED1456" w:rsidRPr="00C911DF">
        <w:rPr>
          <w:rFonts w:ascii="仿宋_GB2312" w:eastAsia="仿宋_GB2312" w:hAnsi="宋体" w:hint="eastAsia"/>
          <w:b/>
          <w:noProof/>
          <w:sz w:val="32"/>
          <w:szCs w:val="32"/>
        </w:rPr>
        <w:t>]</w:t>
      </w:r>
      <w:r w:rsidR="007C43D7">
        <w:rPr>
          <w:rFonts w:ascii="仿宋_GB2312" w:eastAsia="仿宋_GB2312" w:hAnsi="宋体" w:hint="eastAsia"/>
          <w:b/>
          <w:noProof/>
          <w:sz w:val="32"/>
          <w:szCs w:val="32"/>
        </w:rPr>
        <w:t>10</w:t>
      </w:r>
      <w:r w:rsidR="00ED1456" w:rsidRPr="00C911DF">
        <w:rPr>
          <w:rFonts w:ascii="仿宋_GB2312" w:eastAsia="仿宋_GB2312" w:hAnsi="宋体" w:hint="eastAsia"/>
          <w:b/>
          <w:noProof/>
          <w:sz w:val="32"/>
          <w:szCs w:val="32"/>
        </w:rPr>
        <w:t>号</w:t>
      </w:r>
    </w:p>
    <w:p w:rsidR="00960BD2" w:rsidRPr="00992897" w:rsidRDefault="00960BD2" w:rsidP="00F2598D">
      <w:pPr>
        <w:spacing w:line="400" w:lineRule="exact"/>
        <w:jc w:val="center"/>
        <w:rPr>
          <w:rFonts w:ascii="仿宋_GB2312" w:eastAsia="仿宋_GB2312" w:hint="eastAsia"/>
          <w:b/>
          <w:bCs/>
          <w:color w:val="000000"/>
          <w:sz w:val="32"/>
          <w:szCs w:val="32"/>
        </w:rPr>
      </w:pPr>
    </w:p>
    <w:p w:rsidR="006534FC" w:rsidRDefault="00C911DF" w:rsidP="00044DDE">
      <w:pPr>
        <w:spacing w:line="480" w:lineRule="exact"/>
        <w:jc w:val="center"/>
        <w:rPr>
          <w:rFonts w:ascii="仿宋_GB2312" w:eastAsia="仿宋_GB2312" w:hint="eastAsia"/>
          <w:b/>
          <w:bCs/>
          <w:color w:val="000000"/>
          <w:sz w:val="36"/>
          <w:szCs w:val="36"/>
        </w:rPr>
      </w:pPr>
      <w:r w:rsidRPr="00C911DF">
        <w:rPr>
          <w:rFonts w:ascii="仿宋_GB2312" w:eastAsia="仿宋_GB2312" w:hint="eastAsia"/>
          <w:b/>
          <w:bCs/>
          <w:color w:val="000000"/>
          <w:sz w:val="36"/>
          <w:szCs w:val="36"/>
        </w:rPr>
        <w:t>关于举办</w:t>
      </w:r>
    </w:p>
    <w:p w:rsidR="00960BD2" w:rsidRPr="00044DDE" w:rsidRDefault="00C911DF" w:rsidP="00044DDE">
      <w:pPr>
        <w:spacing w:line="480" w:lineRule="exact"/>
        <w:jc w:val="center"/>
        <w:rPr>
          <w:rFonts w:ascii="仿宋_GB2312" w:eastAsia="仿宋_GB2312" w:hint="eastAsia"/>
          <w:b/>
          <w:bCs/>
          <w:color w:val="000000"/>
          <w:sz w:val="36"/>
          <w:szCs w:val="36"/>
        </w:rPr>
      </w:pPr>
      <w:r w:rsidRPr="00C911DF">
        <w:rPr>
          <w:rFonts w:ascii="仿宋_GB2312" w:eastAsia="仿宋_GB2312" w:hint="eastAsia"/>
          <w:b/>
          <w:bCs/>
          <w:color w:val="000000"/>
          <w:sz w:val="36"/>
          <w:szCs w:val="36"/>
        </w:rPr>
        <w:t>“</w:t>
      </w:r>
      <w:r w:rsidR="00B6727F" w:rsidRPr="00B6727F">
        <w:rPr>
          <w:rFonts w:ascii="仿宋_GB2312" w:eastAsia="仿宋_GB2312"/>
          <w:b/>
          <w:bCs/>
          <w:color w:val="000000"/>
          <w:sz w:val="36"/>
          <w:szCs w:val="36"/>
        </w:rPr>
        <w:t>第五届国际汽车变速器</w:t>
      </w:r>
      <w:r w:rsidR="00B6727F" w:rsidRPr="00B6727F">
        <w:rPr>
          <w:rFonts w:ascii="仿宋_GB2312" w:eastAsia="仿宋_GB2312" w:hint="eastAsia"/>
          <w:b/>
          <w:bCs/>
          <w:color w:val="000000"/>
          <w:sz w:val="36"/>
          <w:szCs w:val="36"/>
        </w:rPr>
        <w:t>及电驱动</w:t>
      </w:r>
      <w:r w:rsidR="00B6727F" w:rsidRPr="00B6727F">
        <w:rPr>
          <w:rFonts w:ascii="仿宋_GB2312" w:eastAsia="仿宋_GB2312"/>
          <w:b/>
          <w:bCs/>
          <w:color w:val="000000"/>
          <w:sz w:val="36"/>
          <w:szCs w:val="36"/>
        </w:rPr>
        <w:t>技术研讨会</w:t>
      </w:r>
      <w:r w:rsidRPr="00C911DF">
        <w:rPr>
          <w:rFonts w:ascii="仿宋_GB2312" w:eastAsia="仿宋_GB2312" w:hint="eastAsia"/>
          <w:b/>
          <w:bCs/>
          <w:color w:val="000000"/>
          <w:sz w:val="36"/>
          <w:szCs w:val="36"/>
        </w:rPr>
        <w:t>”的通知</w:t>
      </w:r>
    </w:p>
    <w:p w:rsidR="00960BD2" w:rsidRPr="006B200A" w:rsidRDefault="00960BD2" w:rsidP="00C911DF">
      <w:pPr>
        <w:spacing w:line="500" w:lineRule="exact"/>
        <w:jc w:val="center"/>
        <w:rPr>
          <w:rFonts w:ascii="仿宋_GB2312" w:eastAsia="仿宋_GB2312" w:hAnsi="宋体" w:hint="eastAsia"/>
          <w:b/>
          <w:bCs/>
          <w:color w:val="000000"/>
          <w:sz w:val="21"/>
          <w:szCs w:val="21"/>
        </w:rPr>
      </w:pPr>
    </w:p>
    <w:p w:rsidR="003D0CF3" w:rsidRPr="00DE1E5E" w:rsidRDefault="003D0CF3" w:rsidP="007A09C1">
      <w:pPr>
        <w:spacing w:line="460" w:lineRule="exact"/>
        <w:jc w:val="both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DE1E5E">
        <w:rPr>
          <w:rFonts w:ascii="仿宋_GB2312" w:eastAsia="仿宋_GB2312" w:hAnsi="宋体" w:hint="eastAsia"/>
          <w:bCs/>
          <w:color w:val="000000"/>
          <w:sz w:val="32"/>
          <w:szCs w:val="32"/>
        </w:rPr>
        <w:t>各有关单位：</w:t>
      </w:r>
    </w:p>
    <w:p w:rsidR="00665C8E" w:rsidRPr="00DE1E5E" w:rsidRDefault="007F739A" w:rsidP="00926771">
      <w:pPr>
        <w:pStyle w:val="af1"/>
        <w:spacing w:beforeLines="30" w:beforeAutospacing="0" w:after="0" w:afterAutospacing="0" w:line="44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DE1E5E">
        <w:rPr>
          <w:rFonts w:ascii="仿宋_GB2312" w:eastAsia="仿宋_GB2312" w:hint="eastAsia"/>
          <w:color w:val="000000"/>
          <w:sz w:val="32"/>
          <w:szCs w:val="32"/>
        </w:rPr>
        <w:t>中国汽车产业快速发展，已连续四年产销量稳居世界第一。</w:t>
      </w:r>
      <w:r w:rsidR="00665C8E" w:rsidRPr="00DE1E5E">
        <w:rPr>
          <w:rFonts w:ascii="仿宋_GB2312" w:eastAsia="仿宋_GB2312" w:hint="eastAsia"/>
          <w:color w:val="000000"/>
          <w:sz w:val="32"/>
          <w:szCs w:val="32"/>
        </w:rPr>
        <w:t>而据2012年新车登记统计，中国自动挡乘用车的比例已达47.6%，面对巨大的市场需求，国内和国际汽车企业都积极研发和提升自动变速器技术；另一方面，随着新能源汽车的快速发展，新能源汽车变速器和驱动系统的研发和匹配也迫在眉睫。</w:t>
      </w:r>
    </w:p>
    <w:p w:rsidR="00665C8E" w:rsidRPr="00DE1E5E" w:rsidRDefault="00665C8E" w:rsidP="00926771">
      <w:pPr>
        <w:pStyle w:val="af1"/>
        <w:spacing w:beforeLines="30" w:beforeAutospacing="0" w:after="0" w:afterAutospacing="0" w:line="44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DE1E5E">
        <w:rPr>
          <w:rFonts w:ascii="仿宋_GB2312" w:eastAsia="仿宋_GB2312" w:hint="eastAsia"/>
          <w:color w:val="000000"/>
          <w:sz w:val="32"/>
          <w:szCs w:val="32"/>
        </w:rPr>
        <w:t>为加强技术交流与合作，推动技术进步，</w:t>
      </w:r>
      <w:r w:rsidRPr="00DE1E5E">
        <w:rPr>
          <w:rFonts w:ascii="仿宋_GB2312" w:eastAsia="仿宋_GB2312"/>
          <w:color w:val="000000"/>
          <w:sz w:val="32"/>
          <w:szCs w:val="32"/>
        </w:rPr>
        <w:t>中国汽车工程学会</w:t>
      </w:r>
      <w:r w:rsidR="007F739A" w:rsidRPr="00DE1E5E">
        <w:rPr>
          <w:rFonts w:ascii="仿宋_GB2312" w:eastAsia="仿宋_GB2312" w:hint="eastAsia"/>
          <w:color w:val="000000"/>
          <w:sz w:val="32"/>
          <w:szCs w:val="32"/>
        </w:rPr>
        <w:t>携手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中汽翰思</w:t>
      </w:r>
      <w:r w:rsidR="007F739A" w:rsidRPr="00DE1E5E">
        <w:rPr>
          <w:rFonts w:ascii="仿宋_GB2312" w:eastAsia="仿宋_GB2312" w:hint="eastAsia"/>
          <w:color w:val="000000"/>
          <w:sz w:val="32"/>
          <w:szCs w:val="32"/>
        </w:rPr>
        <w:t>管理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咨询</w:t>
      </w:r>
      <w:r w:rsidRPr="00DE1E5E">
        <w:rPr>
          <w:rFonts w:ascii="仿宋_GB2312" w:eastAsia="仿宋_GB2312"/>
          <w:color w:val="000000"/>
          <w:sz w:val="32"/>
          <w:szCs w:val="32"/>
        </w:rPr>
        <w:t>将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于2013年4月19日-21日</w:t>
      </w:r>
      <w:r w:rsidRPr="00DE1E5E">
        <w:rPr>
          <w:rFonts w:ascii="仿宋_GB2312" w:eastAsia="仿宋_GB2312"/>
          <w:color w:val="000000"/>
          <w:sz w:val="32"/>
          <w:szCs w:val="32"/>
        </w:rPr>
        <w:t>在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苏州</w:t>
      </w:r>
      <w:r w:rsidRPr="00DE1E5E">
        <w:rPr>
          <w:rFonts w:ascii="仿宋_GB2312" w:eastAsia="仿宋_GB2312"/>
          <w:color w:val="000000"/>
          <w:sz w:val="32"/>
          <w:szCs w:val="32"/>
        </w:rPr>
        <w:t>举办</w:t>
      </w:r>
      <w:r w:rsidR="007F739A" w:rsidRPr="00DE1E5E"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DE1E5E">
        <w:rPr>
          <w:rFonts w:ascii="仿宋_GB2312" w:eastAsia="仿宋_GB2312"/>
          <w:color w:val="000000"/>
          <w:sz w:val="32"/>
          <w:szCs w:val="32"/>
        </w:rPr>
        <w:t>第五届国际汽车变速器</w:t>
      </w:r>
      <w:r w:rsidR="00306F15" w:rsidRPr="00DE1E5E">
        <w:rPr>
          <w:rFonts w:ascii="仿宋_GB2312" w:eastAsia="仿宋_GB2312" w:hint="eastAsia"/>
          <w:color w:val="000000"/>
          <w:sz w:val="32"/>
          <w:szCs w:val="32"/>
        </w:rPr>
        <w:t>及电驱动</w:t>
      </w:r>
      <w:r w:rsidRPr="00DE1E5E">
        <w:rPr>
          <w:rFonts w:ascii="仿宋_GB2312" w:eastAsia="仿宋_GB2312"/>
          <w:color w:val="000000"/>
          <w:sz w:val="32"/>
          <w:szCs w:val="32"/>
        </w:rPr>
        <w:t>技术研讨会（TMC2013）</w:t>
      </w:r>
      <w:r w:rsidR="007F739A" w:rsidRPr="00DE1E5E"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DE1E5E">
        <w:rPr>
          <w:rFonts w:ascii="仿宋_GB2312" w:eastAsia="仿宋_GB2312"/>
          <w:color w:val="000000"/>
          <w:sz w:val="32"/>
          <w:szCs w:val="32"/>
        </w:rPr>
        <w:t>。研讨会将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集中研讨传统动力、混合动力、电动汽车传动和驱动系统技术以及与整车的控制集成。</w:t>
      </w:r>
    </w:p>
    <w:p w:rsidR="00665C8E" w:rsidRPr="00DE1E5E" w:rsidRDefault="00665C8E" w:rsidP="00926771">
      <w:pPr>
        <w:pStyle w:val="af1"/>
        <w:spacing w:beforeLines="30" w:beforeAutospacing="0" w:after="0" w:afterAutospacing="0" w:line="44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DE1E5E">
        <w:rPr>
          <w:rFonts w:ascii="仿宋_GB2312" w:eastAsia="仿宋_GB2312" w:hint="eastAsia"/>
          <w:color w:val="000000"/>
          <w:sz w:val="32"/>
          <w:szCs w:val="32"/>
        </w:rPr>
        <w:t>本届研讨会</w:t>
      </w:r>
      <w:r w:rsidR="007F739A" w:rsidRPr="00DE1E5E">
        <w:rPr>
          <w:rFonts w:ascii="仿宋_GB2312" w:eastAsia="仿宋_GB2312" w:hint="eastAsia"/>
          <w:color w:val="000000"/>
          <w:sz w:val="32"/>
          <w:szCs w:val="32"/>
        </w:rPr>
        <w:t>得到包括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吉利、丰田、通用、福特、日产、采埃孚、格特拉克、加特可、舍弗勒、博世、大陆、</w:t>
      </w:r>
      <w:r w:rsidR="00CD6555" w:rsidRPr="00DE1E5E">
        <w:rPr>
          <w:rFonts w:ascii="仿宋_GB2312" w:eastAsia="仿宋_GB2312" w:hint="eastAsia"/>
          <w:color w:val="000000"/>
          <w:sz w:val="32"/>
          <w:szCs w:val="32"/>
        </w:rPr>
        <w:t>吉孚动力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、AVL、FEV、里卡多在内的60余家国际知名公司的积极参与，将有35场主旨演讲、技术报告和优秀论文宣读</w:t>
      </w:r>
      <w:r w:rsidR="00CD6555" w:rsidRPr="00DE1E5E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50个产品展示以及1场热点问题的高层互动论坛。研讨内容涵盖技术趋势、战略、创新产品和技术、研发技术及具有创新思路的研究成果。</w:t>
      </w:r>
    </w:p>
    <w:p w:rsidR="00665C8E" w:rsidRPr="00DE1E5E" w:rsidRDefault="00665C8E" w:rsidP="00926771">
      <w:pPr>
        <w:pStyle w:val="af1"/>
        <w:spacing w:beforeLines="30" w:beforeAutospacing="0" w:after="0" w:afterAutospacing="0" w:line="44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DE1E5E">
        <w:rPr>
          <w:rFonts w:ascii="仿宋_GB2312" w:eastAsia="仿宋_GB2312" w:hint="eastAsia"/>
          <w:color w:val="000000"/>
          <w:sz w:val="32"/>
          <w:szCs w:val="32"/>
        </w:rPr>
        <w:t>同时，</w:t>
      </w:r>
      <w:r w:rsidR="007F739A" w:rsidRPr="00DE1E5E">
        <w:rPr>
          <w:rFonts w:ascii="仿宋_GB2312" w:eastAsia="仿宋_GB2312" w:hint="eastAsia"/>
          <w:color w:val="000000"/>
          <w:sz w:val="32"/>
          <w:szCs w:val="32"/>
        </w:rPr>
        <w:t>会议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还收到一汽、东风、上汽、广汽、吉利、华晨、长城</w:t>
      </w:r>
      <w:r w:rsidR="00CD6555" w:rsidRPr="00DE1E5E">
        <w:rPr>
          <w:rFonts w:ascii="仿宋_GB2312" w:eastAsia="仿宋_GB2312" w:hint="eastAsia"/>
          <w:color w:val="000000"/>
          <w:sz w:val="32"/>
          <w:szCs w:val="32"/>
        </w:rPr>
        <w:t>等整车企业</w:t>
      </w:r>
      <w:r w:rsidR="004E49D3" w:rsidRPr="00DE1E5E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清华、同济、上海交大、吉大、北理工</w:t>
      </w:r>
      <w:r w:rsidR="00CD6555" w:rsidRPr="00DE1E5E">
        <w:rPr>
          <w:rFonts w:ascii="仿宋_GB2312" w:eastAsia="仿宋_GB2312" w:hint="eastAsia"/>
          <w:color w:val="000000"/>
          <w:sz w:val="32"/>
          <w:szCs w:val="32"/>
        </w:rPr>
        <w:t>、悉尼大学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等高校的技术论文30篇</w:t>
      </w:r>
      <w:r w:rsidR="00502BF2" w:rsidRPr="00DE1E5E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B6727F" w:rsidRPr="00DE1E5E">
        <w:rPr>
          <w:rFonts w:ascii="仿宋_GB2312" w:eastAsia="仿宋_GB2312" w:hint="eastAsia"/>
          <w:color w:val="000000"/>
          <w:sz w:val="32"/>
          <w:szCs w:val="32"/>
        </w:rPr>
        <w:t>30位汽车企业专家和高校教授对</w:t>
      </w:r>
      <w:r w:rsidR="00502BF2" w:rsidRPr="00DE1E5E">
        <w:rPr>
          <w:rFonts w:ascii="仿宋_GB2312" w:eastAsia="仿宋_GB2312" w:hint="eastAsia"/>
          <w:color w:val="000000"/>
          <w:sz w:val="32"/>
          <w:szCs w:val="32"/>
        </w:rPr>
        <w:t>会议技术报告</w:t>
      </w:r>
      <w:r w:rsidR="00B6727F" w:rsidRPr="00DE1E5E">
        <w:rPr>
          <w:rFonts w:ascii="仿宋_GB2312" w:eastAsia="仿宋_GB2312" w:hint="eastAsia"/>
          <w:color w:val="000000"/>
          <w:sz w:val="32"/>
          <w:szCs w:val="32"/>
        </w:rPr>
        <w:t>摘要和论文进行了评审，评出的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优秀</w:t>
      </w:r>
      <w:r w:rsidR="00502BF2" w:rsidRPr="00DE1E5E">
        <w:rPr>
          <w:rFonts w:ascii="仿宋_GB2312" w:eastAsia="仿宋_GB2312" w:hint="eastAsia"/>
          <w:color w:val="000000"/>
          <w:sz w:val="32"/>
          <w:szCs w:val="32"/>
        </w:rPr>
        <w:t>报告和</w:t>
      </w:r>
      <w:r w:rsidRPr="00DE1E5E">
        <w:rPr>
          <w:rFonts w:ascii="仿宋_GB2312" w:eastAsia="仿宋_GB2312" w:hint="eastAsia"/>
          <w:color w:val="000000"/>
          <w:sz w:val="32"/>
          <w:szCs w:val="32"/>
        </w:rPr>
        <w:t>论文将在会上交流。</w:t>
      </w:r>
    </w:p>
    <w:p w:rsidR="00176CBD" w:rsidRPr="00DE1E5E" w:rsidRDefault="00665C8E" w:rsidP="00926771">
      <w:pPr>
        <w:pStyle w:val="af1"/>
        <w:spacing w:beforeLines="30" w:beforeAutospacing="0" w:after="0" w:afterAutospacing="0" w:line="44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DE1E5E">
        <w:rPr>
          <w:rFonts w:ascii="仿宋_GB2312" w:eastAsia="仿宋_GB2312" w:hint="eastAsia"/>
          <w:color w:val="000000"/>
          <w:sz w:val="32"/>
          <w:szCs w:val="32"/>
        </w:rPr>
        <w:lastRenderedPageBreak/>
        <w:t>本届研讨会将更针对国内市场的需求，更注重新颖性和实用性，必将为中外智慧碰撞、技术探讨、研发合作提供良好平台。</w:t>
      </w:r>
      <w:r w:rsidR="007A6923" w:rsidRPr="00DE1E5E">
        <w:rPr>
          <w:rFonts w:ascii="仿宋_GB2312" w:eastAsia="仿宋_GB2312" w:hAnsi="Verdana" w:hint="eastAsia"/>
          <w:sz w:val="32"/>
          <w:szCs w:val="32"/>
        </w:rPr>
        <w:t>欢迎各</w:t>
      </w:r>
      <w:r w:rsidR="003D0CF3" w:rsidRPr="00DE1E5E">
        <w:rPr>
          <w:rFonts w:ascii="仿宋_GB2312" w:eastAsia="仿宋_GB2312" w:hAnsi="Verdana" w:hint="eastAsia"/>
          <w:sz w:val="32"/>
          <w:szCs w:val="32"/>
        </w:rPr>
        <w:t>单位</w:t>
      </w:r>
      <w:r w:rsidR="007A6923" w:rsidRPr="00DE1E5E">
        <w:rPr>
          <w:rFonts w:ascii="仿宋_GB2312" w:eastAsia="仿宋_GB2312" w:hAnsi="Verdana" w:hint="eastAsia"/>
          <w:sz w:val="32"/>
          <w:szCs w:val="32"/>
        </w:rPr>
        <w:t>选派技术</w:t>
      </w:r>
      <w:r w:rsidR="005F1752" w:rsidRPr="00DE1E5E">
        <w:rPr>
          <w:rFonts w:ascii="仿宋_GB2312" w:eastAsia="仿宋_GB2312" w:hAnsi="Verdana" w:hint="eastAsia"/>
          <w:sz w:val="32"/>
          <w:szCs w:val="32"/>
        </w:rPr>
        <w:t>负责</w:t>
      </w:r>
      <w:r w:rsidR="00177ACE" w:rsidRPr="00DE1E5E">
        <w:rPr>
          <w:rFonts w:ascii="仿宋_GB2312" w:eastAsia="仿宋_GB2312" w:hAnsi="Verdana" w:hint="eastAsia"/>
          <w:sz w:val="32"/>
          <w:szCs w:val="32"/>
        </w:rPr>
        <w:t>人</w:t>
      </w:r>
      <w:r w:rsidR="005F1752" w:rsidRPr="00DE1E5E">
        <w:rPr>
          <w:rFonts w:ascii="仿宋_GB2312" w:eastAsia="仿宋_GB2312" w:hAnsi="Verdana" w:hint="eastAsia"/>
          <w:sz w:val="32"/>
          <w:szCs w:val="32"/>
        </w:rPr>
        <w:t>和工程师</w:t>
      </w:r>
      <w:r w:rsidR="00960BD2" w:rsidRPr="00DE1E5E">
        <w:rPr>
          <w:rFonts w:ascii="仿宋_GB2312" w:eastAsia="仿宋_GB2312" w:hAnsi="Verdana" w:hint="eastAsia"/>
          <w:sz w:val="32"/>
          <w:szCs w:val="32"/>
        </w:rPr>
        <w:t>参加</w:t>
      </w:r>
      <w:r w:rsidR="003D0CF3" w:rsidRPr="00DE1E5E">
        <w:rPr>
          <w:rFonts w:ascii="仿宋_GB2312" w:eastAsia="仿宋_GB2312" w:hAnsi="Verdana" w:hint="eastAsia"/>
          <w:sz w:val="32"/>
          <w:szCs w:val="32"/>
        </w:rPr>
        <w:t>。</w:t>
      </w:r>
    </w:p>
    <w:p w:rsidR="00D04560" w:rsidRDefault="00897337" w:rsidP="00926771">
      <w:pPr>
        <w:pStyle w:val="af1"/>
        <w:spacing w:beforeLines="50" w:beforeAutospacing="0" w:after="0" w:afterAutospacing="0" w:line="440" w:lineRule="exact"/>
        <w:jc w:val="both"/>
        <w:rPr>
          <w:rFonts w:ascii="仿宋_GB2312" w:eastAsia="仿宋_GB2312" w:hAnsi="Verdana" w:hint="eastAsia"/>
          <w:sz w:val="30"/>
          <w:szCs w:val="30"/>
        </w:rPr>
      </w:pPr>
      <w:r w:rsidRPr="00796B38">
        <w:rPr>
          <w:rFonts w:ascii="仿宋_GB2312" w:eastAsia="仿宋_GB2312" w:hAnsi="华文细黑" w:hint="eastAsia"/>
          <w:b/>
          <w:sz w:val="32"/>
          <w:szCs w:val="32"/>
        </w:rPr>
        <w:t>日期</w:t>
      </w:r>
      <w:r>
        <w:rPr>
          <w:rFonts w:ascii="仿宋_GB2312" w:eastAsia="仿宋_GB2312" w:hAnsi="华文细黑" w:hint="eastAsia"/>
          <w:b/>
          <w:sz w:val="32"/>
          <w:szCs w:val="32"/>
        </w:rPr>
        <w:t>及</w:t>
      </w:r>
      <w:r w:rsidR="00D04560" w:rsidRPr="00D04560">
        <w:rPr>
          <w:rFonts w:ascii="仿宋_GB2312" w:eastAsia="仿宋_GB2312" w:hint="eastAsia"/>
          <w:b/>
          <w:color w:val="000000"/>
          <w:sz w:val="32"/>
          <w:szCs w:val="32"/>
        </w:rPr>
        <w:t>地点：</w:t>
      </w:r>
      <w:r w:rsidR="00D04560" w:rsidRPr="00D04560">
        <w:rPr>
          <w:rFonts w:ascii="仿宋_GB2312" w:eastAsia="仿宋_GB2312" w:hAnsi="Verdana"/>
          <w:sz w:val="32"/>
          <w:szCs w:val="32"/>
        </w:rPr>
        <w:t>201</w:t>
      </w:r>
      <w:r w:rsidR="00665C8E">
        <w:rPr>
          <w:rFonts w:ascii="仿宋_GB2312" w:eastAsia="仿宋_GB2312" w:hAnsi="Verdana" w:hint="eastAsia"/>
          <w:sz w:val="32"/>
          <w:szCs w:val="32"/>
        </w:rPr>
        <w:t>3</w:t>
      </w:r>
      <w:r w:rsidR="00D04560" w:rsidRPr="00D04560">
        <w:rPr>
          <w:rFonts w:ascii="仿宋_GB2312" w:eastAsia="仿宋_GB2312" w:hAnsi="Verdana"/>
          <w:sz w:val="32"/>
          <w:szCs w:val="32"/>
        </w:rPr>
        <w:t>年4月</w:t>
      </w:r>
      <w:r w:rsidR="00665C8E">
        <w:rPr>
          <w:rFonts w:ascii="仿宋_GB2312" w:eastAsia="仿宋_GB2312" w:hAnsi="Verdana" w:hint="eastAsia"/>
          <w:sz w:val="32"/>
          <w:szCs w:val="32"/>
        </w:rPr>
        <w:t>19</w:t>
      </w:r>
      <w:r w:rsidR="00D04560" w:rsidRPr="00D04560">
        <w:rPr>
          <w:rFonts w:ascii="仿宋_GB2312" w:eastAsia="仿宋_GB2312" w:hAnsi="Verdana"/>
          <w:sz w:val="32"/>
          <w:szCs w:val="32"/>
        </w:rPr>
        <w:t>日-</w:t>
      </w:r>
      <w:r w:rsidR="00665C8E">
        <w:rPr>
          <w:rFonts w:ascii="仿宋_GB2312" w:eastAsia="仿宋_GB2312" w:hAnsi="Verdana" w:hint="eastAsia"/>
          <w:sz w:val="32"/>
          <w:szCs w:val="32"/>
        </w:rPr>
        <w:t>21</w:t>
      </w:r>
      <w:r w:rsidR="00D04560" w:rsidRPr="00D04560">
        <w:rPr>
          <w:rFonts w:ascii="仿宋_GB2312" w:eastAsia="仿宋_GB2312" w:hAnsi="Verdana"/>
          <w:sz w:val="32"/>
          <w:szCs w:val="32"/>
        </w:rPr>
        <w:t>日</w:t>
      </w:r>
      <w:r w:rsidR="004B2F84">
        <w:rPr>
          <w:rFonts w:ascii="仿宋_GB2312" w:eastAsia="仿宋_GB2312" w:hAnsi="Verdana" w:hint="eastAsia"/>
          <w:sz w:val="32"/>
          <w:szCs w:val="32"/>
        </w:rPr>
        <w:t>；</w:t>
      </w:r>
      <w:r w:rsidR="00665C8E">
        <w:rPr>
          <w:rFonts w:ascii="仿宋_GB2312" w:eastAsia="仿宋_GB2312" w:hAnsi="Verdana" w:hint="eastAsia"/>
          <w:sz w:val="32"/>
          <w:szCs w:val="32"/>
        </w:rPr>
        <w:t>苏州太湖国际会议中心</w:t>
      </w:r>
    </w:p>
    <w:p w:rsidR="00741079" w:rsidRPr="007A6923" w:rsidRDefault="00741079" w:rsidP="00926771">
      <w:pPr>
        <w:pStyle w:val="af1"/>
        <w:spacing w:beforeLines="50" w:beforeAutospacing="0" w:after="0" w:afterAutospacing="0" w:line="440" w:lineRule="exact"/>
        <w:jc w:val="both"/>
        <w:rPr>
          <w:rFonts w:ascii="仿宋_GB2312" w:eastAsia="仿宋_GB2312" w:hAnsi="Verdana" w:hint="eastAsia"/>
          <w:sz w:val="32"/>
          <w:szCs w:val="32"/>
        </w:rPr>
      </w:pPr>
      <w:r w:rsidRPr="00E71A37">
        <w:rPr>
          <w:rFonts w:ascii="仿宋_GB2312" w:eastAsia="仿宋_GB2312" w:hint="eastAsia"/>
          <w:b/>
          <w:color w:val="000000"/>
          <w:sz w:val="32"/>
          <w:szCs w:val="32"/>
        </w:rPr>
        <w:t>主办</w:t>
      </w:r>
      <w:r w:rsidRPr="00E71A37">
        <w:rPr>
          <w:rFonts w:ascii="仿宋_GB2312" w:eastAsia="仿宋_GB2312" w:hAnsi="Verdana" w:hint="eastAsia"/>
          <w:b/>
          <w:sz w:val="32"/>
          <w:szCs w:val="32"/>
        </w:rPr>
        <w:t>单位</w:t>
      </w:r>
      <w:r w:rsidR="007A09C1">
        <w:rPr>
          <w:rFonts w:ascii="仿宋_GB2312" w:eastAsia="仿宋_GB2312" w:hAnsi="Verdana" w:hint="eastAsia"/>
          <w:b/>
          <w:sz w:val="32"/>
          <w:szCs w:val="32"/>
        </w:rPr>
        <w:t>：</w:t>
      </w:r>
      <w:r w:rsidRPr="007A6923">
        <w:rPr>
          <w:rFonts w:ascii="仿宋_GB2312" w:eastAsia="仿宋_GB2312" w:hAnsi="Verdana" w:hint="eastAsia"/>
          <w:sz w:val="32"/>
          <w:szCs w:val="32"/>
        </w:rPr>
        <w:t>中国汽车工程学会</w:t>
      </w:r>
    </w:p>
    <w:p w:rsidR="00C768DB" w:rsidRDefault="00C768DB" w:rsidP="00926771">
      <w:pPr>
        <w:pStyle w:val="af1"/>
        <w:spacing w:beforeLines="50" w:beforeAutospacing="0" w:after="0" w:afterAutospacing="0" w:line="440" w:lineRule="exact"/>
        <w:jc w:val="both"/>
        <w:rPr>
          <w:rFonts w:ascii="仿宋_GB2312" w:eastAsia="仿宋_GB2312" w:hAnsi="华文细黑" w:hint="eastAsia"/>
          <w:b/>
          <w:sz w:val="32"/>
          <w:szCs w:val="32"/>
        </w:rPr>
      </w:pPr>
      <w:r>
        <w:rPr>
          <w:rFonts w:ascii="仿宋_GB2312" w:eastAsia="仿宋_GB2312" w:hAnsi="华文细黑" w:hint="eastAsia"/>
          <w:b/>
          <w:sz w:val="32"/>
          <w:szCs w:val="32"/>
        </w:rPr>
        <w:t>特别支持单位：</w:t>
      </w:r>
      <w:r>
        <w:rPr>
          <w:rFonts w:ascii="仿宋_GB2312" w:eastAsia="仿宋_GB2312" w:hAnsi="Verdana" w:hint="eastAsia"/>
          <w:sz w:val="32"/>
          <w:szCs w:val="32"/>
        </w:rPr>
        <w:t>清华大学苏州汽车研究院</w:t>
      </w:r>
    </w:p>
    <w:p w:rsidR="00741079" w:rsidRDefault="00741079" w:rsidP="00926771">
      <w:pPr>
        <w:pStyle w:val="af1"/>
        <w:spacing w:beforeLines="50" w:beforeAutospacing="0" w:after="0" w:afterAutospacing="0" w:line="440" w:lineRule="exact"/>
        <w:jc w:val="both"/>
        <w:rPr>
          <w:rFonts w:ascii="仿宋_GB2312" w:eastAsia="仿宋_GB2312" w:hAnsi="Verdana" w:hint="eastAsia"/>
          <w:sz w:val="32"/>
          <w:szCs w:val="32"/>
        </w:rPr>
      </w:pPr>
      <w:r w:rsidRPr="00E71A37">
        <w:rPr>
          <w:rFonts w:ascii="仿宋_GB2312" w:eastAsia="仿宋_GB2312" w:hAnsi="Verdana" w:hint="eastAsia"/>
          <w:b/>
          <w:sz w:val="32"/>
          <w:szCs w:val="32"/>
        </w:rPr>
        <w:t>协办单位</w:t>
      </w:r>
      <w:r w:rsidR="007A09C1">
        <w:rPr>
          <w:rFonts w:ascii="仿宋_GB2312" w:eastAsia="仿宋_GB2312" w:hAnsi="Verdana" w:hint="eastAsia"/>
          <w:b/>
          <w:sz w:val="32"/>
          <w:szCs w:val="32"/>
        </w:rPr>
        <w:t>：</w:t>
      </w:r>
      <w:r>
        <w:rPr>
          <w:rFonts w:ascii="仿宋_GB2312" w:eastAsia="仿宋_GB2312" w:hAnsi="Verdana" w:hint="eastAsia"/>
          <w:sz w:val="32"/>
          <w:szCs w:val="32"/>
        </w:rPr>
        <w:t>中汽翰思管理咨询</w:t>
      </w:r>
    </w:p>
    <w:p w:rsidR="00897337" w:rsidRDefault="00897337" w:rsidP="00E94D53">
      <w:pPr>
        <w:pStyle w:val="af1"/>
        <w:spacing w:beforeLines="50" w:beforeAutospacing="0" w:after="0" w:afterAutospacing="0" w:line="460" w:lineRule="exact"/>
        <w:jc w:val="both"/>
        <w:rPr>
          <w:rFonts w:ascii="仿宋_GB2312" w:eastAsia="仿宋_GB2312" w:hAnsi="华文细黑" w:hint="eastAsia"/>
          <w:b/>
          <w:sz w:val="32"/>
          <w:szCs w:val="32"/>
        </w:rPr>
      </w:pPr>
      <w:r>
        <w:rPr>
          <w:rFonts w:ascii="仿宋_GB2312" w:eastAsia="仿宋_GB2312" w:hAnsi="华文细黑" w:hint="eastAsia"/>
          <w:b/>
          <w:sz w:val="32"/>
          <w:szCs w:val="32"/>
        </w:rPr>
        <w:t>研讨范围：</w:t>
      </w:r>
    </w:p>
    <w:p w:rsidR="00665C8E" w:rsidRPr="00665C8E" w:rsidRDefault="00665C8E" w:rsidP="00926771">
      <w:pPr>
        <w:pStyle w:val="a0"/>
        <w:numPr>
          <w:ilvl w:val="0"/>
          <w:numId w:val="10"/>
        </w:numPr>
        <w:spacing w:line="440" w:lineRule="exact"/>
        <w:ind w:left="998"/>
        <w:jc w:val="both"/>
        <w:rPr>
          <w:rFonts w:ascii="仿宋_GB2312" w:eastAsia="仿宋_GB2312"/>
          <w:sz w:val="32"/>
          <w:szCs w:val="32"/>
        </w:rPr>
      </w:pPr>
      <w:r w:rsidRPr="00665C8E">
        <w:rPr>
          <w:rFonts w:ascii="仿宋_GB2312" w:eastAsia="仿宋_GB2312" w:hint="eastAsia"/>
          <w:sz w:val="32"/>
          <w:szCs w:val="32"/>
        </w:rPr>
        <w:t>中国自动变速器</w:t>
      </w:r>
      <w:r>
        <w:rPr>
          <w:rFonts w:ascii="仿宋_GB2312" w:eastAsia="仿宋_GB2312" w:hint="eastAsia"/>
          <w:sz w:val="32"/>
          <w:szCs w:val="32"/>
        </w:rPr>
        <w:t>发展</w:t>
      </w:r>
      <w:r w:rsidRPr="00665C8E">
        <w:rPr>
          <w:rFonts w:ascii="仿宋_GB2312" w:eastAsia="仿宋_GB2312" w:hint="eastAsia"/>
          <w:sz w:val="32"/>
          <w:szCs w:val="32"/>
        </w:rPr>
        <w:t>挑战和应对</w:t>
      </w:r>
    </w:p>
    <w:p w:rsidR="00665C8E" w:rsidRPr="00665C8E" w:rsidRDefault="00665C8E" w:rsidP="00926771">
      <w:pPr>
        <w:pStyle w:val="a0"/>
        <w:numPr>
          <w:ilvl w:val="0"/>
          <w:numId w:val="10"/>
        </w:numPr>
        <w:spacing w:line="440" w:lineRule="exact"/>
        <w:ind w:left="998"/>
        <w:jc w:val="both"/>
        <w:rPr>
          <w:rFonts w:ascii="仿宋_GB2312" w:eastAsia="仿宋_GB2312"/>
          <w:sz w:val="32"/>
          <w:szCs w:val="32"/>
        </w:rPr>
      </w:pPr>
      <w:r w:rsidRPr="00665C8E">
        <w:rPr>
          <w:rFonts w:ascii="仿宋_GB2312" w:eastAsia="仿宋_GB2312" w:hint="eastAsia"/>
          <w:sz w:val="32"/>
          <w:szCs w:val="32"/>
        </w:rPr>
        <w:t xml:space="preserve">各种变速器降低油耗的潜力和举措 </w:t>
      </w:r>
    </w:p>
    <w:p w:rsidR="00665C8E" w:rsidRPr="00665C8E" w:rsidRDefault="00665C8E" w:rsidP="00926771">
      <w:pPr>
        <w:pStyle w:val="a0"/>
        <w:numPr>
          <w:ilvl w:val="0"/>
          <w:numId w:val="10"/>
        </w:numPr>
        <w:spacing w:line="440" w:lineRule="exact"/>
        <w:ind w:left="998"/>
        <w:jc w:val="both"/>
        <w:rPr>
          <w:rFonts w:ascii="仿宋_GB2312" w:eastAsia="仿宋_GB2312"/>
          <w:sz w:val="32"/>
          <w:szCs w:val="32"/>
        </w:rPr>
      </w:pPr>
      <w:r w:rsidRPr="00665C8E">
        <w:rPr>
          <w:rFonts w:ascii="仿宋_GB2312" w:eastAsia="仿宋_GB2312" w:hint="eastAsia"/>
          <w:sz w:val="32"/>
          <w:szCs w:val="32"/>
        </w:rPr>
        <w:t xml:space="preserve">自动变速器在市场竞争中迅速发展 </w:t>
      </w:r>
    </w:p>
    <w:p w:rsidR="00665C8E" w:rsidRPr="00665C8E" w:rsidRDefault="00665C8E" w:rsidP="00926771">
      <w:pPr>
        <w:pStyle w:val="a0"/>
        <w:numPr>
          <w:ilvl w:val="0"/>
          <w:numId w:val="10"/>
        </w:numPr>
        <w:spacing w:line="440" w:lineRule="exact"/>
        <w:ind w:left="998"/>
        <w:jc w:val="both"/>
        <w:rPr>
          <w:rFonts w:ascii="仿宋_GB2312" w:eastAsia="仿宋_GB2312"/>
          <w:sz w:val="32"/>
          <w:szCs w:val="32"/>
        </w:rPr>
      </w:pPr>
      <w:r w:rsidRPr="00665C8E">
        <w:rPr>
          <w:rFonts w:ascii="仿宋_GB2312" w:eastAsia="仿宋_GB2312" w:hint="eastAsia"/>
          <w:sz w:val="32"/>
          <w:szCs w:val="32"/>
        </w:rPr>
        <w:t xml:space="preserve">集成和模块化应对电驱动技术挑战 </w:t>
      </w:r>
    </w:p>
    <w:p w:rsidR="00665C8E" w:rsidRPr="00665C8E" w:rsidRDefault="00665C8E" w:rsidP="00926771">
      <w:pPr>
        <w:pStyle w:val="a0"/>
        <w:numPr>
          <w:ilvl w:val="0"/>
          <w:numId w:val="10"/>
        </w:numPr>
        <w:spacing w:line="440" w:lineRule="exact"/>
        <w:ind w:left="998"/>
        <w:jc w:val="both"/>
        <w:rPr>
          <w:rFonts w:ascii="仿宋_GB2312" w:eastAsia="仿宋_GB2312"/>
          <w:sz w:val="32"/>
          <w:szCs w:val="32"/>
        </w:rPr>
      </w:pPr>
      <w:r w:rsidRPr="00665C8E">
        <w:rPr>
          <w:rFonts w:ascii="仿宋_GB2312" w:eastAsia="仿宋_GB2312" w:hint="eastAsia"/>
          <w:sz w:val="32"/>
          <w:szCs w:val="32"/>
        </w:rPr>
        <w:t xml:space="preserve">变速器和电驱动的开发技术与实践 </w:t>
      </w:r>
    </w:p>
    <w:p w:rsidR="00665C8E" w:rsidRPr="00665C8E" w:rsidRDefault="00665C8E" w:rsidP="00926771">
      <w:pPr>
        <w:pStyle w:val="a0"/>
        <w:numPr>
          <w:ilvl w:val="0"/>
          <w:numId w:val="10"/>
        </w:numPr>
        <w:spacing w:line="440" w:lineRule="exact"/>
        <w:ind w:left="998"/>
        <w:jc w:val="both"/>
        <w:rPr>
          <w:rFonts w:ascii="仿宋_GB2312" w:eastAsia="仿宋_GB2312"/>
          <w:sz w:val="32"/>
          <w:szCs w:val="32"/>
        </w:rPr>
      </w:pPr>
      <w:r w:rsidRPr="00665C8E">
        <w:rPr>
          <w:rFonts w:ascii="仿宋_GB2312" w:eastAsia="仿宋_GB2312" w:hint="eastAsia"/>
          <w:sz w:val="32"/>
          <w:szCs w:val="32"/>
        </w:rPr>
        <w:t xml:space="preserve">零件技术创新及与主机厂设计融入 </w:t>
      </w:r>
    </w:p>
    <w:p w:rsidR="00665C8E" w:rsidRPr="00665C8E" w:rsidRDefault="00665C8E" w:rsidP="00926771">
      <w:pPr>
        <w:pStyle w:val="a0"/>
        <w:numPr>
          <w:ilvl w:val="0"/>
          <w:numId w:val="10"/>
        </w:numPr>
        <w:spacing w:line="440" w:lineRule="exact"/>
        <w:ind w:left="998"/>
        <w:jc w:val="both"/>
        <w:rPr>
          <w:rFonts w:ascii="仿宋_GB2312" w:eastAsia="仿宋_GB2312"/>
          <w:sz w:val="32"/>
          <w:szCs w:val="32"/>
        </w:rPr>
      </w:pPr>
      <w:r w:rsidRPr="00665C8E">
        <w:rPr>
          <w:rFonts w:ascii="仿宋_GB2312" w:eastAsia="仿宋_GB2312" w:hint="eastAsia"/>
          <w:sz w:val="32"/>
          <w:szCs w:val="32"/>
        </w:rPr>
        <w:t xml:space="preserve">提高效率/性价比的摩擦、润滑技术 </w:t>
      </w:r>
    </w:p>
    <w:p w:rsidR="00897337" w:rsidRDefault="00EA2413" w:rsidP="00897337">
      <w:pPr>
        <w:pStyle w:val="af1"/>
        <w:spacing w:beforeLines="50" w:beforeAutospacing="0" w:after="0" w:afterAutospacing="0" w:line="460" w:lineRule="exact"/>
        <w:rPr>
          <w:rFonts w:ascii="仿宋_GB2312" w:eastAsia="仿宋_GB2312" w:hAnsi="Verdana" w:hint="eastAsia"/>
          <w:b/>
          <w:sz w:val="32"/>
          <w:szCs w:val="32"/>
        </w:rPr>
      </w:pPr>
      <w:r>
        <w:rPr>
          <w:rFonts w:ascii="仿宋_GB2312" w:eastAsia="仿宋_GB2312" w:hAnsi="华文细黑" w:hint="eastAsia"/>
          <w:b/>
          <w:sz w:val="32"/>
          <w:szCs w:val="32"/>
        </w:rPr>
        <w:t>技术报告</w:t>
      </w:r>
      <w:r w:rsidR="00921442">
        <w:rPr>
          <w:rFonts w:ascii="仿宋_GB2312" w:eastAsia="仿宋_GB2312" w:hAnsi="华文细黑" w:hint="eastAsia"/>
          <w:b/>
          <w:sz w:val="32"/>
          <w:szCs w:val="32"/>
        </w:rPr>
        <w:t>/产品及服务展示</w:t>
      </w:r>
      <w:r w:rsidR="00176CBD">
        <w:rPr>
          <w:rFonts w:ascii="仿宋_GB2312" w:eastAsia="仿宋_GB2312" w:hAnsi="华文细黑" w:hint="eastAsia"/>
          <w:b/>
          <w:sz w:val="32"/>
          <w:szCs w:val="32"/>
        </w:rPr>
        <w:t>单位</w:t>
      </w:r>
      <w:r w:rsidR="007359B1">
        <w:rPr>
          <w:rFonts w:ascii="仿宋_GB2312" w:eastAsia="仿宋_GB2312" w:hAnsi="Verdana" w:hint="eastAsia"/>
          <w:b/>
          <w:sz w:val="32"/>
          <w:szCs w:val="32"/>
        </w:rPr>
        <w:t>：</w:t>
      </w:r>
      <w:r w:rsidR="00B6727F" w:rsidDel="00B6727F">
        <w:rPr>
          <w:rFonts w:ascii="仿宋_GB2312" w:eastAsia="仿宋_GB2312" w:hAnsi="Verdana" w:hint="eastAsia"/>
          <w:b/>
          <w:sz w:val="32"/>
          <w:szCs w:val="32"/>
        </w:rPr>
        <w:t xml:space="preserve"> </w:t>
      </w:r>
    </w:p>
    <w:p w:rsidR="00421EC3" w:rsidRPr="009D3BF5" w:rsidRDefault="00EA2413" w:rsidP="00926771">
      <w:pPr>
        <w:pStyle w:val="af1"/>
        <w:spacing w:beforeLines="30" w:beforeAutospacing="0" w:after="0" w:afterAutospacing="0" w:line="44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sz w:val="32"/>
          <w:szCs w:val="32"/>
        </w:rPr>
      </w:pPr>
      <w:r w:rsidRPr="001619FB">
        <w:rPr>
          <w:rFonts w:ascii="仿宋_GB2312" w:eastAsia="仿宋_GB2312" w:hint="eastAsia"/>
          <w:sz w:val="32"/>
          <w:szCs w:val="32"/>
        </w:rPr>
        <w:t>吉利</w:t>
      </w:r>
      <w:r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丰田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Pr="001619FB">
        <w:rPr>
          <w:rFonts w:ascii="仿宋_GB2312" w:eastAsia="仿宋_GB2312" w:hint="eastAsia"/>
          <w:sz w:val="32"/>
          <w:szCs w:val="32"/>
        </w:rPr>
        <w:t>日产</w:t>
      </w:r>
      <w:r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通用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福特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621804" w:rsidRPr="009D3BF5">
        <w:rPr>
          <w:rFonts w:ascii="仿宋_GB2312" w:eastAsia="仿宋_GB2312" w:hint="eastAsia"/>
          <w:sz w:val="32"/>
          <w:szCs w:val="32"/>
        </w:rPr>
        <w:t>舍弗勒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9D3BF5">
        <w:rPr>
          <w:rFonts w:ascii="仿宋_GB2312" w:eastAsia="仿宋_GB2312" w:hint="eastAsia"/>
          <w:sz w:val="32"/>
          <w:szCs w:val="32"/>
        </w:rPr>
        <w:t>吉孚动力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9D3BF5">
        <w:rPr>
          <w:rFonts w:ascii="仿宋_GB2312" w:eastAsia="仿宋_GB2312" w:hint="eastAsia"/>
          <w:sz w:val="32"/>
          <w:szCs w:val="32"/>
        </w:rPr>
        <w:t>格特拉克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9D3BF5">
        <w:rPr>
          <w:rFonts w:ascii="仿宋_GB2312" w:eastAsia="仿宋_GB2312" w:hint="eastAsia"/>
          <w:sz w:val="32"/>
          <w:szCs w:val="32"/>
        </w:rPr>
        <w:t>世冠科技、</w:t>
      </w:r>
      <w:r w:rsidR="00621804" w:rsidRPr="001619FB">
        <w:rPr>
          <w:rFonts w:ascii="仿宋_GB2312" w:eastAsia="仿宋_GB2312" w:hint="eastAsia"/>
          <w:sz w:val="32"/>
          <w:szCs w:val="32"/>
        </w:rPr>
        <w:t>贺尔碧格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 w:hint="eastAsia"/>
          <w:sz w:val="32"/>
          <w:szCs w:val="32"/>
        </w:rPr>
        <w:t>艾尔维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 w:hint="eastAsia"/>
          <w:sz w:val="32"/>
          <w:szCs w:val="32"/>
        </w:rPr>
        <w:t>杜邦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博世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 w:hint="eastAsia"/>
          <w:sz w:val="32"/>
          <w:szCs w:val="32"/>
        </w:rPr>
        <w:t>采埃孚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大陆汽车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 w:hint="eastAsia"/>
          <w:sz w:val="32"/>
          <w:szCs w:val="32"/>
        </w:rPr>
        <w:t>路博润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2F3C8E" w:rsidRPr="009D3BF5">
        <w:rPr>
          <w:rFonts w:ascii="仿宋_GB2312" w:eastAsia="仿宋_GB2312" w:hint="eastAsia"/>
          <w:sz w:val="32"/>
          <w:szCs w:val="32"/>
        </w:rPr>
        <w:t>艾特艾</w:t>
      </w:r>
      <w:r w:rsidR="00621804">
        <w:rPr>
          <w:rFonts w:ascii="仿宋_GB2312" w:eastAsia="仿宋_GB2312" w:hint="eastAsia"/>
          <w:sz w:val="32"/>
          <w:szCs w:val="32"/>
        </w:rPr>
        <w:t>，</w:t>
      </w:r>
      <w:r w:rsidR="00621804" w:rsidRPr="001619FB">
        <w:rPr>
          <w:rFonts w:ascii="仿宋_GB2312" w:eastAsia="仿宋_GB2312" w:hint="eastAsia"/>
          <w:sz w:val="32"/>
          <w:szCs w:val="32"/>
        </w:rPr>
        <w:t>雷贝斯托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 w:hint="eastAsia"/>
          <w:sz w:val="32"/>
          <w:szCs w:val="32"/>
        </w:rPr>
        <w:t>费尔特兰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 w:hint="eastAsia"/>
          <w:sz w:val="32"/>
          <w:szCs w:val="32"/>
        </w:rPr>
        <w:t>慕贝尔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/>
          <w:sz w:val="32"/>
          <w:szCs w:val="32"/>
        </w:rPr>
        <w:t>GFM</w:t>
      </w:r>
      <w:r w:rsidR="00621804">
        <w:rPr>
          <w:rFonts w:ascii="仿宋_GB2312" w:eastAsia="仿宋_GB2312" w:hint="eastAsia"/>
          <w:sz w:val="32"/>
          <w:szCs w:val="32"/>
        </w:rPr>
        <w:t>、</w:t>
      </w:r>
      <w:r w:rsidR="00DE5753">
        <w:rPr>
          <w:rFonts w:ascii="仿宋_GB2312" w:eastAsia="仿宋_GB2312" w:hint="eastAsia"/>
          <w:sz w:val="32"/>
          <w:szCs w:val="32"/>
        </w:rPr>
        <w:t>苏尔寿、</w:t>
      </w:r>
      <w:r w:rsidR="00DE5753" w:rsidRPr="001619FB">
        <w:rPr>
          <w:rFonts w:ascii="仿宋_GB2312" w:eastAsia="仿宋_GB2312" w:hint="eastAsia"/>
          <w:sz w:val="32"/>
          <w:szCs w:val="32"/>
        </w:rPr>
        <w:t>加特可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/>
          <w:sz w:val="32"/>
          <w:szCs w:val="32"/>
        </w:rPr>
        <w:t>AVL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621804" w:rsidRPr="001619FB">
        <w:rPr>
          <w:rFonts w:ascii="仿宋_GB2312" w:eastAsia="仿宋_GB2312" w:hint="eastAsia"/>
          <w:sz w:val="32"/>
          <w:szCs w:val="32"/>
        </w:rPr>
        <w:t>艾菲</w:t>
      </w:r>
      <w:r w:rsidR="00621804">
        <w:rPr>
          <w:rFonts w:ascii="仿宋_GB2312" w:eastAsia="仿宋_GB2312" w:hint="eastAsia"/>
          <w:sz w:val="32"/>
          <w:szCs w:val="32"/>
        </w:rPr>
        <w:t>发动机、</w:t>
      </w:r>
      <w:r w:rsidR="00DE5753" w:rsidRPr="001619FB">
        <w:rPr>
          <w:rFonts w:ascii="仿宋_GB2312" w:eastAsia="仿宋_GB2312" w:hint="eastAsia"/>
          <w:sz w:val="32"/>
          <w:szCs w:val="32"/>
        </w:rPr>
        <w:t>菲尔斯陆达福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代傲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善尔固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里卡多</w:t>
      </w:r>
      <w:r w:rsidR="00DE5753">
        <w:rPr>
          <w:rFonts w:ascii="仿宋_GB2312" w:eastAsia="仿宋_GB2312" w:hint="eastAsia"/>
          <w:sz w:val="32"/>
          <w:szCs w:val="32"/>
        </w:rPr>
        <w:t>、h</w:t>
      </w:r>
      <w:r w:rsidR="00DE5753" w:rsidRPr="001619FB">
        <w:rPr>
          <w:rFonts w:ascii="仿宋_GB2312" w:eastAsia="仿宋_GB2312"/>
          <w:sz w:val="32"/>
          <w:szCs w:val="32"/>
        </w:rPr>
        <w:t>ofer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/>
          <w:sz w:val="32"/>
          <w:szCs w:val="32"/>
        </w:rPr>
        <w:t>Alto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/>
          <w:sz w:val="32"/>
          <w:szCs w:val="32"/>
        </w:rPr>
        <w:t>LS Polymer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/>
          <w:sz w:val="32"/>
          <w:szCs w:val="32"/>
        </w:rPr>
        <w:t>VICURA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赢创德固赛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法雷奥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碧梦技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法因图尔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/>
          <w:sz w:val="32"/>
          <w:szCs w:val="32"/>
        </w:rPr>
        <w:t>NAMI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东风精冲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浙江林泰克斯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吉凯恩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依西埃姆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东莞彩龙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德西福格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格洛博机械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雅富顿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DE5753" w:rsidRPr="001619FB">
        <w:rPr>
          <w:rFonts w:ascii="仿宋_GB2312" w:eastAsia="仿宋_GB2312" w:hint="eastAsia"/>
          <w:sz w:val="32"/>
          <w:szCs w:val="32"/>
        </w:rPr>
        <w:t>吉比斯</w:t>
      </w:r>
      <w:r w:rsidR="00DE5753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捷博轴承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耀普科技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日电产东测</w:t>
      </w:r>
      <w:r w:rsidR="001619FB">
        <w:rPr>
          <w:rFonts w:ascii="仿宋_GB2312" w:eastAsia="仿宋_GB2312" w:hint="eastAsia"/>
          <w:sz w:val="32"/>
          <w:szCs w:val="32"/>
        </w:rPr>
        <w:t>、</w:t>
      </w:r>
      <w:r w:rsidR="009D3BF5" w:rsidRPr="001619FB">
        <w:rPr>
          <w:rFonts w:ascii="仿宋_GB2312" w:eastAsia="仿宋_GB2312"/>
          <w:sz w:val="32"/>
          <w:szCs w:val="32"/>
        </w:rPr>
        <w:t>LMS</w:t>
      </w:r>
      <w:r w:rsidR="009D3BF5">
        <w:rPr>
          <w:rFonts w:ascii="仿宋_GB2312" w:eastAsia="仿宋_GB2312" w:hint="eastAsia"/>
          <w:sz w:val="32"/>
          <w:szCs w:val="32"/>
        </w:rPr>
        <w:t>、</w:t>
      </w:r>
      <w:r w:rsidR="001619FB" w:rsidRPr="001619FB">
        <w:rPr>
          <w:rFonts w:ascii="仿宋_GB2312" w:eastAsia="仿宋_GB2312" w:hint="eastAsia"/>
          <w:sz w:val="32"/>
          <w:szCs w:val="32"/>
        </w:rPr>
        <w:t>重庆华孚</w:t>
      </w:r>
      <w:r w:rsidR="002F3C8E">
        <w:rPr>
          <w:rFonts w:ascii="仿宋_GB2312" w:eastAsia="仿宋_GB2312" w:hint="eastAsia"/>
          <w:sz w:val="32"/>
          <w:szCs w:val="32"/>
        </w:rPr>
        <w:t>等</w:t>
      </w:r>
      <w:r w:rsidR="009D3BF5">
        <w:rPr>
          <w:rFonts w:ascii="仿宋_GB2312" w:eastAsia="仿宋_GB2312" w:hint="eastAsia"/>
          <w:sz w:val="32"/>
          <w:szCs w:val="32"/>
        </w:rPr>
        <w:t>。</w:t>
      </w:r>
    </w:p>
    <w:p w:rsidR="00741079" w:rsidRDefault="00741079" w:rsidP="00926771">
      <w:pPr>
        <w:pStyle w:val="af1"/>
        <w:spacing w:beforeLines="50" w:beforeAutospacing="0" w:after="0" w:afterAutospacing="0" w:line="440" w:lineRule="exact"/>
        <w:jc w:val="both"/>
        <w:rPr>
          <w:rFonts w:ascii="仿宋_GB2312" w:eastAsia="仿宋_GB2312" w:hAnsi="Verdana" w:hint="eastAsia"/>
          <w:b/>
          <w:sz w:val="32"/>
          <w:szCs w:val="32"/>
        </w:rPr>
      </w:pPr>
      <w:r w:rsidRPr="00E71A37">
        <w:rPr>
          <w:rFonts w:ascii="仿宋_GB2312" w:eastAsia="仿宋_GB2312" w:hAnsi="Verdana" w:hint="eastAsia"/>
          <w:b/>
          <w:sz w:val="32"/>
          <w:szCs w:val="32"/>
        </w:rPr>
        <w:t>会议语言</w:t>
      </w:r>
      <w:r w:rsidR="007A09C1">
        <w:rPr>
          <w:rFonts w:ascii="仿宋_GB2312" w:eastAsia="仿宋_GB2312" w:hAnsi="Verdana" w:hint="eastAsia"/>
          <w:b/>
          <w:sz w:val="32"/>
          <w:szCs w:val="32"/>
        </w:rPr>
        <w:t>：</w:t>
      </w:r>
      <w:r w:rsidRPr="00994C15">
        <w:rPr>
          <w:rFonts w:ascii="仿宋_GB2312" w:eastAsia="仿宋_GB2312" w:hint="eastAsia"/>
          <w:color w:val="000000"/>
          <w:sz w:val="32"/>
          <w:szCs w:val="32"/>
        </w:rPr>
        <w:t>中文和</w:t>
      </w:r>
      <w:r w:rsidRPr="005C037F">
        <w:rPr>
          <w:rFonts w:ascii="仿宋_GB2312" w:eastAsia="仿宋_GB2312" w:hAnsi="华文细黑" w:hint="eastAsia"/>
          <w:sz w:val="32"/>
          <w:szCs w:val="32"/>
        </w:rPr>
        <w:t>英文</w:t>
      </w:r>
      <w:r w:rsidRPr="00994C15">
        <w:rPr>
          <w:rFonts w:ascii="仿宋_GB2312" w:eastAsia="仿宋_GB2312" w:hint="eastAsia"/>
          <w:color w:val="000000"/>
          <w:sz w:val="32"/>
          <w:szCs w:val="32"/>
        </w:rPr>
        <w:t>同声传译</w:t>
      </w:r>
    </w:p>
    <w:p w:rsidR="00741079" w:rsidRPr="00E71A37" w:rsidRDefault="00741079" w:rsidP="00926771">
      <w:pPr>
        <w:pStyle w:val="af1"/>
        <w:spacing w:beforeLines="50" w:beforeAutospacing="0" w:after="0" w:afterAutospacing="0" w:line="440" w:lineRule="exact"/>
        <w:jc w:val="both"/>
        <w:rPr>
          <w:rFonts w:hint="eastAsia"/>
          <w:b/>
        </w:rPr>
      </w:pPr>
      <w:r w:rsidRPr="007A09C1">
        <w:rPr>
          <w:rFonts w:ascii="仿宋_GB2312" w:eastAsia="仿宋_GB2312" w:hAnsi="Verdana" w:hint="eastAsia"/>
          <w:b/>
          <w:sz w:val="32"/>
          <w:szCs w:val="32"/>
        </w:rPr>
        <w:t>会议规模</w:t>
      </w:r>
      <w:r w:rsidR="007A09C1" w:rsidRPr="007A09C1">
        <w:rPr>
          <w:rFonts w:ascii="仿宋_GB2312" w:eastAsia="仿宋_GB2312" w:hAnsi="Verdana" w:hint="eastAsia"/>
          <w:b/>
          <w:sz w:val="32"/>
          <w:szCs w:val="32"/>
        </w:rPr>
        <w:t>：</w:t>
      </w:r>
      <w:r w:rsidRPr="007A09C1">
        <w:rPr>
          <w:rFonts w:ascii="仿宋_GB2312" w:eastAsia="仿宋_GB2312" w:hint="eastAsia"/>
          <w:color w:val="000000"/>
          <w:spacing w:val="-34"/>
          <w:sz w:val="32"/>
          <w:szCs w:val="32"/>
        </w:rPr>
        <w:t>国内外汽车及零部件企业、科研院所的专家学者约</w:t>
      </w:r>
      <w:r w:rsidR="00BB3155">
        <w:rPr>
          <w:rFonts w:ascii="仿宋_GB2312" w:eastAsia="仿宋_GB2312" w:hint="eastAsia"/>
          <w:color w:val="000000"/>
          <w:spacing w:val="-34"/>
          <w:sz w:val="32"/>
          <w:szCs w:val="32"/>
        </w:rPr>
        <w:t>6</w:t>
      </w:r>
      <w:r w:rsidRPr="007A09C1">
        <w:rPr>
          <w:rFonts w:ascii="仿宋_GB2312" w:eastAsia="仿宋_GB2312" w:hint="eastAsia"/>
          <w:color w:val="000000"/>
          <w:spacing w:val="-34"/>
          <w:sz w:val="32"/>
          <w:szCs w:val="32"/>
        </w:rPr>
        <w:t>00人。</w:t>
      </w:r>
    </w:p>
    <w:p w:rsidR="00741079" w:rsidRPr="00F952D3" w:rsidRDefault="00741079" w:rsidP="00926771">
      <w:pPr>
        <w:pStyle w:val="af1"/>
        <w:spacing w:beforeLines="50" w:beforeAutospacing="0" w:after="0" w:afterAutospacing="0" w:line="440" w:lineRule="exact"/>
        <w:jc w:val="both"/>
        <w:rPr>
          <w:rFonts w:hAnsi="Times New Roman" w:hint="eastAsia"/>
        </w:rPr>
      </w:pPr>
      <w:r w:rsidRPr="00F952D3">
        <w:rPr>
          <w:rFonts w:ascii="仿宋_GB2312" w:eastAsia="仿宋_GB2312" w:hAnsi="Verdana" w:hint="eastAsia"/>
          <w:b/>
          <w:sz w:val="32"/>
          <w:szCs w:val="32"/>
        </w:rPr>
        <w:t>会议网站</w:t>
      </w:r>
      <w:r w:rsidR="005C037F">
        <w:rPr>
          <w:rFonts w:ascii="仿宋_GB2312" w:eastAsia="仿宋_GB2312" w:hAnsi="Verdana" w:hint="eastAsia"/>
          <w:b/>
          <w:sz w:val="32"/>
          <w:szCs w:val="32"/>
        </w:rPr>
        <w:t>：</w:t>
      </w:r>
      <w:hyperlink r:id="rId8" w:history="1">
        <w:r w:rsidR="00BB3155" w:rsidRPr="00066A44">
          <w:rPr>
            <w:rStyle w:val="a5"/>
            <w:rFonts w:ascii="仿宋_GB2312" w:hAnsi="Verdana"/>
            <w:sz w:val="32"/>
            <w:szCs w:val="32"/>
          </w:rPr>
          <w:t>http://</w:t>
        </w:r>
        <w:r w:rsidR="00BB3155" w:rsidRPr="00066A44">
          <w:rPr>
            <w:rStyle w:val="a5"/>
            <w:rFonts w:ascii="仿宋_GB2312" w:hAnsi="Verdana" w:hint="eastAsia"/>
            <w:sz w:val="32"/>
            <w:szCs w:val="32"/>
          </w:rPr>
          <w:t>www.transmission-</w:t>
        </w:r>
        <w:r w:rsidR="00BB3155" w:rsidRPr="00066A44">
          <w:rPr>
            <w:rStyle w:val="a5"/>
            <w:rFonts w:ascii="仿宋_GB2312" w:hAnsi="Verdana" w:hint="eastAsia"/>
            <w:sz w:val="32"/>
            <w:szCs w:val="32"/>
          </w:rPr>
          <w:t>c</w:t>
        </w:r>
        <w:r w:rsidR="00BB3155" w:rsidRPr="00066A44">
          <w:rPr>
            <w:rStyle w:val="a5"/>
            <w:rFonts w:ascii="仿宋_GB2312" w:hAnsi="Verdana" w:hint="eastAsia"/>
            <w:sz w:val="32"/>
            <w:szCs w:val="32"/>
          </w:rPr>
          <w:t>hina</w:t>
        </w:r>
        <w:r w:rsidR="00BB3155" w:rsidRPr="00066A44">
          <w:rPr>
            <w:rStyle w:val="a5"/>
            <w:rFonts w:ascii="仿宋_GB2312" w:hAnsi="Verdana"/>
            <w:sz w:val="32"/>
            <w:szCs w:val="32"/>
          </w:rPr>
          <w:t>.org</w:t>
        </w:r>
      </w:hyperlink>
    </w:p>
    <w:p w:rsidR="00BB3155" w:rsidRDefault="00926771" w:rsidP="00BB3155">
      <w:pPr>
        <w:pStyle w:val="af1"/>
        <w:spacing w:beforeLines="50" w:beforeAutospacing="0" w:after="0" w:afterAutospacing="0" w:line="460" w:lineRule="exact"/>
        <w:jc w:val="both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="00BB3155">
        <w:rPr>
          <w:rFonts w:ascii="仿宋_GB2312" w:eastAsia="仿宋_GB2312" w:hint="eastAsia"/>
          <w:b/>
          <w:sz w:val="32"/>
          <w:szCs w:val="32"/>
        </w:rPr>
        <w:lastRenderedPageBreak/>
        <w:t>会议费及报名方式：</w:t>
      </w:r>
    </w:p>
    <w:p w:rsidR="00BB3155" w:rsidRDefault="00BB3155" w:rsidP="00926771">
      <w:pPr>
        <w:pStyle w:val="a0"/>
        <w:spacing w:afterLines="100" w:line="440" w:lineRule="exact"/>
        <w:ind w:firstLineChars="180" w:firstLine="576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会议费收取标准如下表。</w:t>
      </w:r>
      <w:r w:rsidRPr="00A41E95">
        <w:rPr>
          <w:rFonts w:ascii="仿宋_GB2312" w:eastAsia="仿宋_GB2312" w:hint="eastAsia"/>
          <w:sz w:val="32"/>
          <w:szCs w:val="32"/>
        </w:rPr>
        <w:t>会议费包括会议资料、两天会议的中、晚餐和车展门票（</w:t>
      </w:r>
      <w:r w:rsidRPr="00A41E95">
        <w:rPr>
          <w:rFonts w:ascii="仿宋_GB2312" w:eastAsia="仿宋_GB2312"/>
          <w:sz w:val="32"/>
          <w:szCs w:val="32"/>
        </w:rPr>
        <w:t>100</w:t>
      </w:r>
      <w:r w:rsidRPr="00A41E95">
        <w:rPr>
          <w:rFonts w:ascii="仿宋_GB2312" w:eastAsia="仿宋_GB2312" w:hint="eastAsia"/>
          <w:sz w:val="32"/>
          <w:szCs w:val="32"/>
        </w:rPr>
        <w:t>元）</w:t>
      </w:r>
      <w:r>
        <w:rPr>
          <w:rFonts w:ascii="仿宋_GB2312" w:eastAsia="仿宋_GB2312" w:hint="eastAsia"/>
          <w:sz w:val="32"/>
          <w:szCs w:val="32"/>
        </w:rPr>
        <w:t>。</w:t>
      </w:r>
      <w:r w:rsidRPr="00392CEE">
        <w:rPr>
          <w:rFonts w:ascii="仿宋_GB2312" w:eastAsia="仿宋_GB2312" w:hint="eastAsia"/>
          <w:sz w:val="32"/>
          <w:szCs w:val="32"/>
        </w:rPr>
        <w:t>代表住宿费用自理。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126"/>
        <w:gridCol w:w="2126"/>
        <w:gridCol w:w="2127"/>
      </w:tblGrid>
      <w:tr w:rsidR="00E871E4" w:rsidRPr="00EB5756" w:rsidTr="00E871E4">
        <w:trPr>
          <w:trHeight w:val="506"/>
        </w:trPr>
        <w:tc>
          <w:tcPr>
            <w:tcW w:w="21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77" w:after="0"/>
              <w:jc w:val="both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 w:val="21"/>
                <w:szCs w:val="21"/>
              </w:rPr>
              <w:t>提前交费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（元/人）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871E4">
              <w:rPr>
                <w:rFonts w:ascii="仿宋_GB2312" w:eastAsia="仿宋_GB2312" w:hAnsi="Arial" w:cs="Arial" w:hint="eastAsia"/>
                <w:b/>
                <w:sz w:val="21"/>
                <w:szCs w:val="21"/>
              </w:rPr>
              <w:t>现场交费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（元/人）</w:t>
            </w:r>
          </w:p>
        </w:tc>
      </w:tr>
      <w:tr w:rsidR="00E871E4" w:rsidRPr="00EB5756" w:rsidTr="00E871E4">
        <w:trPr>
          <w:trHeight w:val="684"/>
        </w:trPr>
        <w:tc>
          <w:tcPr>
            <w:tcW w:w="21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77" w:after="0"/>
              <w:jc w:val="both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24"/>
                <w:sz w:val="21"/>
                <w:szCs w:val="21"/>
              </w:rPr>
              <w:t>3</w:t>
            </w:r>
            <w:r w:rsidRPr="00EB5756"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月</w:t>
            </w:r>
            <w:r w:rsidR="00DE1E5E">
              <w:rPr>
                <w:rFonts w:ascii="仿宋_GB2312" w:eastAsia="仿宋_GB2312" w:hAnsi="Arial" w:cs="Arial" w:hint="eastAsia"/>
                <w:b/>
                <w:bCs/>
                <w:kern w:val="24"/>
                <w:sz w:val="21"/>
                <w:szCs w:val="21"/>
              </w:rPr>
              <w:t>22</w:t>
            </w:r>
            <w:r w:rsidRPr="00EB5756"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日前交费</w:t>
            </w:r>
          </w:p>
          <w:p w:rsidR="00E871E4" w:rsidRPr="00E871E4" w:rsidRDefault="00E871E4" w:rsidP="00E871E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会议+技术参观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b/>
                <w:bCs/>
                <w:kern w:val="24"/>
                <w:sz w:val="21"/>
                <w:szCs w:val="21"/>
              </w:rPr>
              <w:t>4</w:t>
            </w:r>
            <w:r w:rsidRPr="00EB5756"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月</w:t>
            </w:r>
            <w:r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1</w:t>
            </w:r>
            <w:r w:rsidRPr="00EB5756">
              <w:rPr>
                <w:rFonts w:ascii="仿宋_GB2312" w:eastAsia="仿宋_GB2312" w:hAnsi="Arial" w:cs="Arial" w:hint="eastAsia"/>
                <w:b/>
                <w:bCs/>
                <w:kern w:val="24"/>
                <w:sz w:val="21"/>
                <w:szCs w:val="21"/>
              </w:rPr>
              <w:t>6</w:t>
            </w:r>
            <w:r w:rsidRPr="00EB5756"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日</w:t>
            </w:r>
            <w:r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前</w:t>
            </w:r>
            <w:r w:rsidRPr="00EB5756"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交费</w:t>
            </w:r>
          </w:p>
          <w:p w:rsidR="00E871E4" w:rsidRPr="00EB5756" w:rsidRDefault="00E871E4" w:rsidP="00E871E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会议+技术参观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E871E4" w:rsidRPr="00EB5756" w:rsidRDefault="00E871E4" w:rsidP="00E871E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24"/>
                <w:sz w:val="21"/>
                <w:szCs w:val="21"/>
              </w:rPr>
              <w:t>现场</w:t>
            </w:r>
            <w:r w:rsidRPr="00EB5756">
              <w:rPr>
                <w:rFonts w:ascii="仿宋_GB2312" w:eastAsia="仿宋_GB2312" w:cs="Arial" w:hint="eastAsia"/>
                <w:b/>
                <w:bCs/>
                <w:kern w:val="24"/>
                <w:sz w:val="21"/>
                <w:szCs w:val="21"/>
              </w:rPr>
              <w:t>交费</w:t>
            </w:r>
          </w:p>
          <w:p w:rsidR="00E871E4" w:rsidRPr="00EB5756" w:rsidRDefault="00E871E4" w:rsidP="00E871E4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会议+技术参观</w:t>
            </w:r>
          </w:p>
        </w:tc>
      </w:tr>
      <w:tr w:rsidR="00E871E4" w:rsidRPr="00EB5756" w:rsidTr="00E871E4">
        <w:trPr>
          <w:trHeight w:val="575"/>
        </w:trPr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cs="Arial" w:hint="eastAsia"/>
                <w:b/>
                <w:bCs/>
                <w:color w:val="000000"/>
                <w:kern w:val="24"/>
                <w:sz w:val="21"/>
                <w:szCs w:val="21"/>
              </w:rPr>
              <w:t>个人会员</w:t>
            </w:r>
          </w:p>
          <w:p w:rsidR="00E871E4" w:rsidRPr="00EB5756" w:rsidRDefault="00E871E4" w:rsidP="00E0616B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cs="Arial" w:hint="eastAsia"/>
                <w:b/>
                <w:bCs/>
                <w:color w:val="000000"/>
                <w:kern w:val="24"/>
                <w:sz w:val="21"/>
                <w:szCs w:val="21"/>
              </w:rPr>
              <w:t>团体会员单位代表</w:t>
            </w:r>
            <w:r w:rsidRPr="00B07035">
              <w:rPr>
                <w:rFonts w:ascii="仿宋_GB2312" w:eastAsia="仿宋_GB2312" w:cs="Arial" w:hint="eastAsia"/>
                <w:b/>
                <w:bCs/>
                <w:color w:val="000000"/>
                <w:kern w:val="24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B07035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8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  <w:r w:rsidRPr="00B07035">
              <w:rPr>
                <w:rFonts w:ascii="仿宋_GB2312" w:eastAsia="仿宋_GB2312" w:hAnsi="Arial" w:cs="Arial" w:hint="eastAsia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E0616B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21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E871E4" w:rsidRPr="00EB5756" w:rsidRDefault="00E871E4" w:rsidP="00B07035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4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</w:tr>
      <w:tr w:rsidR="00E871E4" w:rsidRPr="00EB5756" w:rsidTr="00E0616B">
        <w:trPr>
          <w:trHeight w:val="486"/>
        </w:trPr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77" w:after="0"/>
              <w:jc w:val="both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cs="Arial" w:hint="eastAsia"/>
                <w:b/>
                <w:bCs/>
                <w:color w:val="000000"/>
                <w:kern w:val="24"/>
                <w:sz w:val="21"/>
                <w:szCs w:val="21"/>
              </w:rPr>
              <w:t>普通代表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E0616B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21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E0616B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24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E871E4" w:rsidRPr="00EB5756" w:rsidRDefault="00E871E4" w:rsidP="00B07035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2</w:t>
            </w: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7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</w:tr>
      <w:tr w:rsidR="00E871E4" w:rsidRPr="00EB5756" w:rsidTr="00E0616B">
        <w:trPr>
          <w:trHeight w:val="667"/>
        </w:trPr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E871E4" w:rsidRPr="00EB5756" w:rsidRDefault="00E871E4" w:rsidP="00E0616B">
            <w:pPr>
              <w:pStyle w:val="af1"/>
              <w:spacing w:before="77" w:after="0"/>
              <w:jc w:val="both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cs="Arial" w:hint="eastAsia"/>
                <w:b/>
                <w:bCs/>
                <w:color w:val="000000"/>
                <w:kern w:val="24"/>
                <w:sz w:val="21"/>
                <w:szCs w:val="21"/>
              </w:rPr>
              <w:t>学生（限全脱产研究生、本科生）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E0616B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10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1E4" w:rsidRPr="00EB5756" w:rsidRDefault="00E871E4" w:rsidP="00E0616B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13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:rsidR="00E871E4" w:rsidRPr="00EB5756" w:rsidRDefault="00E871E4" w:rsidP="00B07035">
            <w:pPr>
              <w:spacing w:before="100" w:beforeAutospacing="1" w:after="100" w:afterAutospacing="1"/>
              <w:jc w:val="center"/>
              <w:textAlignment w:val="baseline"/>
              <w:rPr>
                <w:rFonts w:ascii="仿宋_GB2312" w:eastAsia="仿宋_GB2312" w:hAnsi="Arial" w:cs="Arial" w:hint="eastAsia"/>
                <w:sz w:val="21"/>
                <w:szCs w:val="21"/>
              </w:rPr>
            </w:pP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Arial" w:cs="Arial" w:hint="eastAsia"/>
                <w:sz w:val="21"/>
                <w:szCs w:val="21"/>
              </w:rPr>
              <w:t>6</w:t>
            </w:r>
            <w:r w:rsidRPr="00EB5756">
              <w:rPr>
                <w:rFonts w:ascii="仿宋_GB2312" w:eastAsia="仿宋_GB2312" w:hAnsi="Arial" w:cs="Arial" w:hint="eastAsia"/>
                <w:sz w:val="21"/>
                <w:szCs w:val="21"/>
              </w:rPr>
              <w:t>00+100</w:t>
            </w:r>
          </w:p>
        </w:tc>
      </w:tr>
    </w:tbl>
    <w:p w:rsidR="00BB3155" w:rsidRDefault="00BB3155" w:rsidP="00BB3155">
      <w:pPr>
        <w:pStyle w:val="af1"/>
        <w:spacing w:beforeLines="30" w:beforeAutospacing="0" w:after="0" w:afterAutospacing="0"/>
        <w:ind w:firstLineChars="200" w:firstLine="420"/>
        <w:jc w:val="both"/>
        <w:rPr>
          <w:rFonts w:ascii="仿宋_GB2312" w:eastAsia="仿宋_GB2312" w:hint="eastAsia"/>
          <w:sz w:val="21"/>
          <w:szCs w:val="21"/>
        </w:rPr>
      </w:pPr>
      <w:r w:rsidRPr="00EB5756">
        <w:rPr>
          <w:rFonts w:ascii="仿宋_GB2312" w:eastAsia="仿宋_GB2312" w:hint="eastAsia"/>
          <w:sz w:val="21"/>
          <w:szCs w:val="21"/>
        </w:rPr>
        <w:t>*注</w:t>
      </w:r>
      <w:r>
        <w:rPr>
          <w:rFonts w:ascii="仿宋_GB2312" w:eastAsia="仿宋_GB2312" w:hint="eastAsia"/>
          <w:sz w:val="21"/>
          <w:szCs w:val="21"/>
        </w:rPr>
        <w:t>1</w:t>
      </w:r>
      <w:r w:rsidRPr="00EB5756">
        <w:rPr>
          <w:rFonts w:ascii="仿宋_GB2312" w:eastAsia="仿宋_GB2312" w:hint="eastAsia"/>
          <w:sz w:val="21"/>
          <w:szCs w:val="21"/>
        </w:rPr>
        <w:t>：团体会员资格查询请咨询中国汽车工程学会赵月岚女士（010-63345599-895）。</w:t>
      </w:r>
    </w:p>
    <w:p w:rsidR="00BB3155" w:rsidRPr="00EB5756" w:rsidRDefault="00BB3155" w:rsidP="00BB3155">
      <w:pPr>
        <w:pStyle w:val="af1"/>
        <w:spacing w:beforeLines="30" w:beforeAutospacing="0" w:after="0" w:afterAutospacing="0"/>
        <w:ind w:firstLineChars="200" w:firstLine="420"/>
        <w:jc w:val="both"/>
        <w:rPr>
          <w:rFonts w:ascii="仿宋_GB2312" w:eastAsia="仿宋_GB2312"/>
          <w:sz w:val="21"/>
          <w:szCs w:val="21"/>
        </w:rPr>
      </w:pPr>
      <w:r w:rsidRPr="00EB5756">
        <w:rPr>
          <w:rFonts w:ascii="仿宋_GB2312" w:eastAsia="仿宋_GB2312" w:hint="eastAsia"/>
          <w:sz w:val="21"/>
          <w:szCs w:val="21"/>
        </w:rPr>
        <w:t>*注</w:t>
      </w:r>
      <w:r>
        <w:rPr>
          <w:rFonts w:ascii="仿宋_GB2312" w:eastAsia="仿宋_GB2312" w:hint="eastAsia"/>
          <w:sz w:val="21"/>
          <w:szCs w:val="21"/>
        </w:rPr>
        <w:t>2</w:t>
      </w:r>
      <w:r w:rsidRPr="00EB5756">
        <w:rPr>
          <w:rFonts w:ascii="仿宋_GB2312" w:eastAsia="仿宋_GB2312" w:hint="eastAsia"/>
          <w:sz w:val="21"/>
          <w:szCs w:val="21"/>
        </w:rPr>
        <w:t>：</w:t>
      </w:r>
      <w:r w:rsidR="00B07035">
        <w:rPr>
          <w:rFonts w:ascii="仿宋_GB2312" w:eastAsia="仿宋_GB2312" w:hint="eastAsia"/>
          <w:sz w:val="21"/>
          <w:szCs w:val="21"/>
        </w:rPr>
        <w:t>会议费</w:t>
      </w:r>
      <w:r w:rsidR="00E871E4">
        <w:rPr>
          <w:rFonts w:ascii="仿宋_GB2312" w:eastAsia="仿宋_GB2312" w:hint="eastAsia"/>
          <w:sz w:val="21"/>
          <w:szCs w:val="21"/>
        </w:rPr>
        <w:t>包含</w:t>
      </w:r>
      <w:r w:rsidR="00B07035">
        <w:rPr>
          <w:rFonts w:ascii="仿宋_GB2312" w:eastAsia="仿宋_GB2312" w:hint="eastAsia"/>
          <w:sz w:val="21"/>
          <w:szCs w:val="21"/>
        </w:rPr>
        <w:t>会议</w:t>
      </w:r>
      <w:r w:rsidR="00E871E4">
        <w:rPr>
          <w:rFonts w:ascii="仿宋_GB2312" w:eastAsia="仿宋_GB2312" w:hint="eastAsia"/>
          <w:sz w:val="21"/>
          <w:szCs w:val="21"/>
        </w:rPr>
        <w:t>及</w:t>
      </w:r>
      <w:r w:rsidR="00B07035">
        <w:rPr>
          <w:rFonts w:ascii="仿宋_GB2312" w:eastAsia="仿宋_GB2312" w:hint="eastAsia"/>
          <w:sz w:val="21"/>
          <w:szCs w:val="21"/>
        </w:rPr>
        <w:t>技术参观100元。</w:t>
      </w:r>
      <w:r w:rsidRPr="00A41E95">
        <w:rPr>
          <w:rFonts w:ascii="仿宋_GB2312" w:eastAsia="仿宋_GB2312" w:hint="eastAsia"/>
          <w:sz w:val="21"/>
          <w:szCs w:val="21"/>
        </w:rPr>
        <w:t>如不需要</w:t>
      </w:r>
      <w:r w:rsidR="00B07035">
        <w:rPr>
          <w:rFonts w:ascii="仿宋_GB2312" w:eastAsia="仿宋_GB2312" w:hint="eastAsia"/>
          <w:sz w:val="21"/>
          <w:szCs w:val="21"/>
        </w:rPr>
        <w:t>技术参观的</w:t>
      </w:r>
      <w:r w:rsidRPr="00A41E95">
        <w:rPr>
          <w:rFonts w:ascii="仿宋_GB2312" w:eastAsia="仿宋_GB2312" w:hint="eastAsia"/>
          <w:sz w:val="21"/>
          <w:szCs w:val="21"/>
        </w:rPr>
        <w:t>车展门票，可</w:t>
      </w:r>
      <w:r w:rsidR="00B07035">
        <w:rPr>
          <w:rFonts w:ascii="仿宋_GB2312" w:eastAsia="仿宋_GB2312" w:hint="eastAsia"/>
          <w:sz w:val="21"/>
          <w:szCs w:val="21"/>
        </w:rPr>
        <w:t>免去“+”号后的</w:t>
      </w:r>
      <w:r w:rsidRPr="00A41E95">
        <w:rPr>
          <w:rFonts w:ascii="仿宋_GB2312" w:eastAsia="仿宋_GB2312"/>
          <w:sz w:val="21"/>
          <w:szCs w:val="21"/>
        </w:rPr>
        <w:t>100</w:t>
      </w:r>
      <w:r w:rsidRPr="00A41E95">
        <w:rPr>
          <w:rFonts w:ascii="仿宋_GB2312" w:eastAsia="仿宋_GB2312" w:hint="eastAsia"/>
          <w:sz w:val="21"/>
          <w:szCs w:val="21"/>
        </w:rPr>
        <w:t>元；车展门票不单独出售。</w:t>
      </w:r>
    </w:p>
    <w:p w:rsidR="00BB3155" w:rsidRPr="00AA68F9" w:rsidRDefault="00BB3155" w:rsidP="00BB3155">
      <w:pPr>
        <w:pStyle w:val="af1"/>
        <w:spacing w:beforeLines="50" w:beforeAutospacing="0" w:after="0" w:afterAutospacing="0" w:line="460" w:lineRule="exact"/>
        <w:jc w:val="both"/>
        <w:rPr>
          <w:rFonts w:ascii="仿宋_GB2312" w:eastAsia="仿宋_GB2312" w:hAnsi="Verdana" w:hint="eastAsia"/>
          <w:b/>
          <w:sz w:val="32"/>
          <w:szCs w:val="32"/>
        </w:rPr>
      </w:pPr>
      <w:r w:rsidRPr="00AA68F9">
        <w:rPr>
          <w:rFonts w:ascii="仿宋_GB2312" w:eastAsia="仿宋_GB2312" w:hAnsi="Verdana" w:hint="eastAsia"/>
          <w:b/>
          <w:sz w:val="32"/>
          <w:szCs w:val="32"/>
        </w:rPr>
        <w:t>会议报到</w:t>
      </w:r>
    </w:p>
    <w:p w:rsidR="00EA75A2" w:rsidRDefault="00BB3155" w:rsidP="00926771">
      <w:pPr>
        <w:pStyle w:val="a0"/>
        <w:spacing w:line="440" w:lineRule="exact"/>
        <w:ind w:firstLineChars="180" w:firstLine="545"/>
        <w:jc w:val="both"/>
        <w:rPr>
          <w:rFonts w:ascii="仿宋_GB2312" w:eastAsia="仿宋_GB2312" w:hint="eastAsia"/>
          <w:spacing w:val="-17"/>
          <w:sz w:val="32"/>
          <w:szCs w:val="32"/>
        </w:rPr>
      </w:pPr>
      <w:r w:rsidRPr="00A41E95">
        <w:rPr>
          <w:rFonts w:ascii="仿宋_GB2312" w:eastAsia="仿宋_GB2312"/>
          <w:spacing w:val="-17"/>
          <w:sz w:val="32"/>
          <w:szCs w:val="32"/>
        </w:rPr>
        <w:t>4</w:t>
      </w:r>
      <w:r w:rsidRPr="00A41E95">
        <w:rPr>
          <w:rFonts w:ascii="仿宋_GB2312" w:eastAsia="仿宋_GB2312" w:hint="eastAsia"/>
          <w:spacing w:val="-17"/>
          <w:sz w:val="32"/>
          <w:szCs w:val="32"/>
        </w:rPr>
        <w:t>月</w:t>
      </w:r>
      <w:r w:rsidR="00B07035">
        <w:rPr>
          <w:rFonts w:ascii="仿宋_GB2312" w:eastAsia="仿宋_GB2312" w:hint="eastAsia"/>
          <w:spacing w:val="-17"/>
          <w:sz w:val="32"/>
          <w:szCs w:val="32"/>
        </w:rPr>
        <w:t>18</w:t>
      </w:r>
      <w:r w:rsidRPr="00A41E95">
        <w:rPr>
          <w:rFonts w:ascii="仿宋_GB2312" w:eastAsia="仿宋_GB2312" w:hint="eastAsia"/>
          <w:spacing w:val="-17"/>
          <w:sz w:val="32"/>
          <w:szCs w:val="32"/>
        </w:rPr>
        <w:t xml:space="preserve">日 </w:t>
      </w:r>
      <w:r w:rsidRPr="00A41E95">
        <w:rPr>
          <w:rFonts w:ascii="仿宋_GB2312" w:eastAsia="仿宋_GB2312"/>
          <w:spacing w:val="-17"/>
          <w:sz w:val="32"/>
          <w:szCs w:val="32"/>
        </w:rPr>
        <w:t>14:00-</w:t>
      </w:r>
      <w:r w:rsidR="00EA75A2">
        <w:rPr>
          <w:rFonts w:ascii="仿宋_GB2312" w:eastAsia="仿宋_GB2312" w:hint="eastAsia"/>
          <w:spacing w:val="-17"/>
          <w:sz w:val="32"/>
          <w:szCs w:val="32"/>
        </w:rPr>
        <w:t>20</w:t>
      </w:r>
      <w:r w:rsidRPr="00A41E95">
        <w:rPr>
          <w:rFonts w:ascii="仿宋_GB2312" w:eastAsia="仿宋_GB2312"/>
          <w:spacing w:val="-17"/>
          <w:sz w:val="32"/>
          <w:szCs w:val="32"/>
        </w:rPr>
        <w:t>:00</w:t>
      </w:r>
      <w:r>
        <w:rPr>
          <w:rFonts w:ascii="仿宋_GB2312" w:eastAsia="仿宋_GB2312" w:hint="eastAsia"/>
          <w:spacing w:val="-17"/>
          <w:sz w:val="32"/>
          <w:szCs w:val="32"/>
        </w:rPr>
        <w:t xml:space="preserve">  </w:t>
      </w:r>
      <w:r w:rsidR="00EA75A2">
        <w:rPr>
          <w:rFonts w:ascii="仿宋_GB2312" w:eastAsia="仿宋_GB2312" w:hint="eastAsia"/>
          <w:spacing w:val="-17"/>
          <w:sz w:val="32"/>
          <w:szCs w:val="32"/>
        </w:rPr>
        <w:t>苏州香山国际大酒店</w:t>
      </w:r>
      <w:r w:rsidR="00B07035">
        <w:rPr>
          <w:rFonts w:ascii="仿宋_GB2312" w:eastAsia="仿宋_GB2312" w:hint="eastAsia"/>
          <w:spacing w:val="-17"/>
          <w:sz w:val="32"/>
          <w:szCs w:val="32"/>
        </w:rPr>
        <w:t>一层</w:t>
      </w:r>
    </w:p>
    <w:p w:rsidR="00BB3155" w:rsidRDefault="00EA75A2" w:rsidP="00926771">
      <w:pPr>
        <w:pStyle w:val="a0"/>
        <w:spacing w:line="440" w:lineRule="exact"/>
        <w:ind w:firstLineChars="1258" w:firstLine="3812"/>
        <w:jc w:val="both"/>
        <w:rPr>
          <w:rFonts w:ascii="仿宋_GB2312" w:eastAsia="仿宋_GB2312" w:hint="eastAsia"/>
          <w:spacing w:val="-17"/>
          <w:sz w:val="32"/>
          <w:szCs w:val="32"/>
        </w:rPr>
      </w:pPr>
      <w:r>
        <w:rPr>
          <w:rFonts w:ascii="仿宋_GB2312" w:eastAsia="仿宋_GB2312" w:hint="eastAsia"/>
          <w:spacing w:val="-17"/>
          <w:sz w:val="32"/>
          <w:szCs w:val="32"/>
        </w:rPr>
        <w:t>苏州海关总署苏州外事教育培训基地</w:t>
      </w:r>
    </w:p>
    <w:p w:rsidR="00BB3155" w:rsidRDefault="00BB3155" w:rsidP="00926771">
      <w:pPr>
        <w:pStyle w:val="a0"/>
        <w:spacing w:line="440" w:lineRule="exact"/>
        <w:ind w:firstLineChars="180" w:firstLine="545"/>
        <w:jc w:val="both"/>
        <w:rPr>
          <w:rFonts w:ascii="仿宋_GB2312" w:eastAsia="仿宋_GB2312" w:hint="eastAsia"/>
          <w:spacing w:val="-17"/>
          <w:sz w:val="32"/>
          <w:szCs w:val="32"/>
        </w:rPr>
      </w:pPr>
      <w:r w:rsidRPr="00A41E95">
        <w:rPr>
          <w:rFonts w:ascii="仿宋_GB2312" w:eastAsia="仿宋_GB2312"/>
          <w:spacing w:val="-17"/>
          <w:sz w:val="32"/>
          <w:szCs w:val="32"/>
        </w:rPr>
        <w:t>4</w:t>
      </w:r>
      <w:r w:rsidRPr="00A41E95">
        <w:rPr>
          <w:rFonts w:ascii="仿宋_GB2312" w:eastAsia="仿宋_GB2312" w:hint="eastAsia"/>
          <w:spacing w:val="-17"/>
          <w:sz w:val="32"/>
          <w:szCs w:val="32"/>
        </w:rPr>
        <w:t>月</w:t>
      </w:r>
      <w:r w:rsidR="00B07035">
        <w:rPr>
          <w:rFonts w:ascii="仿宋_GB2312" w:eastAsia="仿宋_GB2312" w:hint="eastAsia"/>
          <w:spacing w:val="-17"/>
          <w:sz w:val="32"/>
          <w:szCs w:val="32"/>
        </w:rPr>
        <w:t>19</w:t>
      </w:r>
      <w:r w:rsidRPr="00A41E95">
        <w:rPr>
          <w:rFonts w:ascii="仿宋_GB2312" w:eastAsia="仿宋_GB2312" w:hint="eastAsia"/>
          <w:spacing w:val="-17"/>
          <w:sz w:val="32"/>
          <w:szCs w:val="32"/>
        </w:rPr>
        <w:t xml:space="preserve">日 </w:t>
      </w:r>
      <w:r w:rsidRPr="00A41E95">
        <w:rPr>
          <w:rFonts w:ascii="仿宋_GB2312" w:eastAsia="仿宋_GB2312"/>
          <w:spacing w:val="-17"/>
          <w:sz w:val="32"/>
          <w:szCs w:val="32"/>
        </w:rPr>
        <w:t>0</w:t>
      </w:r>
      <w:r w:rsidR="00C63AEA">
        <w:rPr>
          <w:rFonts w:ascii="仿宋_GB2312" w:eastAsia="仿宋_GB2312" w:hint="eastAsia"/>
          <w:spacing w:val="-17"/>
          <w:sz w:val="32"/>
          <w:szCs w:val="32"/>
        </w:rPr>
        <w:t>7</w:t>
      </w:r>
      <w:r w:rsidRPr="00A41E95">
        <w:rPr>
          <w:rFonts w:ascii="仿宋_GB2312" w:eastAsia="仿宋_GB2312"/>
          <w:spacing w:val="-17"/>
          <w:sz w:val="32"/>
          <w:szCs w:val="32"/>
        </w:rPr>
        <w:t>:</w:t>
      </w:r>
      <w:r w:rsidR="00C63AEA">
        <w:rPr>
          <w:rFonts w:ascii="仿宋_GB2312" w:eastAsia="仿宋_GB2312" w:hint="eastAsia"/>
          <w:spacing w:val="-17"/>
          <w:sz w:val="32"/>
          <w:szCs w:val="32"/>
        </w:rPr>
        <w:t>30</w:t>
      </w:r>
      <w:r w:rsidRPr="00A41E95">
        <w:rPr>
          <w:rFonts w:ascii="仿宋_GB2312" w:eastAsia="仿宋_GB2312"/>
          <w:spacing w:val="-17"/>
          <w:sz w:val="32"/>
          <w:szCs w:val="32"/>
        </w:rPr>
        <w:t>-0</w:t>
      </w:r>
      <w:r w:rsidR="007E05DB">
        <w:rPr>
          <w:rFonts w:ascii="仿宋_GB2312" w:eastAsia="仿宋_GB2312" w:hint="eastAsia"/>
          <w:spacing w:val="-17"/>
          <w:sz w:val="32"/>
          <w:szCs w:val="32"/>
        </w:rPr>
        <w:t>8</w:t>
      </w:r>
      <w:r w:rsidRPr="00A41E95">
        <w:rPr>
          <w:rFonts w:ascii="仿宋_GB2312" w:eastAsia="仿宋_GB2312"/>
          <w:spacing w:val="-17"/>
          <w:sz w:val="32"/>
          <w:szCs w:val="32"/>
        </w:rPr>
        <w:t>:</w:t>
      </w:r>
      <w:r w:rsidR="007E05DB">
        <w:rPr>
          <w:rFonts w:ascii="仿宋_GB2312" w:eastAsia="仿宋_GB2312" w:hint="eastAsia"/>
          <w:spacing w:val="-17"/>
          <w:sz w:val="32"/>
          <w:szCs w:val="32"/>
        </w:rPr>
        <w:t>5</w:t>
      </w:r>
      <w:r w:rsidRPr="00A41E95">
        <w:rPr>
          <w:rFonts w:ascii="仿宋_GB2312" w:eastAsia="仿宋_GB2312" w:hint="eastAsia"/>
          <w:spacing w:val="-17"/>
          <w:sz w:val="32"/>
          <w:szCs w:val="32"/>
        </w:rPr>
        <w:t>0</w:t>
      </w:r>
      <w:r>
        <w:rPr>
          <w:rFonts w:ascii="仿宋_GB2312" w:eastAsia="仿宋_GB2312" w:hint="eastAsia"/>
          <w:spacing w:val="-17"/>
          <w:sz w:val="32"/>
          <w:szCs w:val="32"/>
        </w:rPr>
        <w:t xml:space="preserve">  </w:t>
      </w:r>
      <w:r w:rsidR="00B07035">
        <w:rPr>
          <w:rFonts w:ascii="仿宋_GB2312" w:eastAsia="仿宋_GB2312" w:hint="eastAsia"/>
          <w:spacing w:val="-17"/>
          <w:sz w:val="32"/>
          <w:szCs w:val="32"/>
        </w:rPr>
        <w:t>苏州太湖国际会议中心一层</w:t>
      </w:r>
    </w:p>
    <w:p w:rsidR="00BB3155" w:rsidRDefault="00BB3155" w:rsidP="00BB3155">
      <w:pPr>
        <w:pStyle w:val="a0"/>
        <w:spacing w:line="460" w:lineRule="exact"/>
        <w:ind w:firstLineChars="180" w:firstLine="545"/>
        <w:jc w:val="both"/>
        <w:rPr>
          <w:rFonts w:ascii="仿宋_GB2312" w:eastAsia="仿宋_GB2312" w:hint="eastAsia"/>
          <w:spacing w:val="-17"/>
          <w:sz w:val="32"/>
          <w:szCs w:val="32"/>
        </w:rPr>
      </w:pPr>
    </w:p>
    <w:p w:rsidR="00BB3155" w:rsidRPr="00A41E95" w:rsidRDefault="00BB3155" w:rsidP="00926771">
      <w:pPr>
        <w:pStyle w:val="a0"/>
        <w:spacing w:line="440" w:lineRule="exact"/>
        <w:ind w:firstLineChars="180" w:firstLine="565"/>
        <w:jc w:val="both"/>
        <w:rPr>
          <w:rFonts w:ascii="仿宋_GB2312" w:eastAsia="仿宋_GB2312" w:hint="eastAsia"/>
          <w:spacing w:val="-17"/>
          <w:sz w:val="32"/>
          <w:szCs w:val="32"/>
        </w:rPr>
      </w:pPr>
      <w:r w:rsidRPr="00C11AC0">
        <w:rPr>
          <w:rFonts w:ascii="仿宋_GB2312" w:eastAsia="仿宋_GB2312" w:hint="eastAsia"/>
          <w:spacing w:val="-6"/>
          <w:sz w:val="32"/>
          <w:szCs w:val="32"/>
        </w:rPr>
        <w:t>附件1：初步日程</w:t>
      </w:r>
    </w:p>
    <w:p w:rsidR="00BB3155" w:rsidRDefault="00BB3155" w:rsidP="00926771">
      <w:pPr>
        <w:pStyle w:val="a0"/>
        <w:spacing w:line="440" w:lineRule="exact"/>
        <w:ind w:firstLineChars="180" w:firstLine="565"/>
        <w:jc w:val="both"/>
        <w:rPr>
          <w:rFonts w:ascii="仿宋_GB2312" w:eastAsia="仿宋_GB2312" w:hint="eastAsia"/>
          <w:spacing w:val="-6"/>
          <w:sz w:val="32"/>
          <w:szCs w:val="32"/>
        </w:rPr>
      </w:pPr>
      <w:r w:rsidRPr="00C11AC0">
        <w:rPr>
          <w:rFonts w:ascii="仿宋_GB2312" w:eastAsia="仿宋_GB2312" w:hint="eastAsia"/>
          <w:spacing w:val="-6"/>
          <w:sz w:val="32"/>
          <w:szCs w:val="32"/>
        </w:rPr>
        <w:t>附件2：参会回执及联系方式</w:t>
      </w:r>
    </w:p>
    <w:p w:rsidR="00BB3155" w:rsidRPr="00C11AC0" w:rsidRDefault="00BB3155" w:rsidP="00926771">
      <w:pPr>
        <w:pStyle w:val="a0"/>
        <w:spacing w:line="440" w:lineRule="exact"/>
        <w:ind w:firstLineChars="180" w:firstLine="565"/>
        <w:jc w:val="both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附件3：住宿预订及交通</w:t>
      </w:r>
    </w:p>
    <w:p w:rsidR="00BB3155" w:rsidRDefault="00BB3155" w:rsidP="00BB3155">
      <w:pPr>
        <w:spacing w:line="480" w:lineRule="exact"/>
        <w:ind w:right="480"/>
        <w:jc w:val="right"/>
        <w:rPr>
          <w:rFonts w:ascii="仿宋_GB2312" w:eastAsia="仿宋_GB2312" w:hint="eastAsia"/>
          <w:sz w:val="32"/>
          <w:szCs w:val="32"/>
        </w:rPr>
      </w:pPr>
    </w:p>
    <w:p w:rsidR="00926771" w:rsidRDefault="00926771" w:rsidP="00BB3155">
      <w:pPr>
        <w:spacing w:line="480" w:lineRule="exact"/>
        <w:ind w:right="480"/>
        <w:jc w:val="right"/>
        <w:rPr>
          <w:rFonts w:ascii="仿宋_GB2312" w:eastAsia="仿宋_GB2312" w:hint="eastAsia"/>
          <w:sz w:val="32"/>
          <w:szCs w:val="32"/>
        </w:rPr>
      </w:pPr>
    </w:p>
    <w:p w:rsidR="00BB3155" w:rsidRDefault="00BB3155" w:rsidP="00926771">
      <w:pPr>
        <w:spacing w:line="440" w:lineRule="exact"/>
        <w:ind w:right="482"/>
        <w:jc w:val="right"/>
        <w:rPr>
          <w:rFonts w:ascii="仿宋_GB2312" w:eastAsia="仿宋_GB2312" w:hint="eastAsia"/>
          <w:sz w:val="32"/>
          <w:szCs w:val="32"/>
        </w:rPr>
      </w:pPr>
      <w:r w:rsidRPr="003C4CDD">
        <w:rPr>
          <w:rFonts w:ascii="仿宋_GB2312" w:eastAsia="仿宋_GB2312" w:hint="eastAsia"/>
          <w:sz w:val="32"/>
          <w:szCs w:val="32"/>
        </w:rPr>
        <w:t>二</w:t>
      </w:r>
      <w:r w:rsidRPr="002122AC">
        <w:rPr>
          <w:rFonts w:ascii="宋体" w:hAnsi="宋体" w:cs="宋体" w:hint="eastAsia"/>
          <w:sz w:val="32"/>
          <w:szCs w:val="32"/>
        </w:rPr>
        <w:t>〇</w:t>
      </w:r>
      <w:r w:rsidRPr="002122AC">
        <w:rPr>
          <w:rFonts w:ascii="仿宋_GB2312" w:eastAsia="仿宋_GB2312" w:hint="eastAsia"/>
          <w:sz w:val="32"/>
          <w:szCs w:val="32"/>
        </w:rPr>
        <w:t>一</w:t>
      </w:r>
      <w:r w:rsidR="00B07035">
        <w:rPr>
          <w:rFonts w:ascii="仿宋_GB2312" w:eastAsia="仿宋_GB2312" w:hint="eastAsia"/>
          <w:sz w:val="32"/>
          <w:szCs w:val="32"/>
        </w:rPr>
        <w:t>三</w:t>
      </w:r>
      <w:r w:rsidRPr="003C4CDD">
        <w:rPr>
          <w:rFonts w:ascii="仿宋_GB2312" w:eastAsia="仿宋_GB2312" w:hint="eastAsia"/>
          <w:sz w:val="32"/>
          <w:szCs w:val="32"/>
        </w:rPr>
        <w:t>年</w:t>
      </w:r>
      <w:r w:rsidR="00926771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月</w:t>
      </w:r>
      <w:r w:rsidR="00B07035">
        <w:rPr>
          <w:rFonts w:ascii="仿宋_GB2312" w:eastAsia="仿宋_GB2312" w:hint="eastAsia"/>
          <w:sz w:val="32"/>
          <w:szCs w:val="32"/>
        </w:rPr>
        <w:t>五</w:t>
      </w:r>
      <w:r w:rsidRPr="003C4CDD">
        <w:rPr>
          <w:rFonts w:ascii="仿宋_GB2312" w:eastAsia="仿宋_GB2312" w:hint="eastAsia"/>
          <w:sz w:val="32"/>
          <w:szCs w:val="32"/>
        </w:rPr>
        <w:t>日</w:t>
      </w:r>
    </w:p>
    <w:p w:rsidR="00BB3155" w:rsidRPr="000139A2" w:rsidRDefault="00BB3155" w:rsidP="00BB3155">
      <w:pPr>
        <w:ind w:right="482"/>
        <w:jc w:val="right"/>
        <w:rPr>
          <w:rFonts w:ascii="仿宋_GB2312" w:eastAsia="仿宋_GB2312" w:hint="eastAsia"/>
          <w:b/>
          <w:bCs/>
          <w:color w:val="000000"/>
          <w:sz w:val="21"/>
          <w:szCs w:val="21"/>
        </w:rPr>
      </w:pPr>
    </w:p>
    <w:p w:rsidR="00BB3155" w:rsidRDefault="00BB3155" w:rsidP="00BB3155">
      <w:pPr>
        <w:spacing w:line="480" w:lineRule="exact"/>
        <w:ind w:right="480"/>
        <w:jc w:val="righ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</w:p>
    <w:p w:rsidR="00926771" w:rsidRDefault="00926771" w:rsidP="00BB3155">
      <w:pPr>
        <w:spacing w:line="480" w:lineRule="exact"/>
        <w:ind w:right="480"/>
        <w:jc w:val="righ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</w:p>
    <w:p w:rsidR="00926771" w:rsidRDefault="00926771" w:rsidP="00BB3155">
      <w:pPr>
        <w:spacing w:line="480" w:lineRule="exact"/>
        <w:ind w:right="480"/>
        <w:jc w:val="righ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</w:p>
    <w:p w:rsidR="00926771" w:rsidRPr="00992897" w:rsidRDefault="00926771" w:rsidP="00BB3155">
      <w:pPr>
        <w:spacing w:line="480" w:lineRule="exact"/>
        <w:ind w:right="480"/>
        <w:jc w:val="righ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</w:p>
    <w:p w:rsidR="00BB3155" w:rsidRPr="003C4CDD" w:rsidRDefault="00BB3155" w:rsidP="00BB3155">
      <w:pPr>
        <w:spacing w:line="480" w:lineRule="exact"/>
        <w:jc w:val="both"/>
        <w:rPr>
          <w:rFonts w:ascii="黑体" w:eastAsia="黑体" w:hint="eastAsia"/>
          <w:sz w:val="32"/>
          <w:szCs w:val="32"/>
        </w:rPr>
      </w:pPr>
      <w:r w:rsidRPr="003C4CDD">
        <w:rPr>
          <w:rFonts w:ascii="黑体" w:eastAsia="黑体" w:hint="eastAsia"/>
          <w:sz w:val="32"/>
          <w:szCs w:val="32"/>
        </w:rPr>
        <w:t>主题词：</w:t>
      </w:r>
      <w:r>
        <w:rPr>
          <w:rFonts w:ascii="黑体" w:eastAsia="黑体" w:hint="eastAsia"/>
          <w:sz w:val="32"/>
          <w:szCs w:val="32"/>
        </w:rPr>
        <w:t>201</w:t>
      </w:r>
      <w:r w:rsidR="00E871E4"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 xml:space="preserve">  汽车</w:t>
      </w:r>
      <w:r w:rsidRPr="003C4CDD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变速器  研讨会  通知</w:t>
      </w:r>
    </w:p>
    <w:p w:rsidR="00BB3155" w:rsidRDefault="00BB3155" w:rsidP="00BB3155">
      <w:pPr>
        <w:spacing w:line="480" w:lineRule="exact"/>
        <w:jc w:val="both"/>
        <w:rPr>
          <w:rFonts w:ascii="仿宋_GB2312" w:eastAsia="仿宋_GB2312"/>
          <w:sz w:val="32"/>
          <w:szCs w:val="32"/>
        </w:rPr>
        <w:sectPr w:rsidR="00BB3155" w:rsidSect="007A09C1">
          <w:footerReference w:type="even" r:id="rId9"/>
          <w:footerReference w:type="default" r:id="rId10"/>
          <w:type w:val="continuous"/>
          <w:pgSz w:w="11907" w:h="16840" w:code="9"/>
          <w:pgMar w:top="1247" w:right="1418" w:bottom="1134" w:left="1418" w:header="851" w:footer="992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B30000" w:shadow="1" w:frame="1"/>
          </w:pgBorders>
          <w:cols w:space="720"/>
          <w:titlePg/>
          <w:docGrid w:linePitch="272" w:charSpace="-3447"/>
        </w:sectPr>
      </w:pPr>
      <w:r>
        <w:rPr>
          <w:noProof/>
        </w:rPr>
        <w:pict>
          <v:line id="_x0000_s1088" style="position:absolute;left:0;text-align:left;z-index:251659776" from="0,24.65pt" to="453.55pt,25.35pt" strokeweight="1pt"/>
        </w:pict>
      </w:r>
      <w:r w:rsidRPr="003C4CDD">
        <w:rPr>
          <w:rFonts w:ascii="黑体" w:eastAsia="黑体" w:hint="eastAsia"/>
          <w:noProof/>
          <w:sz w:val="32"/>
          <w:szCs w:val="32"/>
        </w:rPr>
        <w:pict>
          <v:line id="_x0000_s1087" style="position:absolute;left:0;text-align:left;flip:y;z-index:251658752" from="0,.3pt" to="453.55pt,.5pt" strokeweight="1pt"/>
        </w:pict>
      </w:r>
      <w:r w:rsidRPr="003C4CDD">
        <w:rPr>
          <w:rFonts w:ascii="仿宋_GB2312" w:eastAsia="仿宋_GB2312" w:hint="eastAsia"/>
          <w:sz w:val="32"/>
          <w:szCs w:val="32"/>
        </w:rPr>
        <w:t>中国汽车工程学会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201</w:t>
      </w:r>
      <w:r w:rsidR="00E871E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926771">
        <w:rPr>
          <w:rFonts w:ascii="仿宋_GB2312" w:eastAsia="仿宋_GB2312" w:hint="eastAsia"/>
          <w:sz w:val="32"/>
          <w:szCs w:val="32"/>
        </w:rPr>
        <w:t>3</w:t>
      </w:r>
      <w:r w:rsidRPr="003C4CDD">
        <w:rPr>
          <w:rFonts w:ascii="仿宋_GB2312" w:eastAsia="仿宋_GB2312" w:hint="eastAsia"/>
          <w:sz w:val="32"/>
          <w:szCs w:val="32"/>
        </w:rPr>
        <w:t>月</w:t>
      </w:r>
      <w:r w:rsidR="00E871E4">
        <w:rPr>
          <w:rFonts w:ascii="仿宋_GB2312" w:eastAsia="仿宋_GB2312" w:hint="eastAsia"/>
          <w:sz w:val="32"/>
          <w:szCs w:val="32"/>
        </w:rPr>
        <w:t>5</w:t>
      </w:r>
      <w:r w:rsidRPr="003C4CD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印发</w:t>
      </w:r>
    </w:p>
    <w:p w:rsidR="00C47D03" w:rsidRDefault="00BC3364" w:rsidP="00D7227C">
      <w:pPr>
        <w:pStyle w:val="af1"/>
        <w:spacing w:beforeLines="20" w:beforeAutospacing="0" w:after="0" w:afterAutospacing="0" w:line="280" w:lineRule="exact"/>
        <w:jc w:val="both"/>
        <w:rPr>
          <w:rFonts w:hint="eastAsia"/>
          <w:b/>
          <w:bCs/>
          <w:color w:val="000000"/>
          <w:sz w:val="28"/>
          <w:szCs w:val="28"/>
        </w:rPr>
      </w:pPr>
      <w:r w:rsidRPr="004127C5">
        <w:rPr>
          <w:rFonts w:hint="eastAsia"/>
          <w:b/>
          <w:sz w:val="28"/>
          <w:szCs w:val="28"/>
        </w:rPr>
        <w:lastRenderedPageBreak/>
        <w:t>附件1：</w:t>
      </w:r>
      <w:r w:rsidRPr="004127C5">
        <w:rPr>
          <w:rFonts w:hint="eastAsia"/>
          <w:b/>
          <w:bCs/>
          <w:color w:val="000000"/>
          <w:sz w:val="28"/>
          <w:szCs w:val="28"/>
        </w:rPr>
        <w:t>初步日程</w:t>
      </w:r>
    </w:p>
    <w:p w:rsidR="00323D49" w:rsidRDefault="00323D49" w:rsidP="00323D49">
      <w:pPr>
        <w:spacing w:line="240" w:lineRule="exact"/>
        <w:rPr>
          <w:rFonts w:ascii="黑体" w:eastAsia="黑体" w:hAnsi="Arial" w:cs="Arial" w:hint="eastAsia"/>
          <w:b/>
          <w:sz w:val="21"/>
          <w:szCs w:val="21"/>
        </w:rPr>
      </w:pPr>
    </w:p>
    <w:p w:rsidR="00323D49" w:rsidRPr="00323D49" w:rsidRDefault="00323D49" w:rsidP="00AF2EBD">
      <w:pPr>
        <w:spacing w:beforeLines="50" w:afterLines="50" w:line="240" w:lineRule="exact"/>
        <w:rPr>
          <w:rFonts w:ascii="黑体" w:eastAsia="黑体" w:hAnsi="Arial" w:cs="Arial" w:hint="eastAsia"/>
          <w:b/>
          <w:sz w:val="21"/>
          <w:szCs w:val="21"/>
        </w:rPr>
      </w:pPr>
      <w:r w:rsidRPr="00323D49">
        <w:rPr>
          <w:rFonts w:ascii="黑体" w:eastAsia="黑体" w:hAnsi="Arial" w:cs="Arial" w:hint="eastAsia"/>
          <w:b/>
          <w:sz w:val="21"/>
          <w:szCs w:val="21"/>
        </w:rPr>
        <w:t>4月18日</w:t>
      </w:r>
      <w:r>
        <w:rPr>
          <w:rFonts w:ascii="黑体" w:eastAsia="黑体" w:hAnsi="Arial" w:cs="Arial" w:hint="eastAsia"/>
          <w:b/>
          <w:sz w:val="21"/>
          <w:szCs w:val="21"/>
        </w:rPr>
        <w:t>：报到注册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4"/>
        <w:gridCol w:w="8036"/>
      </w:tblGrid>
      <w:tr w:rsidR="00680ED1" w:rsidRPr="00680ED1" w:rsidTr="009B64A5">
        <w:trPr>
          <w:trHeight w:val="519"/>
        </w:trPr>
        <w:tc>
          <w:tcPr>
            <w:tcW w:w="1304" w:type="dxa"/>
            <w:shd w:val="clear" w:color="auto" w:fill="auto"/>
            <w:tcMar>
              <w:top w:w="57" w:type="dxa"/>
              <w:left w:w="170" w:type="dxa"/>
              <w:bottom w:w="0" w:type="dxa"/>
              <w:right w:w="15" w:type="dxa"/>
            </w:tcMar>
            <w:vAlign w:val="center"/>
            <w:hideMark/>
          </w:tcPr>
          <w:p w:rsidR="00680ED1" w:rsidRPr="00680ED1" w:rsidRDefault="00680ED1" w:rsidP="00680ED1">
            <w:pPr>
              <w:rPr>
                <w:rFonts w:ascii="Arial" w:hAnsi="Arial" w:cs="Arial"/>
                <w:sz w:val="18"/>
                <w:szCs w:val="18"/>
              </w:rPr>
            </w:pPr>
            <w:r w:rsidRPr="00680ED1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 xml:space="preserve">14:00-20:00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hideMark/>
          </w:tcPr>
          <w:p w:rsidR="00A61088" w:rsidRPr="00323D49" w:rsidRDefault="00680ED1" w:rsidP="00A61088">
            <w:pP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 w:rsidRPr="00680ED1">
              <w:rPr>
                <w:rFonts w:ascii="Arial" w:hAnsi="宋体" w:cs="Arial"/>
                <w:bCs/>
                <w:color w:val="000000"/>
                <w:kern w:val="24"/>
                <w:sz w:val="18"/>
                <w:szCs w:val="18"/>
              </w:rPr>
              <w:t>苏州香山国际大饭店一层</w:t>
            </w:r>
          </w:p>
          <w:p w:rsidR="00680ED1" w:rsidRPr="00680ED1" w:rsidRDefault="00680ED1" w:rsidP="00A61088">
            <w:pPr>
              <w:rPr>
                <w:rFonts w:ascii="Arial" w:hAnsi="Arial" w:cs="Arial"/>
                <w:sz w:val="18"/>
                <w:szCs w:val="18"/>
              </w:rPr>
            </w:pPr>
            <w:r w:rsidRPr="00680ED1">
              <w:rPr>
                <w:rFonts w:ascii="Arial" w:hAnsi="宋体" w:cs="Arial"/>
                <w:bCs/>
                <w:color w:val="000000"/>
                <w:kern w:val="24"/>
                <w:sz w:val="18"/>
                <w:szCs w:val="18"/>
              </w:rPr>
              <w:t>苏州海关总署苏州外事教育培训基地一层</w:t>
            </w:r>
          </w:p>
        </w:tc>
      </w:tr>
    </w:tbl>
    <w:p w:rsidR="00680ED1" w:rsidRPr="00323D49" w:rsidRDefault="00680ED1" w:rsidP="00D7227C">
      <w:pPr>
        <w:pStyle w:val="af1"/>
        <w:spacing w:beforeLines="20" w:beforeAutospacing="0" w:after="0" w:afterAutospacing="0" w:line="280" w:lineRule="exact"/>
        <w:jc w:val="both"/>
        <w:rPr>
          <w:rFonts w:hint="eastAsia"/>
          <w:b/>
          <w:bCs/>
          <w:color w:val="000000"/>
          <w:sz w:val="28"/>
          <w:szCs w:val="28"/>
        </w:rPr>
      </w:pPr>
    </w:p>
    <w:p w:rsidR="00323D49" w:rsidRPr="008234E8" w:rsidRDefault="00323D49" w:rsidP="00AF2EBD">
      <w:pPr>
        <w:spacing w:beforeLines="50" w:afterLines="50" w:line="240" w:lineRule="exact"/>
        <w:rPr>
          <w:rFonts w:ascii="黑体" w:eastAsia="黑体" w:hAnsi="Arial" w:cs="Arial" w:hint="eastAsia"/>
          <w:b/>
          <w:sz w:val="21"/>
          <w:szCs w:val="21"/>
        </w:rPr>
      </w:pPr>
      <w:r w:rsidRPr="008234E8">
        <w:rPr>
          <w:rFonts w:ascii="黑体" w:eastAsia="黑体" w:hAnsi="Arial" w:cs="Arial" w:hint="eastAsia"/>
          <w:b/>
          <w:sz w:val="21"/>
          <w:szCs w:val="21"/>
        </w:rPr>
        <w:t>4月</w:t>
      </w:r>
      <w:r>
        <w:rPr>
          <w:rFonts w:ascii="黑体" w:eastAsia="黑体" w:hAnsi="Arial" w:cs="Arial" w:hint="eastAsia"/>
          <w:b/>
          <w:sz w:val="21"/>
          <w:szCs w:val="21"/>
        </w:rPr>
        <w:t>19</w:t>
      </w:r>
      <w:r w:rsidRPr="008234E8">
        <w:rPr>
          <w:rFonts w:ascii="黑体" w:eastAsia="黑体" w:hAnsi="Arial" w:cs="Arial" w:hint="eastAsia"/>
          <w:b/>
          <w:sz w:val="21"/>
          <w:szCs w:val="21"/>
        </w:rPr>
        <w:t>日：全体大会 （</w:t>
      </w:r>
      <w:r w:rsidRPr="00E871E4">
        <w:rPr>
          <w:rFonts w:ascii="黑体" w:eastAsia="黑体" w:hAnsi="Arial" w:cs="Arial" w:hint="eastAsia"/>
          <w:b/>
          <w:sz w:val="21"/>
          <w:szCs w:val="21"/>
        </w:rPr>
        <w:t>苏州太湖国际会议中心一层</w:t>
      </w:r>
      <w:r>
        <w:rPr>
          <w:rFonts w:ascii="黑体" w:eastAsia="黑体" w:hAnsi="Arial" w:cs="Arial" w:hint="eastAsia"/>
          <w:b/>
          <w:sz w:val="21"/>
          <w:szCs w:val="21"/>
        </w:rPr>
        <w:t>和合厅</w:t>
      </w:r>
      <w:r w:rsidRPr="008234E8">
        <w:rPr>
          <w:rFonts w:ascii="黑体" w:eastAsia="黑体" w:hAnsi="Arial" w:cs="Arial" w:hint="eastAsia"/>
          <w:b/>
          <w:sz w:val="21"/>
          <w:szCs w:val="21"/>
        </w:rPr>
        <w:t>）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4"/>
        <w:gridCol w:w="8049"/>
      </w:tblGrid>
      <w:tr w:rsidR="00680ED1" w:rsidRPr="009B64A5" w:rsidTr="007E05DB">
        <w:trPr>
          <w:trHeight w:hRule="exact" w:val="340"/>
        </w:trPr>
        <w:tc>
          <w:tcPr>
            <w:tcW w:w="1304" w:type="dxa"/>
            <w:shd w:val="clear" w:color="auto" w:fill="auto"/>
            <w:tcMar>
              <w:top w:w="57" w:type="dxa"/>
              <w:left w:w="170" w:type="dxa"/>
              <w:bottom w:w="0" w:type="dxa"/>
              <w:right w:w="15" w:type="dxa"/>
            </w:tcMar>
            <w:vAlign w:val="center"/>
            <w:hideMark/>
          </w:tcPr>
          <w:p w:rsidR="00680ED1" w:rsidRPr="009B64A5" w:rsidRDefault="001A6141" w:rsidP="00323D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:</w:t>
            </w:r>
            <w:r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0-0</w:t>
            </w:r>
            <w:r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:</w:t>
            </w:r>
            <w:r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5</w:t>
            </w:r>
            <w:r w:rsidR="007E05DB"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>0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1A6141" w:rsidP="001A6141">
            <w:pPr>
              <w:rPr>
                <w:sz w:val="18"/>
                <w:szCs w:val="18"/>
              </w:rPr>
            </w:pPr>
            <w:r w:rsidRPr="001A6141">
              <w:rPr>
                <w:rFonts w:ascii="Arial" w:hAnsi="宋体" w:cs="Arial" w:hint="eastAsia"/>
                <w:bCs/>
                <w:color w:val="000000"/>
                <w:kern w:val="24"/>
                <w:sz w:val="18"/>
                <w:szCs w:val="18"/>
              </w:rPr>
              <w:t>苏州太湖国际会议中心一层</w:t>
            </w:r>
          </w:p>
        </w:tc>
      </w:tr>
      <w:tr w:rsidR="007E05DB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170" w:type="dxa"/>
              <w:bottom w:w="0" w:type="dxa"/>
              <w:right w:w="15" w:type="dxa"/>
            </w:tcMar>
            <w:vAlign w:val="center"/>
            <w:hideMark/>
          </w:tcPr>
          <w:p w:rsidR="007E05DB" w:rsidRPr="009B64A5" w:rsidRDefault="007E05DB" w:rsidP="00323D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7E05DB" w:rsidRPr="009B64A5" w:rsidRDefault="007E05DB" w:rsidP="009B64A5">
            <w:pPr>
              <w:pStyle w:val="af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9B64A5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开幕式</w:t>
            </w:r>
          </w:p>
        </w:tc>
      </w:tr>
      <w:tr w:rsidR="00680ED1" w:rsidRPr="009B64A5" w:rsidTr="009B64A5">
        <w:trPr>
          <w:trHeight w:val="654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09:00-09:20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嘉宾致辞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付于武先生，中国汽车工程学会理事长</w:t>
            </w:r>
            <w:r w:rsidRPr="009B64A5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成波教授，清华大学苏州汽车研究院院长</w:t>
            </w:r>
            <w:r w:rsidRPr="009B64A5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680ED1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9B64A5">
            <w:pPr>
              <w:pStyle w:val="af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4A5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大会主旨报告</w:t>
            </w:r>
          </w:p>
        </w:tc>
      </w:tr>
      <w:tr w:rsidR="00680ED1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09:20-09:45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汽车变速器技术和产业化现状与展望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赵福全博士，浙江吉利控股集团有限公司副总裁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680ED1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09:50-10:15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中国变速箱技术趋势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 Ulrich Plewnia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先生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, 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格特拉克亚太传动系统技术（上海）有限公司产品开发副总裁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680ED1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10:20-10:50 </w:t>
            </w: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kern w:val="24"/>
                <w:sz w:val="18"/>
                <w:szCs w:val="18"/>
              </w:rPr>
              <w:t>茶歇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&amp;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参观展示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680ED1" w:rsidRPr="009B64A5" w:rsidTr="009B64A5">
        <w:trPr>
          <w:trHeight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10:50-11:15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针对传统变速系统进一步降低油耗的技术革新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温豪定先生，舍弗勒投资（中国）有限公司汽车事业部离合器系统及变速箱技术业务部副总裁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680ED1" w:rsidRPr="009B64A5" w:rsidTr="009B64A5">
        <w:trPr>
          <w:trHeight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11:20-11:45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自动变速器务实自主开发探讨</w:t>
            </w: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务必避免盲从自动变速器开发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符修齐先生，吉孚动力技术（中国）有限公司总经理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680ED1" w:rsidRPr="009B64A5" w:rsidTr="009B64A5">
        <w:trPr>
          <w:trHeight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11:50-12:15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虚拟</w:t>
            </w: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ECU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和动力总成高级建模技术的优势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贝晓狮先生，世冠科技有限公司技术总监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680ED1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12:20-13:30 </w:t>
            </w: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kern w:val="24"/>
                <w:sz w:val="18"/>
                <w:szCs w:val="18"/>
              </w:rPr>
              <w:t>自助午餐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680ED1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680ED1" w:rsidP="009B64A5">
            <w:pPr>
              <w:pStyle w:val="af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4A5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大会技术报告</w:t>
            </w:r>
          </w:p>
        </w:tc>
      </w:tr>
      <w:tr w:rsidR="00680ED1" w:rsidRPr="009B64A5" w:rsidTr="007557CA">
        <w:trPr>
          <w:trHeight w:val="26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ED1" w:rsidRPr="009B64A5" w:rsidRDefault="00680ED1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680ED1" w:rsidRPr="009B64A5" w:rsidRDefault="007557CA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cs="Arial"/>
                <w:kern w:val="24"/>
                <w:sz w:val="18"/>
                <w:szCs w:val="18"/>
              </w:rPr>
              <w:t>陈勇博士，吉利汽车研究院副院长，总工程师</w:t>
            </w:r>
          </w:p>
        </w:tc>
      </w:tr>
      <w:tr w:rsidR="004337A8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77297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13:30-13:55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4337A8" w:rsidRPr="009B64A5" w:rsidRDefault="004337A8" w:rsidP="00772976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采埃孚电动汽车驱动系统首次驾驶与测试结果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337A8" w:rsidRPr="009B64A5" w:rsidRDefault="004337A8" w:rsidP="00772976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兰思文博士，采埃孚（中国）投资有限公司工程中心，电子工程经理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14:00-14:25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同步器系统怎样才能运作有效且提升成本效率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—Ottmar Back 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先生，贺尔碧格传动技术（常州）有限公司产品总监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14:30-14:55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模块化</w:t>
            </w: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7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挡混合动力双离合变速器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—Dipl.-Ing. Erik Schneider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，变速器和混合动力系统硬件开发部门经理，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IAV GmbH </w:t>
            </w:r>
          </w:p>
        </w:tc>
      </w:tr>
      <w:tr w:rsidR="004337A8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15:00-15:25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CVT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不断获得全球市场份额的奥秘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—Vijverberg Arno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，博世变速器技术有限公司（荷兰）工程技术副总裁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15:30-16:10 </w:t>
            </w: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kern w:val="24"/>
                <w:sz w:val="18"/>
                <w:szCs w:val="18"/>
              </w:rPr>
              <w:t>茶歇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&amp;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参观展示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16:10-16:35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长拉索式</w:t>
            </w: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AMT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的可行性研究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丁然然，大陆汽车投资（上海）有限公司应用工程师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7557CA">
        <w:trPr>
          <w:trHeight w:hRule="exact"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16:40-17:05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15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杜邦</w:t>
            </w: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™Vespel®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零件的独特性能</w:t>
            </w: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设计和测试能力</w:t>
            </w:r>
            <w:r w:rsidRPr="009B64A5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9B64A5">
              <w:rPr>
                <w:rFonts w:ascii="Arial" w:cs="Arial"/>
                <w:b/>
                <w:bCs/>
                <w:kern w:val="24"/>
                <w:sz w:val="18"/>
                <w:szCs w:val="18"/>
              </w:rPr>
              <w:t>助力下一代变速箱的发展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刘琪，杜邦高性能聚合物事业部，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>Vespel</w:t>
            </w:r>
            <w:r w:rsidRPr="009B64A5">
              <w:rPr>
                <w:rFonts w:ascii="Arial" w:eastAsia="MS Gothic" w:hAnsi="Arial" w:cs="Arial"/>
                <w:kern w:val="24"/>
                <w:sz w:val="18"/>
                <w:szCs w:val="18"/>
              </w:rPr>
              <w:t>Ⓡ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&amp; Kalrez</w:t>
            </w:r>
            <w:r w:rsidRPr="009B64A5">
              <w:rPr>
                <w:rFonts w:ascii="Arial" w:eastAsia="MS Gothic" w:hAnsi="Arial" w:cs="Arial"/>
                <w:kern w:val="24"/>
                <w:sz w:val="18"/>
                <w:szCs w:val="18"/>
              </w:rPr>
              <w:t>Ⓡ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产品设计技术研究员</w:t>
            </w:r>
            <w:r w:rsidRPr="009B64A5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黑体" w:eastAsia="黑体" w:hAnsi="Arial" w:cs="Arial" w:hint="eastAsia"/>
                <w:sz w:val="18"/>
                <w:szCs w:val="18"/>
              </w:rPr>
            </w:pPr>
            <w:r w:rsidRPr="009B64A5">
              <w:rPr>
                <w:rFonts w:ascii="黑体" w:eastAsia="黑体" w:cs="Arial" w:hint="eastAsia"/>
                <w:b/>
                <w:bCs/>
                <w:kern w:val="24"/>
                <w:sz w:val="18"/>
                <w:szCs w:val="18"/>
              </w:rPr>
              <w:t>互动访谈</w:t>
            </w:r>
            <w:r w:rsidRPr="009B64A5">
              <w:rPr>
                <w:rFonts w:ascii="黑体" w:eastAsia="黑体" w:hAnsi="Arial" w:cs="Arial" w:hint="eastAsia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9B64A5">
        <w:trPr>
          <w:trHeight w:val="510"/>
        </w:trPr>
        <w:tc>
          <w:tcPr>
            <w:tcW w:w="1304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17:10-18:10 </w:t>
            </w:r>
          </w:p>
        </w:tc>
        <w:tc>
          <w:tcPr>
            <w:tcW w:w="8049" w:type="dxa"/>
            <w:shd w:val="clear" w:color="auto" w:fill="auto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cs="Arial"/>
                <w:kern w:val="24"/>
                <w:sz w:val="18"/>
                <w:szCs w:val="18"/>
              </w:rPr>
            </w:pPr>
            <w:r w:rsidRPr="009B64A5">
              <w:rPr>
                <w:rFonts w:ascii="Arial" w:cs="Arial" w:hint="eastAsia"/>
                <w:kern w:val="24"/>
                <w:sz w:val="18"/>
                <w:szCs w:val="18"/>
              </w:rPr>
              <w:t>主持嘉宾：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赵福全博士，浙江吉利控股集团有限公司副总裁</w:t>
            </w:r>
          </w:p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cs="Arial" w:hint="eastAsia"/>
                <w:kern w:val="24"/>
                <w:sz w:val="18"/>
                <w:szCs w:val="18"/>
              </w:rPr>
              <w:t>互动主题：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>未来满足法规和市场要求的自动变速器及其国产化</w:t>
            </w:r>
            <w:r w:rsidRPr="009B64A5">
              <w:rPr>
                <w:rFonts w:asci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337A8" w:rsidRPr="009B64A5" w:rsidTr="009B64A5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18:20-20:20 </w:t>
            </w:r>
          </w:p>
        </w:tc>
        <w:tc>
          <w:tcPr>
            <w:tcW w:w="8049" w:type="dxa"/>
            <w:shd w:val="clear" w:color="auto" w:fill="F2F2F2"/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  <w:hideMark/>
          </w:tcPr>
          <w:p w:rsidR="004337A8" w:rsidRPr="009B64A5" w:rsidRDefault="004337A8" w:rsidP="00323D49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64A5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晚宴</w:t>
            </w:r>
            <w:r w:rsidRPr="009B64A5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&amp;</w:t>
            </w:r>
            <w:r w:rsidRPr="009B64A5">
              <w:rPr>
                <w:rFonts w:ascii="Times New Roman" w:hAnsi="Arial" w:cs="Times New Roman"/>
                <w:b/>
                <w:bCs/>
                <w:kern w:val="24"/>
                <w:sz w:val="18"/>
                <w:szCs w:val="18"/>
              </w:rPr>
              <w:t>优秀论文颁奖</w:t>
            </w:r>
            <w:r w:rsidRPr="009B64A5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仪式</w:t>
            </w:r>
            <w:r w:rsidRPr="009B64A5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9B64A5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（苏州香山国际大酒店）</w:t>
            </w:r>
          </w:p>
        </w:tc>
      </w:tr>
    </w:tbl>
    <w:p w:rsidR="004A6BD6" w:rsidRPr="004E47C8" w:rsidRDefault="001A6141" w:rsidP="00ED3801">
      <w:pPr>
        <w:spacing w:beforeLines="50" w:line="240" w:lineRule="exact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br w:type="page"/>
      </w:r>
      <w:r w:rsidR="004E47C8" w:rsidRPr="004E47C8">
        <w:rPr>
          <w:rFonts w:ascii="黑体" w:eastAsia="黑体" w:hAnsi="Arial" w:cs="Arial"/>
          <w:b/>
          <w:sz w:val="21"/>
          <w:szCs w:val="21"/>
        </w:rPr>
        <w:lastRenderedPageBreak/>
        <w:t>4</w:t>
      </w:r>
      <w:r w:rsidR="004E47C8" w:rsidRPr="004E47C8">
        <w:rPr>
          <w:rFonts w:ascii="黑体" w:eastAsia="黑体" w:hAnsi="Arial" w:cs="Arial" w:hint="eastAsia"/>
          <w:b/>
          <w:sz w:val="21"/>
          <w:szCs w:val="21"/>
        </w:rPr>
        <w:t>月</w:t>
      </w:r>
      <w:r w:rsidR="004E47C8" w:rsidRPr="004E47C8">
        <w:rPr>
          <w:rFonts w:ascii="黑体" w:eastAsia="黑体" w:hAnsi="Arial" w:cs="Arial"/>
          <w:b/>
          <w:sz w:val="21"/>
          <w:szCs w:val="21"/>
        </w:rPr>
        <w:t>20</w:t>
      </w:r>
      <w:r w:rsidR="004E47C8" w:rsidRPr="004E47C8">
        <w:rPr>
          <w:rFonts w:ascii="黑体" w:eastAsia="黑体" w:hAnsi="Arial" w:cs="Arial" w:hint="eastAsia"/>
          <w:b/>
          <w:sz w:val="21"/>
          <w:szCs w:val="21"/>
        </w:rPr>
        <w:t xml:space="preserve">日  分会场一 </w:t>
      </w:r>
      <w:r w:rsidR="00C63AEA" w:rsidRPr="008234E8">
        <w:rPr>
          <w:rFonts w:ascii="黑体" w:eastAsia="黑体" w:hAnsi="Arial" w:cs="Arial" w:hint="eastAsia"/>
          <w:b/>
          <w:sz w:val="21"/>
          <w:szCs w:val="21"/>
        </w:rPr>
        <w:t>（</w:t>
      </w:r>
      <w:r w:rsidR="00C63AEA" w:rsidRPr="00E871E4">
        <w:rPr>
          <w:rFonts w:ascii="黑体" w:eastAsia="黑体" w:hAnsi="Arial" w:cs="Arial" w:hint="eastAsia"/>
          <w:b/>
          <w:sz w:val="21"/>
          <w:szCs w:val="21"/>
        </w:rPr>
        <w:t>苏州太湖国际会议中心一层</w:t>
      </w:r>
      <w:r w:rsidR="00C63AEA">
        <w:rPr>
          <w:rFonts w:ascii="黑体" w:eastAsia="黑体" w:hAnsi="Arial" w:cs="Arial" w:hint="eastAsia"/>
          <w:b/>
          <w:sz w:val="21"/>
          <w:szCs w:val="21"/>
        </w:rPr>
        <w:t>和合厅</w:t>
      </w:r>
      <w:r w:rsidR="00C63AEA" w:rsidRPr="008234E8">
        <w:rPr>
          <w:rFonts w:ascii="黑体" w:eastAsia="黑体" w:hAnsi="Arial" w:cs="Arial" w:hint="eastAsia"/>
          <w:b/>
          <w:sz w:val="21"/>
          <w:szCs w:val="21"/>
        </w:rPr>
        <w:t>）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4"/>
        <w:gridCol w:w="8036"/>
      </w:tblGrid>
      <w:tr w:rsidR="004A6BD6" w:rsidRPr="004A6BD6" w:rsidTr="004E47C8">
        <w:trPr>
          <w:trHeight w:hRule="exact" w:val="397"/>
        </w:trPr>
        <w:tc>
          <w:tcPr>
            <w:tcW w:w="1304" w:type="dxa"/>
            <w:shd w:val="clear" w:color="auto" w:fill="F2F2F2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A6BD6" w:rsidRPr="004A6BD6" w:rsidRDefault="004A6BD6" w:rsidP="004E47C8">
            <w:pPr>
              <w:jc w:val="center"/>
              <w:rPr>
                <w:rFonts w:ascii="黑体" w:eastAsia="黑体" w:hAnsi="Arial" w:cs="Arial" w:hint="eastAsia"/>
                <w:sz w:val="18"/>
                <w:szCs w:val="18"/>
              </w:rPr>
            </w:pPr>
            <w:r w:rsidRPr="004A6BD6">
              <w:rPr>
                <w:rFonts w:ascii="黑体" w:eastAsia="黑体" w:hAnsi="宋体" w:cs="Arial" w:hint="eastAsia"/>
                <w:b/>
                <w:bCs/>
                <w:kern w:val="24"/>
                <w:sz w:val="18"/>
                <w:szCs w:val="18"/>
              </w:rPr>
              <w:t>在市场竞争中自动变速器技术的发展</w:t>
            </w:r>
          </w:p>
        </w:tc>
      </w:tr>
      <w:tr w:rsidR="004A6BD6" w:rsidRPr="004A6BD6" w:rsidTr="004A6BD6">
        <w:trPr>
          <w:trHeight w:val="335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25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主持嘉宾：许春生先生，中国长安汽车集团技术开发部总经理助理</w:t>
            </w:r>
          </w:p>
        </w:tc>
      </w:tr>
      <w:tr w:rsidR="004A6BD6" w:rsidRPr="004A6BD6" w:rsidTr="004A6BD6">
        <w:trPr>
          <w:trHeight w:val="544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09:00-09:25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25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新一代</w:t>
            </w:r>
            <w:r w:rsidRPr="004A6BD6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CVT</w:t>
            </w: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的开发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高原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秀明，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CVT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开发工程部经理，丰田汽车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val="544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09:30-09:55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25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自动挡汽车</w:t>
            </w:r>
            <w:r w:rsidRPr="004A6BD6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CVT</w:t>
            </w: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的技术革新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—SHIGEO ISHIDA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，公司顾问（前总裁），加特可株式会社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val="544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10:00-10:25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DCT</w:t>
            </w: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模块化技术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格特拉克公司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10:30-11:20 </w:t>
            </w: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0" w:type="dxa"/>
              <w:right w:w="25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茶歇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&amp;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参观展示</w:t>
            </w:r>
            <w:r w:rsidRPr="004A6BD6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val="333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主持嘉宾：雷雨龙教授，吉林大学汽车工程学院教授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val="544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11:20-11:45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先进的、低成本的</w:t>
            </w:r>
            <w:r w:rsidRPr="004A6BD6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AMT</w:t>
            </w: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系统与功能全面的模块化传动系统控制软件的结合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—Tony O'Neill 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先生，里卡多公司动力传动和变速箱系统首席工程师</w:t>
            </w:r>
            <w:r w:rsidRPr="004A6BD6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E47C8">
        <w:trPr>
          <w:trHeight w:hRule="exact" w:val="397"/>
        </w:trPr>
        <w:tc>
          <w:tcPr>
            <w:tcW w:w="1304" w:type="dxa"/>
            <w:shd w:val="clear" w:color="auto" w:fill="F2F2F2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E47C8">
            <w:pPr>
              <w:jc w:val="center"/>
              <w:rPr>
                <w:sz w:val="18"/>
                <w:szCs w:val="18"/>
              </w:rPr>
            </w:pPr>
            <w:r w:rsidRPr="004A6BD6">
              <w:rPr>
                <w:b/>
                <w:bCs/>
                <w:kern w:val="24"/>
                <w:sz w:val="18"/>
                <w:szCs w:val="18"/>
              </w:rPr>
              <w:t>商用车自动变速器的应用开发与实践</w:t>
            </w:r>
          </w:p>
        </w:tc>
      </w:tr>
      <w:tr w:rsidR="004A6BD6" w:rsidRPr="004A6BD6" w:rsidTr="004A6BD6">
        <w:trPr>
          <w:trHeight w:val="544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11:50-12:05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机械式自动变速器在重型商用车上的匹配与应用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李发友先生，重汽车集团有限公司变速器所所长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val="544"/>
        </w:trPr>
        <w:tc>
          <w:tcPr>
            <w:tcW w:w="1304" w:type="dxa"/>
            <w:shd w:val="clear" w:color="auto" w:fill="auto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12:10-12:25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关于</w:t>
            </w:r>
            <w:r w:rsidRPr="004A6BD6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AMT</w:t>
            </w: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变速箱与气体发动机在公交客车上匹配的论述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王岳先生，采埃孚商用车事业部（传动技术）中国区，应用技术总监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12:35-13:45 </w:t>
            </w: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自助午餐</w:t>
            </w:r>
            <w:r w:rsidRPr="004A6BD6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E47C8">
        <w:trPr>
          <w:trHeight w:hRule="exact" w:val="397"/>
        </w:trPr>
        <w:tc>
          <w:tcPr>
            <w:tcW w:w="1304" w:type="dxa"/>
            <w:shd w:val="clear" w:color="auto" w:fill="F2F2F2"/>
            <w:tcMar>
              <w:top w:w="57" w:type="dxa"/>
              <w:left w:w="15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A6BD6" w:rsidRPr="004A6BD6" w:rsidRDefault="004A6BD6" w:rsidP="004E47C8">
            <w:pPr>
              <w:jc w:val="center"/>
              <w:rPr>
                <w:sz w:val="18"/>
                <w:szCs w:val="18"/>
              </w:rPr>
            </w:pPr>
            <w:r w:rsidRPr="004A6BD6">
              <w:rPr>
                <w:b/>
                <w:bCs/>
                <w:kern w:val="24"/>
                <w:sz w:val="18"/>
                <w:szCs w:val="18"/>
              </w:rPr>
              <w:t>实现高效变速器的重要路径</w:t>
            </w:r>
            <w:r w:rsidRPr="004A6BD6">
              <w:rPr>
                <w:b/>
                <w:bCs/>
                <w:kern w:val="24"/>
                <w:sz w:val="18"/>
                <w:szCs w:val="18"/>
              </w:rPr>
              <w:t xml:space="preserve"> – </w:t>
            </w:r>
            <w:r w:rsidRPr="004A6BD6">
              <w:rPr>
                <w:b/>
                <w:bCs/>
                <w:kern w:val="24"/>
                <w:sz w:val="18"/>
                <w:szCs w:val="18"/>
              </w:rPr>
              <w:t>零部件、摩擦</w:t>
            </w:r>
            <w:r w:rsidRPr="004A6BD6">
              <w:rPr>
                <w:b/>
                <w:bCs/>
                <w:kern w:val="24"/>
                <w:sz w:val="18"/>
                <w:szCs w:val="18"/>
              </w:rPr>
              <w:t>/</w:t>
            </w:r>
            <w:r w:rsidRPr="004A6BD6">
              <w:rPr>
                <w:b/>
                <w:bCs/>
                <w:kern w:val="24"/>
                <w:sz w:val="18"/>
                <w:szCs w:val="18"/>
              </w:rPr>
              <w:t>润滑技术创新及与主机厂的设计融入</w:t>
            </w:r>
          </w:p>
        </w:tc>
      </w:tr>
      <w:tr w:rsidR="004A6BD6" w:rsidRPr="004A6BD6" w:rsidTr="004A6BD6">
        <w:trPr>
          <w:trHeight w:val="328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主持嘉宾：待定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val="553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13:55-14:20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赢创高性能传动油解决方案：改善燃油经济性、提高成本效益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A6BD6" w:rsidRPr="00293002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="00293002">
              <w:rPr>
                <w:rFonts w:hint="eastAsia"/>
                <w:sz w:val="18"/>
                <w:szCs w:val="18"/>
              </w:rPr>
              <w:t>托斯顿·斯托尔博士，全球产品经理，动力传动业务线，赢创油品添加剂，赢创工业集团</w:t>
            </w:r>
          </w:p>
        </w:tc>
      </w:tr>
      <w:tr w:rsidR="00293002" w:rsidRPr="004A6BD6" w:rsidTr="00293002">
        <w:trPr>
          <w:trHeight w:val="544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002" w:rsidRPr="00293002" w:rsidRDefault="00293002" w:rsidP="00293002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293002">
              <w:rPr>
                <w:rFonts w:ascii="Arial" w:hAnsi="Arial" w:cs="Arial"/>
                <w:bCs/>
                <w:kern w:val="24"/>
                <w:sz w:val="18"/>
                <w:szCs w:val="18"/>
              </w:rPr>
              <w:t>14:25-14:50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293002" w:rsidRDefault="00293002" w:rsidP="002930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针对轻量化设计与资源能效的锻造变速箱零部件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93002" w:rsidRDefault="00293002" w:rsidP="002930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Stephan Weidel</w:t>
            </w:r>
            <w:r>
              <w:rPr>
                <w:rFonts w:hint="eastAsia"/>
                <w:sz w:val="18"/>
                <w:szCs w:val="18"/>
              </w:rPr>
              <w:t>博士，德西福格金属成型技术有限公司研发部经理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93002" w:rsidRPr="004A6BD6" w:rsidTr="00293002">
        <w:trPr>
          <w:trHeight w:val="544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002" w:rsidRPr="00293002" w:rsidRDefault="00293002" w:rsidP="00293002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293002">
              <w:rPr>
                <w:rFonts w:ascii="Arial" w:hAnsi="Arial" w:cs="Arial"/>
                <w:bCs/>
                <w:kern w:val="24"/>
                <w:sz w:val="18"/>
                <w:szCs w:val="18"/>
              </w:rPr>
              <w:t>14:55-15:20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293002" w:rsidRDefault="00293002" w:rsidP="002930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适用于带式无级变速器的先进润滑油技术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93002" w:rsidRDefault="00293002" w:rsidP="0029300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周金能先生，雅富顿中国</w:t>
            </w:r>
            <w:r>
              <w:rPr>
                <w:sz w:val="18"/>
                <w:szCs w:val="18"/>
              </w:rPr>
              <w:t>OEM</w:t>
            </w:r>
            <w:r>
              <w:rPr>
                <w:rFonts w:hint="eastAsia"/>
                <w:sz w:val="18"/>
                <w:szCs w:val="18"/>
              </w:rPr>
              <w:t>自动变速箱液技术服务代表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kern w:val="2"/>
                <w:sz w:val="18"/>
                <w:szCs w:val="18"/>
              </w:rPr>
              <w:t xml:space="preserve">15:25-16:05 </w:t>
            </w: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茶歇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&amp;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参观展示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val="325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"/>
                <w:sz w:val="18"/>
                <w:szCs w:val="18"/>
              </w:rPr>
              <w:t>主持嘉宾：韩枚先生，中汽翰思管理咨询合伙人</w:t>
            </w:r>
            <w:r w:rsidRPr="004A6BD6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293002" w:rsidRPr="004A6BD6" w:rsidTr="00293002">
        <w:trPr>
          <w:trHeight w:val="544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002" w:rsidRPr="00293002" w:rsidRDefault="00293002" w:rsidP="00293002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293002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16:05-16:25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108" w:type="dxa"/>
            </w:tcMar>
            <w:vAlign w:val="center"/>
            <w:hideMark/>
          </w:tcPr>
          <w:p w:rsidR="00293002" w:rsidRDefault="00293002" w:rsidP="0029300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利用流体技术优化湿式双离合器变速器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rFonts w:hint="eastAsia"/>
                <w:b/>
                <w:bCs/>
                <w:sz w:val="18"/>
                <w:szCs w:val="18"/>
              </w:rPr>
              <w:t>从摩擦学到整车性能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93002" w:rsidRDefault="00293002" w:rsidP="002930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张家正先生，路博润公司项目经理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93002" w:rsidRPr="004A6BD6" w:rsidTr="00293002">
        <w:trPr>
          <w:trHeight w:val="544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002" w:rsidRPr="00293002" w:rsidRDefault="00293002" w:rsidP="00293002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293002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16:30-16:50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293002" w:rsidRDefault="00293002" w:rsidP="0029300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手动及自动变速箱的嵌入式智能模块在中国的应用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293002" w:rsidRDefault="00293002" w:rsidP="002930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秦玙先生，艾菲发动机零件（武汉）有限公司商务部长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A6BD6" w:rsidRPr="004A6BD6" w:rsidTr="00ED3801">
        <w:trPr>
          <w:trHeight w:hRule="exact" w:val="539"/>
        </w:trPr>
        <w:tc>
          <w:tcPr>
            <w:tcW w:w="1304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ED3801" w:rsidRPr="00ED3801" w:rsidRDefault="00ED3801" w:rsidP="004A6BD6">
            <w:pPr>
              <w:rPr>
                <w:rFonts w:ascii="黑体" w:eastAsia="黑体" w:hAnsi="宋体" w:cs="Arial" w:hint="eastAsia"/>
                <w:b/>
                <w:bCs/>
                <w:kern w:val="24"/>
                <w:sz w:val="18"/>
                <w:szCs w:val="18"/>
              </w:rPr>
            </w:pPr>
            <w:r w:rsidRPr="00ED3801">
              <w:rPr>
                <w:rFonts w:ascii="黑体" w:eastAsia="黑体" w:hAnsi="宋体" w:cs="Arial" w:hint="eastAsia"/>
                <w:b/>
                <w:bCs/>
                <w:kern w:val="24"/>
                <w:sz w:val="18"/>
                <w:szCs w:val="18"/>
              </w:rPr>
              <w:t>优秀论文演讲与讨论</w:t>
            </w:r>
          </w:p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主持嘉宾：陈俐教授，上海交通大学机械与动力工程学院副教授</w:t>
            </w:r>
          </w:p>
        </w:tc>
      </w:tr>
      <w:tr w:rsidR="004A6BD6" w:rsidRPr="004A6BD6" w:rsidTr="00ED3801">
        <w:trPr>
          <w:trHeight w:hRule="exact" w:val="1544"/>
        </w:trPr>
        <w:tc>
          <w:tcPr>
            <w:tcW w:w="130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29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>1</w:t>
            </w:r>
            <w:r w:rsidR="00293002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6</w:t>
            </w:r>
            <w:r w:rsidR="00293002">
              <w:rPr>
                <w:rFonts w:ascii="Arial" w:hAnsi="Arial" w:cs="Arial"/>
                <w:bCs/>
                <w:kern w:val="24"/>
                <w:sz w:val="18"/>
                <w:szCs w:val="18"/>
              </w:rPr>
              <w:t>:</w:t>
            </w:r>
            <w:r w:rsidR="00293002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55</w:t>
            </w:r>
            <w:r w:rsidR="00293002">
              <w:rPr>
                <w:rFonts w:ascii="Arial" w:hAnsi="Arial" w:cs="Arial"/>
                <w:bCs/>
                <w:kern w:val="24"/>
                <w:sz w:val="18"/>
                <w:szCs w:val="18"/>
              </w:rPr>
              <w:t>-17:</w:t>
            </w:r>
            <w:r w:rsidR="00293002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35</w:t>
            </w: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036" w:type="dxa"/>
            <w:shd w:val="clear" w:color="auto" w:fill="auto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ED3801" w:rsidRDefault="00ED3801" w:rsidP="00ED3801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车辆爬行工况下干式双离合器的温度场研究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D3801" w:rsidRDefault="00ED3801" w:rsidP="00ED380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蔡龙生，上海交通大学汽车电子控制技术国家工程实验室</w:t>
            </w:r>
          </w:p>
          <w:p w:rsidR="00ED3801" w:rsidRDefault="00ED3801" w:rsidP="00ED3801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基于加速度传感器的重型汽车质量识别算法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D3801" w:rsidRDefault="00ED3801" w:rsidP="00ED3801">
            <w:pPr>
              <w:pStyle w:val="Defaul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郑旭光，一汽解放青岛汽车有限公司研发部</w:t>
            </w:r>
          </w:p>
          <w:p w:rsidR="00ED3801" w:rsidRDefault="00ED3801" w:rsidP="00ED3801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湿式双离合自动变速器双泵方案探讨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4A6BD6" w:rsidRPr="00ED3801" w:rsidRDefault="00ED3801" w:rsidP="00ED38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莫凡，广州汽车集团股份有限公司汽车工程研究院</w:t>
            </w:r>
          </w:p>
        </w:tc>
      </w:tr>
      <w:tr w:rsidR="004A6BD6" w:rsidRPr="004A6BD6" w:rsidTr="004E47C8">
        <w:trPr>
          <w:trHeight w:hRule="exact" w:val="397"/>
        </w:trPr>
        <w:tc>
          <w:tcPr>
            <w:tcW w:w="1304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293002" w:rsidP="004A6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17:</w:t>
            </w:r>
            <w:r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35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-1</w:t>
            </w:r>
            <w:r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kern w:val="24"/>
                <w:sz w:val="18"/>
                <w:szCs w:val="18"/>
              </w:rPr>
              <w:t>:</w:t>
            </w:r>
            <w:r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45</w:t>
            </w:r>
            <w:r w:rsidR="004A6BD6"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总结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>&amp;</w:t>
            </w: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闭幕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A6BD6" w:rsidRPr="004A6BD6" w:rsidTr="004A6BD6">
        <w:trPr>
          <w:trHeight w:hRule="exact" w:val="340"/>
        </w:trPr>
        <w:tc>
          <w:tcPr>
            <w:tcW w:w="1304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BD6" w:rsidRPr="004A6BD6" w:rsidRDefault="004A6BD6" w:rsidP="0029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>18:0</w:t>
            </w:r>
            <w:r w:rsidR="00293002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0</w:t>
            </w:r>
            <w:r w:rsidR="00293002">
              <w:rPr>
                <w:rFonts w:ascii="Arial" w:hAnsi="Arial" w:cs="Arial"/>
                <w:bCs/>
                <w:kern w:val="24"/>
                <w:sz w:val="18"/>
                <w:szCs w:val="18"/>
              </w:rPr>
              <w:t>-19:3</w:t>
            </w:r>
            <w:r w:rsidR="00293002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0</w:t>
            </w:r>
            <w:r w:rsidRPr="004A6BD6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036" w:type="dxa"/>
            <w:shd w:val="clear" w:color="auto" w:fill="F2F2F2"/>
            <w:tcMar>
              <w:top w:w="57" w:type="dxa"/>
              <w:left w:w="170" w:type="dxa"/>
              <w:bottom w:w="0" w:type="dxa"/>
              <w:right w:w="6" w:type="dxa"/>
            </w:tcMar>
            <w:vAlign w:val="center"/>
            <w:hideMark/>
          </w:tcPr>
          <w:p w:rsidR="004A6BD6" w:rsidRPr="004A6BD6" w:rsidRDefault="004A6BD6" w:rsidP="004A6BD6">
            <w:pPr>
              <w:rPr>
                <w:rFonts w:ascii="Arial" w:hAnsi="Arial" w:cs="Arial"/>
                <w:sz w:val="18"/>
                <w:szCs w:val="18"/>
              </w:rPr>
            </w:pPr>
            <w:r w:rsidRPr="004A6BD6">
              <w:rPr>
                <w:rFonts w:ascii="Arial" w:hAnsi="宋体" w:cs="Arial"/>
                <w:kern w:val="24"/>
                <w:sz w:val="18"/>
                <w:szCs w:val="18"/>
              </w:rPr>
              <w:t>晚餐</w:t>
            </w:r>
            <w:r w:rsidRPr="004A6BD6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</w:tbl>
    <w:p w:rsidR="004E47C8" w:rsidRDefault="004E47C8" w:rsidP="00ED3801">
      <w:pPr>
        <w:spacing w:line="240" w:lineRule="exact"/>
        <w:rPr>
          <w:rFonts w:ascii="黑体" w:eastAsia="黑体" w:hAnsi="Arial" w:cs="Arial" w:hint="eastAsia"/>
          <w:b/>
          <w:sz w:val="21"/>
          <w:szCs w:val="21"/>
        </w:rPr>
      </w:pPr>
      <w:r>
        <w:rPr>
          <w:rFonts w:ascii="黑体" w:eastAsia="黑体" w:hAnsi="Arial" w:cs="Arial"/>
          <w:b/>
          <w:sz w:val="21"/>
          <w:szCs w:val="21"/>
        </w:rPr>
        <w:br w:type="page"/>
      </w:r>
      <w:r w:rsidR="00D801C3" w:rsidRPr="004E47C8">
        <w:rPr>
          <w:rFonts w:ascii="黑体" w:eastAsia="黑体" w:hAnsi="Arial" w:cs="Arial"/>
          <w:b/>
          <w:sz w:val="21"/>
          <w:szCs w:val="21"/>
        </w:rPr>
        <w:lastRenderedPageBreak/>
        <w:t>4</w:t>
      </w:r>
      <w:r w:rsidR="00D801C3" w:rsidRPr="004E47C8">
        <w:rPr>
          <w:rFonts w:ascii="黑体" w:eastAsia="黑体" w:hAnsi="Arial" w:cs="Arial" w:hint="eastAsia"/>
          <w:b/>
          <w:sz w:val="21"/>
          <w:szCs w:val="21"/>
        </w:rPr>
        <w:t>月</w:t>
      </w:r>
      <w:r w:rsidR="00D801C3" w:rsidRPr="004E47C8">
        <w:rPr>
          <w:rFonts w:ascii="黑体" w:eastAsia="黑体" w:hAnsi="Arial" w:cs="Arial"/>
          <w:b/>
          <w:sz w:val="21"/>
          <w:szCs w:val="21"/>
        </w:rPr>
        <w:t>20</w:t>
      </w:r>
      <w:r w:rsidR="00D801C3" w:rsidRPr="004E47C8">
        <w:rPr>
          <w:rFonts w:ascii="黑体" w:eastAsia="黑体" w:hAnsi="Arial" w:cs="Arial" w:hint="eastAsia"/>
          <w:b/>
          <w:sz w:val="21"/>
          <w:szCs w:val="21"/>
        </w:rPr>
        <w:t>日  分会场</w:t>
      </w:r>
      <w:r w:rsidR="00D801C3">
        <w:rPr>
          <w:rFonts w:ascii="黑体" w:eastAsia="黑体" w:hAnsi="Arial" w:cs="Arial" w:hint="eastAsia"/>
          <w:b/>
          <w:sz w:val="21"/>
          <w:szCs w:val="21"/>
        </w:rPr>
        <w:t>二</w:t>
      </w:r>
      <w:r w:rsidR="00C63AEA" w:rsidRPr="008234E8">
        <w:rPr>
          <w:rFonts w:ascii="黑体" w:eastAsia="黑体" w:hAnsi="Arial" w:cs="Arial" w:hint="eastAsia"/>
          <w:b/>
          <w:sz w:val="21"/>
          <w:szCs w:val="21"/>
        </w:rPr>
        <w:t>（</w:t>
      </w:r>
      <w:r w:rsidR="00C63AEA" w:rsidRPr="00E871E4">
        <w:rPr>
          <w:rFonts w:ascii="黑体" w:eastAsia="黑体" w:hAnsi="Arial" w:cs="Arial" w:hint="eastAsia"/>
          <w:b/>
          <w:sz w:val="21"/>
          <w:szCs w:val="21"/>
        </w:rPr>
        <w:t>苏州太湖国际会议中心一层</w:t>
      </w:r>
      <w:r w:rsidR="00C63AEA">
        <w:rPr>
          <w:rFonts w:ascii="黑体" w:eastAsia="黑体" w:hAnsi="Arial" w:cs="Arial" w:hint="eastAsia"/>
          <w:b/>
          <w:sz w:val="21"/>
          <w:szCs w:val="21"/>
        </w:rPr>
        <w:t>和合厅</w:t>
      </w:r>
      <w:r w:rsidR="00C63AEA" w:rsidRPr="008234E8">
        <w:rPr>
          <w:rFonts w:ascii="黑体" w:eastAsia="黑体" w:hAnsi="Arial" w:cs="Arial" w:hint="eastAsia"/>
          <w:b/>
          <w:sz w:val="21"/>
          <w:szCs w:val="21"/>
        </w:rPr>
        <w:t>）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6"/>
        <w:gridCol w:w="7894"/>
      </w:tblGrid>
      <w:tr w:rsidR="004E47C8" w:rsidRPr="004E47C8" w:rsidTr="00AF2EBD">
        <w:trPr>
          <w:trHeight w:hRule="exact" w:val="397"/>
        </w:trPr>
        <w:tc>
          <w:tcPr>
            <w:tcW w:w="1186" w:type="dxa"/>
            <w:shd w:val="clear" w:color="auto" w:fill="F2F2F2"/>
            <w:tcMar>
              <w:top w:w="3" w:type="dxa"/>
              <w:left w:w="52" w:type="dxa"/>
              <w:bottom w:w="3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黑体" w:eastAsia="黑体" w:hAnsi="Arial" w:cs="Arial" w:hint="eastAsia"/>
                <w:sz w:val="18"/>
                <w:szCs w:val="18"/>
              </w:rPr>
            </w:pPr>
            <w:r w:rsidRPr="004E47C8">
              <w:rPr>
                <w:rFonts w:ascii="黑体" w:eastAsia="黑体" w:hAnsi="宋体" w:cs="Arial" w:hint="eastAsia"/>
                <w:b/>
                <w:bCs/>
                <w:kern w:val="24"/>
                <w:sz w:val="18"/>
                <w:szCs w:val="18"/>
              </w:rPr>
              <w:t>集成、模块化、高效率</w:t>
            </w:r>
            <w:r w:rsidRPr="004E47C8">
              <w:rPr>
                <w:rFonts w:ascii="黑体" w:eastAsia="黑体" w:hAnsi="Arial" w:cs="Arial" w:hint="eastAsia"/>
                <w:b/>
                <w:bCs/>
                <w:kern w:val="24"/>
                <w:sz w:val="18"/>
                <w:szCs w:val="18"/>
              </w:rPr>
              <w:t xml:space="preserve"> – </w:t>
            </w:r>
            <w:r w:rsidRPr="004E47C8">
              <w:rPr>
                <w:rFonts w:ascii="黑体" w:eastAsia="黑体" w:hAnsi="宋体" w:cs="Arial" w:hint="eastAsia"/>
                <w:b/>
                <w:bCs/>
                <w:kern w:val="24"/>
                <w:sz w:val="18"/>
                <w:szCs w:val="18"/>
              </w:rPr>
              <w:t>应对混合动力变速器和电驱动产业化的挑战</w:t>
            </w:r>
          </w:p>
        </w:tc>
      </w:tr>
      <w:tr w:rsidR="004E47C8" w:rsidRPr="004E47C8" w:rsidTr="00AF2EBD">
        <w:trPr>
          <w:trHeight w:hRule="exact" w:val="397"/>
        </w:trPr>
        <w:tc>
          <w:tcPr>
            <w:tcW w:w="118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25" w:type="dxa"/>
            </w:tcMar>
            <w:vAlign w:val="center"/>
            <w:hideMark/>
          </w:tcPr>
          <w:p w:rsidR="004E47C8" w:rsidRPr="004E47C8" w:rsidRDefault="004E47C8" w:rsidP="004337A8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主持嘉宾</w:t>
            </w:r>
            <w:r w:rsidR="004337A8">
              <w:rPr>
                <w:rFonts w:ascii="Arial" w:hAnsi="宋体" w:cs="Arial" w:hint="eastAsia"/>
                <w:kern w:val="24"/>
                <w:sz w:val="18"/>
                <w:szCs w:val="18"/>
              </w:rPr>
              <w:t>待定</w:t>
            </w:r>
          </w:p>
        </w:tc>
      </w:tr>
      <w:tr w:rsidR="004E47C8" w:rsidRPr="004E47C8" w:rsidTr="002F3C8E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09:00-09:25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25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通往未来变速器的路径</w:t>
            </w:r>
            <w:r w:rsidRPr="004E47C8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 xml:space="preserve"> – </w:t>
            </w: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通用汽车的展望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—Michael O. Harpster, 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驱动系统研究室主任，通用汽车全球研发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2F3C8E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09:30-09:55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25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基于</w:t>
            </w:r>
            <w:r w:rsidRPr="004E47C8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CVT</w:t>
            </w: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的创新混合动力系统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村上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贤一郎，日产汽车公司高级经理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2F3C8E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10:00-10:25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2.5L</w:t>
            </w: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排量车用新混合动力变速器的开发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丰田汽车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AF2EBD">
        <w:trPr>
          <w:trHeight w:hRule="exact" w:val="340"/>
        </w:trPr>
        <w:tc>
          <w:tcPr>
            <w:tcW w:w="1186" w:type="dxa"/>
            <w:shd w:val="clear" w:color="auto" w:fill="F2F2F2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10:30-11:20 </w:t>
            </w: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25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茶歇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&amp;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参观展示</w:t>
            </w:r>
            <w:r w:rsidRPr="004E47C8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4E47C8" w:rsidRPr="004E47C8" w:rsidTr="00AF2EBD">
        <w:trPr>
          <w:trHeight w:val="33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主持嘉宾：罗思东先生，上海捷能汽车技术有限公司系统集成及项目管理部总监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ED3801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11:20-11:45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面向电子化动力总成的功能整合技术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王健博士，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AVL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李斯特公司变速器设计技术项目经理</w:t>
            </w:r>
          </w:p>
        </w:tc>
      </w:tr>
      <w:tr w:rsidR="00ED3801" w:rsidRPr="004E47C8" w:rsidTr="00ED3801">
        <w:trPr>
          <w:trHeight w:hRule="exact" w:val="340"/>
        </w:trPr>
        <w:tc>
          <w:tcPr>
            <w:tcW w:w="118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801" w:rsidRPr="004E47C8" w:rsidRDefault="00ED3801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ED3801" w:rsidRPr="00ED3801" w:rsidRDefault="00ED3801" w:rsidP="00ED3801">
            <w:pPr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</w:pPr>
            <w:r w:rsidRPr="00ED3801">
              <w:rPr>
                <w:rFonts w:ascii="黑体" w:eastAsia="黑体" w:hAnsi="宋体" w:cs="Arial"/>
                <w:b/>
                <w:bCs/>
                <w:kern w:val="24"/>
                <w:sz w:val="18"/>
                <w:szCs w:val="18"/>
              </w:rPr>
              <w:t>优秀论文演讲</w:t>
            </w:r>
            <w:r w:rsidRPr="00ED3801">
              <w:rPr>
                <w:rFonts w:ascii="黑体" w:eastAsia="黑体" w:hAnsi="宋体" w:cs="Arial" w:hint="eastAsia"/>
                <w:b/>
                <w:bCs/>
                <w:kern w:val="24"/>
                <w:sz w:val="18"/>
                <w:szCs w:val="18"/>
              </w:rPr>
              <w:t>与讨论</w:t>
            </w:r>
            <w:r w:rsidRPr="00ED3801">
              <w:rPr>
                <w:rFonts w:ascii="黑体" w:eastAsia="黑体" w:hAnsi="宋体" w:cs="Arial"/>
                <w:b/>
                <w:bCs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AF2EBD">
        <w:trPr>
          <w:trHeight w:val="402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11:50-12:30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ED3801" w:rsidRDefault="00ED3801" w:rsidP="00ED3801">
            <w:pPr>
              <w:pStyle w:val="Defaul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双电机多速比电驱动系统研究</w:t>
            </w:r>
          </w:p>
          <w:p w:rsidR="00ED3801" w:rsidRDefault="00ED3801" w:rsidP="00ED3801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—</w:t>
            </w:r>
            <w:r w:rsidRPr="00ED3801">
              <w:rPr>
                <w:rFonts w:ascii="Arial" w:hAnsi="Arial" w:cs="Arial"/>
                <w:sz w:val="18"/>
                <w:szCs w:val="18"/>
              </w:rPr>
              <w:t>BoZhu</w:t>
            </w:r>
            <w:r w:rsidRPr="00ED3801">
              <w:rPr>
                <w:rFonts w:ascii="Arial" w:hAnsi="Arial" w:cs="Arial"/>
                <w:sz w:val="18"/>
                <w:szCs w:val="18"/>
              </w:rPr>
              <w:t>，悉尼大学</w:t>
            </w:r>
          </w:p>
          <w:p w:rsidR="00ED3801" w:rsidRDefault="00ED3801" w:rsidP="00ED3801">
            <w:pPr>
              <w:pStyle w:val="Defaul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基于动态规划的两档电动车速比优化设计</w:t>
            </w:r>
          </w:p>
          <w:p w:rsidR="00ED3801" w:rsidRDefault="00ED3801" w:rsidP="00ED3801">
            <w:pPr>
              <w:pStyle w:val="Defaul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向羽，吉林大学汽车仿真与控制国家重点实验室</w:t>
            </w:r>
          </w:p>
          <w:p w:rsidR="00ED3801" w:rsidRDefault="00ED3801" w:rsidP="00ED3801">
            <w:pPr>
              <w:pStyle w:val="Defaul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常开式离合器膜片弹簧支撑环对离合器结合点的影响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D3801" w:rsidRPr="00ED3801" w:rsidRDefault="00ED3801" w:rsidP="00ED380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姜德艳，上海汽车集团股份有限公司技术中心</w:t>
            </w:r>
          </w:p>
        </w:tc>
      </w:tr>
      <w:tr w:rsidR="004E47C8" w:rsidRPr="004E47C8" w:rsidTr="00AF2EBD">
        <w:trPr>
          <w:trHeight w:hRule="exact" w:val="340"/>
        </w:trPr>
        <w:tc>
          <w:tcPr>
            <w:tcW w:w="1186" w:type="dxa"/>
            <w:shd w:val="clear" w:color="auto" w:fill="F2F2F2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12:35-13:45 </w:t>
            </w: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自助午餐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AF2EBD">
        <w:trPr>
          <w:trHeight w:hRule="exact" w:val="397"/>
        </w:trPr>
        <w:tc>
          <w:tcPr>
            <w:tcW w:w="1186" w:type="dxa"/>
            <w:shd w:val="clear" w:color="auto" w:fill="F2F2F2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黑体" w:eastAsia="黑体" w:hAnsi="Arial" w:cs="Arial" w:hint="eastAsia"/>
                <w:sz w:val="18"/>
                <w:szCs w:val="18"/>
              </w:rPr>
            </w:pPr>
            <w:r w:rsidRPr="004E47C8">
              <w:rPr>
                <w:rFonts w:ascii="黑体" w:eastAsia="黑体" w:hAnsi="宋体" w:cs="Arial" w:hint="eastAsia"/>
                <w:b/>
                <w:bCs/>
                <w:kern w:val="24"/>
                <w:sz w:val="18"/>
                <w:szCs w:val="18"/>
              </w:rPr>
              <w:t>变速器和电驱动的开发技术与实践</w:t>
            </w:r>
          </w:p>
        </w:tc>
      </w:tr>
      <w:tr w:rsidR="004E47C8" w:rsidRPr="004E47C8" w:rsidTr="00AF2EBD">
        <w:trPr>
          <w:trHeight w:val="311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主持嘉宾：卢新田博士，中国第一汽集团公司技术中心自动变速器研究室主任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ED3801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13:55-14:20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微混和多速比变速器控制的挑战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—Hong Jiang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，福特汽车技术负责人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ED3801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14:25-14:50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吉利汽车</w:t>
            </w:r>
            <w:r w:rsidRPr="004E47C8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7</w:t>
            </w: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速湿式双离合器自动变速器开发实践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—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陈勇博士，吉利汽车研究院副院长，总工程师</w:t>
            </w:r>
          </w:p>
        </w:tc>
      </w:tr>
      <w:tr w:rsidR="004E47C8" w:rsidRPr="004E47C8" w:rsidTr="00ED3801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14:55-15:20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采用</w:t>
            </w:r>
            <w:r w:rsidRPr="004E47C8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CFD</w:t>
            </w: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模拟飞溅润滑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—Mikael Mohlin, 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高级系统工程师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, Vicura AB </w:t>
            </w:r>
          </w:p>
        </w:tc>
      </w:tr>
      <w:tr w:rsidR="004E47C8" w:rsidRPr="004E47C8" w:rsidTr="00AF2EBD">
        <w:trPr>
          <w:trHeight w:hRule="exact" w:val="340"/>
        </w:trPr>
        <w:tc>
          <w:tcPr>
            <w:tcW w:w="118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15:25-16:05 </w:t>
            </w: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茶歇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&amp;</w:t>
            </w: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参观展示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AF2EBD">
        <w:trPr>
          <w:trHeight w:val="311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主持嘉宾：卢建钢博士，山东盛瑞传动股份有限公司副总经理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  <w:tr w:rsidR="004E47C8" w:rsidRPr="004E47C8" w:rsidTr="00ED3801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16:05-16:30 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不同国家特定的载荷循环对变速器开发的影响分析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>—Dipl.-Ing. Alexander Koch, hofer f&amp;e GmbH (Braunschweig, Germany)</w:t>
            </w:r>
            <w:r w:rsidRPr="004E47C8">
              <w:rPr>
                <w:rFonts w:ascii="Arial" w:hAnsi="Arial" w:cs="Arial"/>
                <w:shadow/>
                <w:kern w:val="24"/>
                <w:sz w:val="18"/>
                <w:szCs w:val="18"/>
              </w:rPr>
              <w:t xml:space="preserve"> </w:t>
            </w:r>
          </w:p>
        </w:tc>
      </w:tr>
      <w:tr w:rsidR="00772976" w:rsidRPr="004E47C8" w:rsidTr="00ED3801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976" w:rsidRPr="00772976" w:rsidRDefault="00772976" w:rsidP="00772976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772976">
              <w:rPr>
                <w:rFonts w:ascii="Arial" w:hAnsi="Arial" w:cs="Arial"/>
                <w:bCs/>
                <w:kern w:val="24"/>
                <w:sz w:val="18"/>
                <w:szCs w:val="18"/>
              </w:rPr>
              <w:t>16:35-17:00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772976" w:rsidRPr="00772976" w:rsidRDefault="00772976" w:rsidP="00772976">
            <w:pPr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</w:pPr>
            <w:r w:rsidRPr="00772976">
              <w:rPr>
                <w:rFonts w:ascii="Arial" w:hAnsi="宋体" w:cs="Arial" w:hint="eastAsia"/>
                <w:b/>
                <w:bCs/>
                <w:kern w:val="24"/>
                <w:sz w:val="18"/>
                <w:szCs w:val="18"/>
              </w:rPr>
              <w:t>电动汽车的实时模拟及仿真</w:t>
            </w:r>
            <w:r w:rsidRPr="0077297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 xml:space="preserve"> </w:t>
            </w:r>
          </w:p>
          <w:p w:rsidR="00772976" w:rsidRPr="00772976" w:rsidRDefault="00772976" w:rsidP="00772976">
            <w:pPr>
              <w:pStyle w:val="Default"/>
              <w:jc w:val="both"/>
              <w:rPr>
                <w:rFonts w:ascii="Arial" w:hAnsi="Arial" w:cs="Arial"/>
                <w:color w:val="auto"/>
                <w:kern w:val="24"/>
                <w:sz w:val="18"/>
                <w:szCs w:val="18"/>
              </w:rPr>
            </w:pPr>
            <w:r w:rsidRPr="00772976">
              <w:rPr>
                <w:rFonts w:ascii="Arial" w:hAnsi="Arial" w:cs="Arial"/>
                <w:color w:val="auto"/>
                <w:kern w:val="24"/>
                <w:sz w:val="18"/>
                <w:szCs w:val="18"/>
              </w:rPr>
              <w:t>—</w:t>
            </w:r>
            <w:r w:rsidRPr="00772976">
              <w:rPr>
                <w:rFonts w:ascii="Arial" w:hAnsi="Arial" w:cs="Arial" w:hint="eastAsia"/>
                <w:color w:val="auto"/>
                <w:kern w:val="24"/>
                <w:sz w:val="18"/>
                <w:szCs w:val="18"/>
              </w:rPr>
              <w:t>克瑞士托夫•世阿蒙，应用工程师，艾特艾有限公司</w:t>
            </w:r>
            <w:r w:rsidRPr="00772976">
              <w:rPr>
                <w:rFonts w:ascii="Arial" w:hAnsi="Arial" w:cs="Arial"/>
                <w:color w:val="auto"/>
                <w:kern w:val="24"/>
                <w:sz w:val="18"/>
                <w:szCs w:val="18"/>
              </w:rPr>
              <w:t xml:space="preserve"> </w:t>
            </w:r>
          </w:p>
        </w:tc>
      </w:tr>
      <w:tr w:rsidR="00772976" w:rsidRPr="004E47C8" w:rsidTr="00ED3801">
        <w:trPr>
          <w:trHeight w:hRule="exact" w:val="510"/>
        </w:trPr>
        <w:tc>
          <w:tcPr>
            <w:tcW w:w="1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976" w:rsidRPr="00772976" w:rsidRDefault="00772976" w:rsidP="00772976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772976">
              <w:rPr>
                <w:rFonts w:ascii="Arial" w:hAnsi="Arial" w:cs="Arial"/>
                <w:bCs/>
                <w:kern w:val="24"/>
                <w:sz w:val="18"/>
                <w:szCs w:val="18"/>
              </w:rPr>
              <w:t>17:05-17:30</w:t>
            </w:r>
          </w:p>
        </w:tc>
        <w:tc>
          <w:tcPr>
            <w:tcW w:w="7894" w:type="dxa"/>
            <w:shd w:val="clear" w:color="auto" w:fill="auto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772976" w:rsidRPr="00772976" w:rsidRDefault="00772976" w:rsidP="00772976">
            <w:pPr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</w:pPr>
            <w:r w:rsidRPr="00772976">
              <w:rPr>
                <w:rFonts w:ascii="Arial" w:hAnsi="宋体" w:cs="Arial" w:hint="eastAsia"/>
                <w:b/>
                <w:bCs/>
                <w:kern w:val="24"/>
                <w:sz w:val="18"/>
                <w:szCs w:val="18"/>
              </w:rPr>
              <w:t>高效应用</w:t>
            </w:r>
            <w:r w:rsidRPr="0077297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‘</w:t>
            </w:r>
            <w:r w:rsidRPr="00772976">
              <w:rPr>
                <w:rFonts w:ascii="Arial" w:hAnsi="宋体" w:cs="Arial" w:hint="eastAsia"/>
                <w:b/>
                <w:bCs/>
                <w:kern w:val="24"/>
                <w:sz w:val="18"/>
                <w:szCs w:val="18"/>
              </w:rPr>
              <w:t>软件在环</w:t>
            </w:r>
            <w:r w:rsidRPr="0077297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>’</w:t>
            </w:r>
            <w:r w:rsidRPr="00772976">
              <w:rPr>
                <w:rFonts w:ascii="Arial" w:hAnsi="宋体" w:cs="Arial" w:hint="eastAsia"/>
                <w:b/>
                <w:bCs/>
                <w:kern w:val="24"/>
                <w:sz w:val="18"/>
                <w:szCs w:val="18"/>
              </w:rPr>
              <w:t>开发汽车变速器软件</w:t>
            </w:r>
            <w:r w:rsidRPr="00772976">
              <w:rPr>
                <w:rFonts w:ascii="Arial" w:hAnsi="宋体" w:cs="Arial"/>
                <w:b/>
                <w:bCs/>
                <w:kern w:val="24"/>
                <w:sz w:val="18"/>
                <w:szCs w:val="18"/>
              </w:rPr>
              <w:t xml:space="preserve"> </w:t>
            </w:r>
          </w:p>
          <w:p w:rsidR="00772976" w:rsidRPr="00772976" w:rsidRDefault="00772976" w:rsidP="00772976">
            <w:pPr>
              <w:pStyle w:val="Default"/>
              <w:jc w:val="both"/>
              <w:rPr>
                <w:rFonts w:ascii="Arial" w:hAnsi="Arial" w:cs="Arial"/>
                <w:color w:val="auto"/>
                <w:kern w:val="24"/>
                <w:sz w:val="18"/>
                <w:szCs w:val="18"/>
              </w:rPr>
            </w:pPr>
            <w:r w:rsidRPr="00772976">
              <w:rPr>
                <w:rFonts w:ascii="Arial" w:hAnsi="Arial" w:cs="Arial"/>
                <w:color w:val="auto"/>
                <w:kern w:val="24"/>
                <w:sz w:val="18"/>
                <w:szCs w:val="18"/>
              </w:rPr>
              <w:t>—Dr.-Ing. Thomas Liebezeit</w:t>
            </w:r>
            <w:r w:rsidRPr="00772976">
              <w:rPr>
                <w:rFonts w:ascii="Arial" w:hAnsi="Arial" w:cs="Arial" w:hint="eastAsia"/>
                <w:color w:val="auto"/>
                <w:kern w:val="24"/>
                <w:sz w:val="18"/>
                <w:szCs w:val="18"/>
              </w:rPr>
              <w:t>，软件和算法开发部门开发工程师，</w:t>
            </w:r>
            <w:r w:rsidRPr="00772976">
              <w:rPr>
                <w:rFonts w:ascii="Arial" w:hAnsi="Arial" w:cs="Arial"/>
                <w:color w:val="auto"/>
                <w:kern w:val="24"/>
                <w:sz w:val="18"/>
                <w:szCs w:val="18"/>
              </w:rPr>
              <w:t xml:space="preserve">IAV GmbH </w:t>
            </w:r>
          </w:p>
        </w:tc>
      </w:tr>
      <w:tr w:rsidR="004E47C8" w:rsidRPr="004E47C8" w:rsidTr="00AF2EBD">
        <w:trPr>
          <w:trHeight w:hRule="exact" w:val="340"/>
        </w:trPr>
        <w:tc>
          <w:tcPr>
            <w:tcW w:w="1186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7C8" w:rsidRPr="004E47C8" w:rsidRDefault="004E47C8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4E47C8">
              <w:rPr>
                <w:rFonts w:ascii="Arial" w:hAnsi="Arial" w:cs="Arial"/>
                <w:bCs/>
                <w:kern w:val="24"/>
                <w:sz w:val="18"/>
                <w:szCs w:val="18"/>
              </w:rPr>
              <w:t xml:space="preserve">18:05-19:35 </w:t>
            </w:r>
          </w:p>
        </w:tc>
        <w:tc>
          <w:tcPr>
            <w:tcW w:w="7894" w:type="dxa"/>
            <w:shd w:val="clear" w:color="auto" w:fill="F2F2F2"/>
            <w:tcMar>
              <w:top w:w="57" w:type="dxa"/>
              <w:left w:w="170" w:type="dxa"/>
              <w:bottom w:w="57" w:type="dxa"/>
              <w:right w:w="6" w:type="dxa"/>
            </w:tcMar>
            <w:vAlign w:val="center"/>
            <w:hideMark/>
          </w:tcPr>
          <w:p w:rsidR="004E47C8" w:rsidRPr="004E47C8" w:rsidRDefault="004E47C8" w:rsidP="00D801C3">
            <w:pPr>
              <w:rPr>
                <w:rFonts w:ascii="Arial" w:hAnsi="Arial" w:cs="Arial"/>
                <w:sz w:val="18"/>
                <w:szCs w:val="18"/>
              </w:rPr>
            </w:pPr>
            <w:r w:rsidRPr="004E47C8">
              <w:rPr>
                <w:rFonts w:ascii="Arial" w:hAnsi="宋体" w:cs="Arial"/>
                <w:kern w:val="24"/>
                <w:sz w:val="18"/>
                <w:szCs w:val="18"/>
              </w:rPr>
              <w:t>晚餐</w:t>
            </w:r>
            <w:r w:rsidRPr="004E47C8">
              <w:rPr>
                <w:rFonts w:ascii="Arial" w:hAnsi="Arial" w:cs="Arial"/>
                <w:kern w:val="24"/>
                <w:sz w:val="18"/>
                <w:szCs w:val="18"/>
              </w:rPr>
              <w:t xml:space="preserve"> </w:t>
            </w:r>
          </w:p>
        </w:tc>
      </w:tr>
    </w:tbl>
    <w:p w:rsidR="0011507C" w:rsidRDefault="0011507C" w:rsidP="00112FB2">
      <w:pPr>
        <w:rPr>
          <w:rFonts w:ascii="Arial" w:hAnsi="Arial" w:cs="Arial" w:hint="eastAsia"/>
          <w:b/>
          <w:color w:val="000000"/>
          <w:sz w:val="18"/>
          <w:szCs w:val="18"/>
          <w:lang w:val="it-IT"/>
        </w:rPr>
      </w:pPr>
    </w:p>
    <w:p w:rsidR="00112FB2" w:rsidRPr="00D801C3" w:rsidRDefault="00112FB2" w:rsidP="00AF2EBD">
      <w:pPr>
        <w:spacing w:beforeLines="50" w:afterLines="50" w:line="240" w:lineRule="exact"/>
        <w:rPr>
          <w:rFonts w:ascii="黑体" w:eastAsia="黑体" w:hAnsi="Arial" w:cs="Arial" w:hint="eastAsia"/>
          <w:b/>
          <w:sz w:val="21"/>
          <w:szCs w:val="21"/>
        </w:rPr>
      </w:pPr>
      <w:r w:rsidRPr="00D801C3">
        <w:rPr>
          <w:rFonts w:ascii="黑体" w:eastAsia="黑体" w:hAnsi="Arial" w:cs="Arial" w:hint="eastAsia"/>
          <w:b/>
          <w:sz w:val="21"/>
          <w:szCs w:val="21"/>
        </w:rPr>
        <w:t>4月2</w:t>
      </w:r>
      <w:r w:rsidR="00D801C3" w:rsidRPr="00D801C3">
        <w:rPr>
          <w:rFonts w:ascii="黑体" w:eastAsia="黑体" w:hAnsi="Arial" w:cs="Arial" w:hint="eastAsia"/>
          <w:b/>
          <w:sz w:val="21"/>
          <w:szCs w:val="21"/>
        </w:rPr>
        <w:t>1</w:t>
      </w:r>
      <w:r w:rsidRPr="00D801C3">
        <w:rPr>
          <w:rFonts w:ascii="黑体" w:eastAsia="黑体" w:hAnsi="Arial" w:cs="Arial" w:hint="eastAsia"/>
          <w:b/>
          <w:sz w:val="21"/>
          <w:szCs w:val="21"/>
        </w:rPr>
        <w:t>日：技术参观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7764"/>
      </w:tblGrid>
      <w:tr w:rsidR="00112FB2" w:rsidRPr="000406C1" w:rsidTr="00D801C3">
        <w:trPr>
          <w:trHeight w:val="553"/>
        </w:trPr>
        <w:tc>
          <w:tcPr>
            <w:tcW w:w="1372" w:type="dxa"/>
            <w:vAlign w:val="center"/>
          </w:tcPr>
          <w:p w:rsidR="00112FB2" w:rsidRPr="00D801C3" w:rsidRDefault="00112FB2" w:rsidP="00D801C3">
            <w:pPr>
              <w:jc w:val="center"/>
              <w:rPr>
                <w:rFonts w:ascii="Arial" w:hAnsi="Arial" w:cs="Arial"/>
                <w:bCs/>
                <w:kern w:val="24"/>
                <w:sz w:val="18"/>
                <w:szCs w:val="18"/>
              </w:rPr>
            </w:pPr>
            <w:r w:rsidRPr="00D801C3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08</w:t>
            </w:r>
            <w:r w:rsidRPr="00D801C3">
              <w:rPr>
                <w:rFonts w:ascii="Arial" w:hAnsi="Arial" w:cs="Arial"/>
                <w:bCs/>
                <w:kern w:val="24"/>
                <w:sz w:val="18"/>
                <w:szCs w:val="18"/>
              </w:rPr>
              <w:t>:</w:t>
            </w:r>
            <w:r w:rsidRPr="00D801C3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45</w:t>
            </w:r>
            <w:r w:rsidRPr="00D801C3">
              <w:rPr>
                <w:rFonts w:ascii="Arial" w:hAnsi="Arial" w:cs="Arial"/>
                <w:bCs/>
                <w:kern w:val="24"/>
                <w:sz w:val="18"/>
                <w:szCs w:val="18"/>
              </w:rPr>
              <w:t>-</w:t>
            </w:r>
            <w:r w:rsidRPr="00D801C3">
              <w:rPr>
                <w:rFonts w:ascii="Arial" w:hAnsi="Arial" w:cs="Arial" w:hint="eastAsia"/>
                <w:bCs/>
                <w:kern w:val="24"/>
                <w:sz w:val="18"/>
                <w:szCs w:val="18"/>
              </w:rPr>
              <w:t>15</w:t>
            </w:r>
            <w:r w:rsidRPr="00D801C3">
              <w:rPr>
                <w:rFonts w:ascii="Arial" w:hAnsi="Arial" w:cs="Arial"/>
                <w:bCs/>
                <w:kern w:val="24"/>
                <w:sz w:val="18"/>
                <w:szCs w:val="18"/>
              </w:rPr>
              <w:t>:00</w:t>
            </w:r>
          </w:p>
        </w:tc>
        <w:tc>
          <w:tcPr>
            <w:tcW w:w="7764" w:type="dxa"/>
            <w:vAlign w:val="center"/>
          </w:tcPr>
          <w:p w:rsidR="00112FB2" w:rsidRPr="002F3C8E" w:rsidRDefault="00112FB2" w:rsidP="002F3C8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参观“第十</w:t>
            </w:r>
            <w:r w:rsidR="00D801C3"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五</w:t>
            </w:r>
            <w:r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届</w:t>
            </w:r>
            <w:r w:rsidR="00D801C3"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上海国际汽车工业展览会</w:t>
            </w:r>
            <w:r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”</w:t>
            </w:r>
            <w:r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 xml:space="preserve"> </w:t>
            </w:r>
            <w:r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（组委会将安排会议巴士</w:t>
            </w:r>
            <w:r w:rsidR="008234E8"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前往</w:t>
            </w:r>
            <w:r w:rsidR="00D801C3"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上海新国际博览中</w:t>
            </w:r>
            <w:r w:rsidR="002F3C8E"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心</w:t>
            </w:r>
            <w:r w:rsidRPr="002F3C8E">
              <w:rPr>
                <w:rFonts w:ascii="Arial" w:hAnsi="宋体" w:cs="Arial" w:hint="eastAsia"/>
                <w:spacing w:val="-2"/>
                <w:kern w:val="24"/>
                <w:sz w:val="18"/>
                <w:szCs w:val="18"/>
              </w:rPr>
              <w:t>）</w:t>
            </w:r>
          </w:p>
        </w:tc>
      </w:tr>
    </w:tbl>
    <w:p w:rsidR="00D801C3" w:rsidRPr="00D801C3" w:rsidRDefault="00D801C3" w:rsidP="00112FB2">
      <w:pPr>
        <w:rPr>
          <w:rFonts w:ascii="Arial" w:hAnsi="Arial" w:cs="Arial"/>
          <w:b/>
          <w:color w:val="000000"/>
          <w:sz w:val="18"/>
          <w:szCs w:val="18"/>
        </w:rPr>
      </w:pPr>
    </w:p>
    <w:p w:rsidR="00112FB2" w:rsidRPr="00D801C3" w:rsidRDefault="00112FB2" w:rsidP="00D801C3">
      <w:pPr>
        <w:widowControl w:val="0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801C3">
        <w:rPr>
          <w:rFonts w:ascii="Arial" w:cs="Arial"/>
          <w:sz w:val="18"/>
          <w:szCs w:val="18"/>
        </w:rPr>
        <w:t>每个演讲后设有</w:t>
      </w:r>
      <w:r w:rsidRPr="00D801C3">
        <w:rPr>
          <w:rFonts w:ascii="Arial" w:hAnsi="Arial" w:cs="Arial"/>
          <w:sz w:val="18"/>
          <w:szCs w:val="18"/>
        </w:rPr>
        <w:t>5</w:t>
      </w:r>
      <w:r w:rsidRPr="00D801C3">
        <w:rPr>
          <w:rFonts w:ascii="Arial" w:cs="Arial"/>
          <w:sz w:val="18"/>
          <w:szCs w:val="18"/>
        </w:rPr>
        <w:t>分钟问答讨论时间。演讲摘要请登录</w:t>
      </w:r>
      <w:hyperlink r:id="rId11" w:history="1">
        <w:r w:rsidR="00D801C3" w:rsidRPr="00D801C3">
          <w:rPr>
            <w:rStyle w:val="a5"/>
            <w:rFonts w:ascii="Arial" w:hAnsi="Arial" w:cs="Arial"/>
            <w:sz w:val="18"/>
            <w:szCs w:val="18"/>
          </w:rPr>
          <w:t>http://transmission-china.org</w:t>
        </w:r>
      </w:hyperlink>
      <w:r w:rsidRPr="00D801C3">
        <w:rPr>
          <w:rFonts w:ascii="Arial" w:cs="Arial"/>
          <w:sz w:val="18"/>
          <w:szCs w:val="18"/>
        </w:rPr>
        <w:t>下载。</w:t>
      </w:r>
    </w:p>
    <w:p w:rsidR="00112FB2" w:rsidRPr="00D801C3" w:rsidRDefault="00112FB2" w:rsidP="00D801C3">
      <w:pPr>
        <w:widowControl w:val="0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801C3">
        <w:rPr>
          <w:rFonts w:ascii="Arial" w:cs="Arial"/>
          <w:sz w:val="18"/>
          <w:szCs w:val="18"/>
        </w:rPr>
        <w:t>会场提供中英同声翻译。</w:t>
      </w:r>
    </w:p>
    <w:p w:rsidR="00112FB2" w:rsidRPr="00D801C3" w:rsidRDefault="00112FB2" w:rsidP="00D801C3">
      <w:pPr>
        <w:widowControl w:val="0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D801C3">
        <w:rPr>
          <w:rFonts w:ascii="Arial" w:cs="Arial"/>
          <w:sz w:val="18"/>
          <w:szCs w:val="18"/>
        </w:rPr>
        <w:t>以上为初步日程，演讲顺序及题目可能会有局部调整。更新的日程请关注会议网站。</w:t>
      </w:r>
    </w:p>
    <w:p w:rsidR="00D801C3" w:rsidRPr="00D801C3" w:rsidRDefault="00D801C3" w:rsidP="00ED3801">
      <w:pPr>
        <w:widowControl w:val="0"/>
        <w:spacing w:beforeLines="50"/>
        <w:jc w:val="both"/>
        <w:rPr>
          <w:rFonts w:ascii="Arial" w:hAnsi="Arial" w:cs="Arial"/>
          <w:sz w:val="18"/>
          <w:szCs w:val="18"/>
        </w:rPr>
      </w:pPr>
      <w:r w:rsidRPr="00D801C3">
        <w:rPr>
          <w:rFonts w:ascii="Arial" w:cs="Arial"/>
          <w:b/>
          <w:bCs/>
          <w:sz w:val="18"/>
          <w:szCs w:val="18"/>
        </w:rPr>
        <w:t>第十五届上海国际汽车工业展览会</w:t>
      </w:r>
      <w:r w:rsidR="00ED3801">
        <w:rPr>
          <w:rFonts w:ascii="Arial" w:hAnsi="Arial" w:cs="Arial" w:hint="eastAsia"/>
          <w:b/>
          <w:bCs/>
          <w:sz w:val="18"/>
          <w:szCs w:val="18"/>
        </w:rPr>
        <w:t>：</w:t>
      </w:r>
      <w:r w:rsidR="00ED3801" w:rsidRPr="00D801C3">
        <w:rPr>
          <w:rFonts w:ascii="Arial" w:hAnsi="Arial" w:cs="Arial"/>
          <w:sz w:val="18"/>
          <w:szCs w:val="18"/>
        </w:rPr>
        <w:t xml:space="preserve"> </w:t>
      </w:r>
      <w:r w:rsidRPr="00D801C3">
        <w:rPr>
          <w:rFonts w:ascii="Arial" w:hAnsi="Arial" w:cs="Arial"/>
          <w:sz w:val="18"/>
          <w:szCs w:val="18"/>
        </w:rPr>
        <w:t>2013</w:t>
      </w:r>
      <w:r w:rsidRPr="00D801C3">
        <w:rPr>
          <w:rFonts w:ascii="Arial" w:cs="Arial"/>
          <w:sz w:val="18"/>
          <w:szCs w:val="18"/>
        </w:rPr>
        <w:t>年</w:t>
      </w:r>
      <w:r w:rsidRPr="00D801C3">
        <w:rPr>
          <w:rFonts w:ascii="Arial" w:hAnsi="Arial" w:cs="Arial"/>
          <w:sz w:val="18"/>
          <w:szCs w:val="18"/>
        </w:rPr>
        <w:t>4</w:t>
      </w:r>
      <w:r w:rsidRPr="00D801C3">
        <w:rPr>
          <w:rFonts w:ascii="Arial" w:cs="Arial"/>
          <w:sz w:val="18"/>
          <w:szCs w:val="18"/>
        </w:rPr>
        <w:t>月</w:t>
      </w:r>
      <w:r w:rsidRPr="00D801C3">
        <w:rPr>
          <w:rFonts w:ascii="Arial" w:hAnsi="Arial" w:cs="Arial"/>
          <w:sz w:val="18"/>
          <w:szCs w:val="18"/>
        </w:rPr>
        <w:t>21</w:t>
      </w:r>
      <w:r w:rsidRPr="00D801C3">
        <w:rPr>
          <w:rFonts w:ascii="Arial" w:cs="Arial"/>
          <w:sz w:val="18"/>
          <w:szCs w:val="18"/>
        </w:rPr>
        <w:t>日</w:t>
      </w:r>
      <w:r w:rsidRPr="00D801C3">
        <w:rPr>
          <w:rFonts w:ascii="Arial" w:hAnsi="Arial" w:cs="Arial"/>
          <w:sz w:val="18"/>
          <w:szCs w:val="18"/>
        </w:rPr>
        <w:t xml:space="preserve"> – 4</w:t>
      </w:r>
      <w:r w:rsidRPr="00D801C3">
        <w:rPr>
          <w:rFonts w:ascii="Arial" w:cs="Arial"/>
          <w:sz w:val="18"/>
          <w:szCs w:val="18"/>
        </w:rPr>
        <w:t>月</w:t>
      </w:r>
      <w:r w:rsidRPr="00D801C3">
        <w:rPr>
          <w:rFonts w:ascii="Arial" w:hAnsi="Arial" w:cs="Arial"/>
          <w:sz w:val="18"/>
          <w:szCs w:val="18"/>
        </w:rPr>
        <w:t>29</w:t>
      </w:r>
      <w:r w:rsidRPr="00D801C3">
        <w:rPr>
          <w:rFonts w:ascii="Arial" w:cs="Arial"/>
          <w:sz w:val="18"/>
          <w:szCs w:val="18"/>
        </w:rPr>
        <w:t>日</w:t>
      </w:r>
      <w:r w:rsidR="00ED3801">
        <w:rPr>
          <w:rFonts w:ascii="Arial" w:cs="Arial" w:hint="eastAsia"/>
          <w:sz w:val="18"/>
          <w:szCs w:val="18"/>
        </w:rPr>
        <w:t>，</w:t>
      </w:r>
      <w:r w:rsidRPr="00D801C3">
        <w:rPr>
          <w:rFonts w:ascii="Arial" w:cs="Arial"/>
          <w:sz w:val="18"/>
          <w:szCs w:val="18"/>
        </w:rPr>
        <w:t>上海新国际博览中心</w:t>
      </w:r>
    </w:p>
    <w:p w:rsidR="00DF42BF" w:rsidRDefault="00DF42BF" w:rsidP="00C42C0C">
      <w:pPr>
        <w:pStyle w:val="af1"/>
        <w:spacing w:beforeLines="20" w:beforeAutospacing="0" w:after="0" w:afterAutospacing="0" w:line="280" w:lineRule="exact"/>
        <w:jc w:val="both"/>
        <w:rPr>
          <w:rFonts w:ascii="Arial" w:hAnsi="Arial" w:cs="Arial"/>
          <w:sz w:val="20"/>
          <w:szCs w:val="20"/>
        </w:rPr>
        <w:sectPr w:rsidR="00DF42BF" w:rsidSect="00C046E8">
          <w:footerReference w:type="even" r:id="rId12"/>
          <w:footerReference w:type="default" r:id="rId13"/>
          <w:pgSz w:w="11907" w:h="16840" w:code="9"/>
          <w:pgMar w:top="907" w:right="1531" w:bottom="907" w:left="1531" w:header="851" w:footer="992" w:gutter="0"/>
          <w:pgBorders w:offsetFrom="page">
            <w:top w:val="none" w:sz="0" w:space="0" w:color="000000" w:shadow="1"/>
            <w:left w:val="none" w:sz="0" w:space="0" w:color="000000" w:shadow="1"/>
            <w:bottom w:val="none" w:sz="0" w:space="0" w:color="000000" w:shadow="1"/>
            <w:right w:val="none" w:sz="0" w:space="0" w:color="B30000" w:shadow="1" w:frame="1"/>
          </w:pgBorders>
          <w:cols w:space="720"/>
          <w:titlePg/>
          <w:docGrid w:linePitch="272" w:charSpace="-3447"/>
        </w:sectPr>
      </w:pPr>
    </w:p>
    <w:p w:rsidR="00880FDF" w:rsidRPr="000B211F" w:rsidRDefault="00880FDF" w:rsidP="009C7BFB">
      <w:pPr>
        <w:pStyle w:val="af1"/>
        <w:spacing w:beforeLines="20" w:beforeAutospacing="0" w:after="0" w:afterAutospacing="0" w:line="280" w:lineRule="exact"/>
        <w:jc w:val="both"/>
        <w:rPr>
          <w:rFonts w:ascii="仿宋_GB2312" w:eastAsia="仿宋_GB2312" w:hint="eastAsia"/>
          <w:sz w:val="28"/>
          <w:szCs w:val="28"/>
        </w:rPr>
      </w:pPr>
      <w:r w:rsidRPr="004127C5">
        <w:rPr>
          <w:rFonts w:hint="eastAsia"/>
          <w:b/>
          <w:sz w:val="28"/>
          <w:szCs w:val="28"/>
        </w:rPr>
        <w:lastRenderedPageBreak/>
        <w:t>附件2：参会回执及联系方式</w:t>
      </w:r>
    </w:p>
    <w:p w:rsidR="004337EF" w:rsidRDefault="004337EF" w:rsidP="004337EF">
      <w:pPr>
        <w:spacing w:line="300" w:lineRule="exact"/>
        <w:jc w:val="center"/>
        <w:rPr>
          <w:rFonts w:ascii="仿宋_GB2312" w:eastAsia="仿宋_GB2312" w:hint="eastAsia"/>
          <w:b/>
          <w:sz w:val="24"/>
          <w:szCs w:val="24"/>
        </w:rPr>
      </w:pPr>
    </w:p>
    <w:p w:rsidR="00532A5A" w:rsidRPr="00DF42BF" w:rsidRDefault="00502BF2" w:rsidP="004B2F84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502BF2">
        <w:rPr>
          <w:rFonts w:ascii="Arial" w:hAnsi="宋体" w:cs="Arial"/>
          <w:b/>
          <w:sz w:val="24"/>
          <w:szCs w:val="24"/>
        </w:rPr>
        <w:t>第五届国际汽车变速器</w:t>
      </w:r>
      <w:r w:rsidRPr="00502BF2">
        <w:rPr>
          <w:rFonts w:ascii="Arial" w:hAnsi="宋体" w:cs="Arial" w:hint="eastAsia"/>
          <w:b/>
          <w:sz w:val="24"/>
          <w:szCs w:val="24"/>
        </w:rPr>
        <w:t>及电驱动</w:t>
      </w:r>
      <w:r w:rsidRPr="00502BF2">
        <w:rPr>
          <w:rFonts w:ascii="Arial" w:hAnsi="宋体" w:cs="Arial"/>
          <w:b/>
          <w:sz w:val="24"/>
          <w:szCs w:val="24"/>
        </w:rPr>
        <w:t>技术研讨会</w:t>
      </w:r>
      <w:r>
        <w:rPr>
          <w:rFonts w:ascii="Arial" w:hAnsi="宋体" w:cs="Arial" w:hint="eastAsia"/>
          <w:b/>
          <w:sz w:val="24"/>
          <w:szCs w:val="24"/>
        </w:rPr>
        <w:t xml:space="preserve">  </w:t>
      </w:r>
      <w:r w:rsidR="00532A5A" w:rsidRPr="00DF42BF">
        <w:rPr>
          <w:rFonts w:ascii="Arial" w:hAnsi="宋体" w:cs="Arial"/>
          <w:b/>
          <w:sz w:val="24"/>
          <w:szCs w:val="24"/>
        </w:rPr>
        <w:t>参会回执表</w:t>
      </w:r>
    </w:p>
    <w:p w:rsidR="00DF42BF" w:rsidRDefault="00DF42BF" w:rsidP="004337EF">
      <w:pPr>
        <w:spacing w:line="300" w:lineRule="exact"/>
        <w:jc w:val="center"/>
        <w:rPr>
          <w:rFonts w:ascii="仿宋_GB2312" w:eastAsia="仿宋_GB2312" w:hint="eastAsia"/>
          <w:b/>
          <w:sz w:val="24"/>
          <w:szCs w:val="24"/>
        </w:rPr>
      </w:pPr>
    </w:p>
    <w:p w:rsidR="004337EF" w:rsidRPr="00DF42BF" w:rsidRDefault="004337EF" w:rsidP="00DF42BF">
      <w:pPr>
        <w:rPr>
          <w:rFonts w:ascii="Arial" w:hAnsi="Arial" w:cs="Arial"/>
        </w:rPr>
      </w:pPr>
      <w:r w:rsidRPr="00DF42BF">
        <w:rPr>
          <w:rFonts w:ascii="Arial" w:hAnsi="Arial" w:cs="Arial"/>
        </w:rPr>
        <w:t>1</w:t>
      </w:r>
      <w:r w:rsidRPr="00DF42BF">
        <w:rPr>
          <w:rFonts w:ascii="Arial" w:hAnsi="Arial" w:cs="Arial"/>
        </w:rPr>
        <w:t>、报名参会可登录研讨会网站</w:t>
      </w:r>
      <w:hyperlink r:id="rId14" w:history="1">
        <w:r w:rsidRPr="00DF42BF">
          <w:rPr>
            <w:rFonts w:ascii="Arial" w:hAnsi="Arial" w:cs="Arial"/>
          </w:rPr>
          <w:t>http://</w:t>
        </w:r>
        <w:r w:rsidR="00E871E4">
          <w:rPr>
            <w:rFonts w:ascii="Arial" w:hAnsi="Arial" w:cs="Arial" w:hint="eastAsia"/>
          </w:rPr>
          <w:t>www.</w:t>
        </w:r>
        <w:r w:rsidRPr="00DF42BF">
          <w:rPr>
            <w:rFonts w:ascii="Arial" w:hAnsi="Arial" w:cs="Arial"/>
          </w:rPr>
          <w:t>transmission</w:t>
        </w:r>
        <w:r w:rsidR="00E871E4">
          <w:rPr>
            <w:rFonts w:ascii="Arial" w:hAnsi="Arial" w:cs="Arial" w:hint="eastAsia"/>
          </w:rPr>
          <w:t>-</w:t>
        </w:r>
        <w:r w:rsidRPr="00DF42BF">
          <w:rPr>
            <w:rFonts w:ascii="Arial" w:hAnsi="Arial" w:cs="Arial"/>
          </w:rPr>
          <w:t>china.org</w:t>
        </w:r>
      </w:hyperlink>
      <w:r w:rsidRPr="00DF42BF">
        <w:rPr>
          <w:rFonts w:ascii="Arial" w:hAnsi="Arial" w:cs="Arial"/>
        </w:rPr>
        <w:t>在线报名，或填写以下回执表来报名。</w:t>
      </w:r>
    </w:p>
    <w:p w:rsidR="004337EF" w:rsidRPr="00DF42BF" w:rsidRDefault="004337EF" w:rsidP="00DF42BF">
      <w:pPr>
        <w:rPr>
          <w:sz w:val="21"/>
          <w:szCs w:val="21"/>
        </w:rPr>
      </w:pPr>
      <w:r w:rsidRPr="00DF42BF">
        <w:rPr>
          <w:rFonts w:ascii="Arial" w:hAnsi="Arial" w:cs="Arial"/>
        </w:rPr>
        <w:t>2</w:t>
      </w:r>
      <w:r w:rsidRPr="00DF42BF">
        <w:rPr>
          <w:rFonts w:ascii="Arial" w:hAnsi="Arial" w:cs="Arial"/>
        </w:rPr>
        <w:t>、请于</w:t>
      </w:r>
      <w:r w:rsidRPr="00DF42BF">
        <w:rPr>
          <w:rFonts w:ascii="Arial" w:hAnsi="Arial" w:cs="Arial"/>
        </w:rPr>
        <w:t>201</w:t>
      </w:r>
      <w:r w:rsidR="00E871E4">
        <w:rPr>
          <w:rFonts w:ascii="Arial" w:hAnsi="Arial" w:cs="Arial" w:hint="eastAsia"/>
        </w:rPr>
        <w:t>3</w:t>
      </w:r>
      <w:r w:rsidRPr="00DF42BF">
        <w:rPr>
          <w:rFonts w:ascii="Arial" w:hAnsi="Arial" w:cs="Arial"/>
        </w:rPr>
        <w:t>年</w:t>
      </w:r>
      <w:r w:rsidRPr="00DF42BF">
        <w:rPr>
          <w:rFonts w:ascii="Arial" w:hAnsi="Arial" w:cs="Arial"/>
        </w:rPr>
        <w:t>4</w:t>
      </w:r>
      <w:r w:rsidRPr="00DF42BF">
        <w:rPr>
          <w:rFonts w:ascii="Arial" w:hAnsi="Arial" w:cs="Arial"/>
        </w:rPr>
        <w:t>月</w:t>
      </w:r>
      <w:r w:rsidRPr="00DF42BF">
        <w:rPr>
          <w:rFonts w:ascii="Arial" w:hAnsi="Arial" w:cs="Arial"/>
        </w:rPr>
        <w:t>1</w:t>
      </w:r>
      <w:r w:rsidR="00E871E4">
        <w:rPr>
          <w:rFonts w:ascii="Arial" w:hAnsi="Arial" w:cs="Arial" w:hint="eastAsia"/>
        </w:rPr>
        <w:t>6</w:t>
      </w:r>
      <w:r w:rsidRPr="00DF42BF">
        <w:rPr>
          <w:rFonts w:ascii="Arial" w:hAnsi="Arial" w:cs="Arial"/>
        </w:rPr>
        <w:t>日前将回执表传真至</w:t>
      </w:r>
      <w:r w:rsidRPr="00DF42BF">
        <w:rPr>
          <w:rFonts w:ascii="Arial" w:hAnsi="Arial" w:cs="Arial"/>
        </w:rPr>
        <w:t xml:space="preserve">010 63345466 </w:t>
      </w:r>
      <w:r w:rsidR="00DF42BF" w:rsidRPr="00153D77">
        <w:rPr>
          <w:rFonts w:ascii="Arial" w:hAnsi="Arial" w:cs="Arial"/>
        </w:rPr>
        <w:t>或发邮件至</w:t>
      </w:r>
      <w:r w:rsidR="00DF42BF" w:rsidRPr="00153D77">
        <w:rPr>
          <w:rFonts w:ascii="Arial" w:hAnsi="Arial" w:cs="Arial"/>
        </w:rPr>
        <w:t>sae830@sae-china.org</w:t>
      </w:r>
      <w:r w:rsidR="00DF42BF">
        <w:rPr>
          <w:rFonts w:ascii="Arial" w:hAnsi="Arial" w:cs="Arial" w:hint="eastAsia"/>
        </w:rPr>
        <w:t xml:space="preserve"> </w:t>
      </w:r>
      <w:r w:rsidRPr="00DF42BF">
        <w:rPr>
          <w:rFonts w:ascii="Arial" w:cs="Arial"/>
        </w:rPr>
        <w:t>。</w:t>
      </w:r>
    </w:p>
    <w:tbl>
      <w:tblPr>
        <w:tblpPr w:leftFromText="180" w:rightFromText="180" w:vertAnchor="text" w:horzAnchor="margin" w:tblpXSpec="center" w:tblpY="715"/>
        <w:tblW w:w="94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4337EF" w:rsidRPr="00390CA2" w:rsidTr="00621804">
        <w:trPr>
          <w:trHeight w:hRule="exact" w:val="51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4337EF" w:rsidRPr="007A32C3" w:rsidRDefault="004337EF" w:rsidP="004337EF">
            <w:pPr>
              <w:jc w:val="both"/>
              <w:rPr>
                <w:b/>
                <w:color w:val="404040"/>
              </w:rPr>
            </w:pPr>
            <w:r w:rsidRPr="007A32C3">
              <w:rPr>
                <w:rFonts w:hint="eastAsia"/>
                <w:b/>
                <w:color w:val="404040"/>
              </w:rPr>
              <w:t>公司名称（中文）</w:t>
            </w:r>
          </w:p>
        </w:tc>
      </w:tr>
      <w:tr w:rsidR="004337EF" w:rsidRPr="00390CA2" w:rsidTr="00621804">
        <w:trPr>
          <w:trHeight w:hRule="exact" w:val="51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4337EF" w:rsidRPr="007A32C3" w:rsidRDefault="004337EF" w:rsidP="004337EF">
            <w:pPr>
              <w:jc w:val="both"/>
              <w:rPr>
                <w:b/>
                <w:color w:val="404040"/>
              </w:rPr>
            </w:pPr>
            <w:r w:rsidRPr="007A32C3">
              <w:rPr>
                <w:rFonts w:hint="eastAsia"/>
                <w:b/>
                <w:color w:val="404040"/>
              </w:rPr>
              <w:t>公司名称（英文）</w:t>
            </w:r>
          </w:p>
        </w:tc>
      </w:tr>
      <w:tr w:rsidR="004337EF" w:rsidRPr="00390CA2" w:rsidTr="00621804">
        <w:trPr>
          <w:trHeight w:hRule="exact" w:val="510"/>
        </w:trPr>
        <w:tc>
          <w:tcPr>
            <w:tcW w:w="4786" w:type="dxa"/>
            <w:shd w:val="clear" w:color="auto" w:fill="auto"/>
            <w:vAlign w:val="bottom"/>
          </w:tcPr>
          <w:p w:rsidR="004337EF" w:rsidRPr="007A32C3" w:rsidRDefault="004337EF" w:rsidP="004337EF">
            <w:pPr>
              <w:jc w:val="both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参会者姓名</w:t>
            </w:r>
            <w:r w:rsidRPr="007A32C3">
              <w:rPr>
                <w:rFonts w:hint="eastAsia"/>
                <w:b/>
                <w:color w:val="404040"/>
              </w:rPr>
              <w:t>：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337EF" w:rsidRPr="007A32C3" w:rsidRDefault="004337EF" w:rsidP="004337EF">
            <w:pPr>
              <w:jc w:val="both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部门及职务：</w:t>
            </w:r>
          </w:p>
        </w:tc>
      </w:tr>
      <w:tr w:rsidR="004337EF" w:rsidRPr="00390CA2" w:rsidTr="00621804">
        <w:trPr>
          <w:trHeight w:hRule="exact" w:val="510"/>
        </w:trPr>
        <w:tc>
          <w:tcPr>
            <w:tcW w:w="4786" w:type="dxa"/>
            <w:shd w:val="clear" w:color="auto" w:fill="auto"/>
            <w:vAlign w:val="bottom"/>
          </w:tcPr>
          <w:p w:rsidR="004337EF" w:rsidRPr="007A32C3" w:rsidRDefault="004337EF" w:rsidP="004337EF">
            <w:pPr>
              <w:jc w:val="both"/>
              <w:rPr>
                <w:b/>
                <w:color w:val="404040"/>
              </w:rPr>
            </w:pPr>
            <w:r w:rsidRPr="007A32C3">
              <w:rPr>
                <w:rFonts w:hint="eastAsia"/>
                <w:b/>
                <w:color w:val="404040"/>
              </w:rPr>
              <w:t>电话：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337EF" w:rsidRPr="007A32C3" w:rsidRDefault="004337EF" w:rsidP="004337EF">
            <w:pPr>
              <w:jc w:val="both"/>
              <w:rPr>
                <w:b/>
                <w:color w:val="404040"/>
              </w:rPr>
            </w:pPr>
            <w:r w:rsidRPr="007A32C3">
              <w:rPr>
                <w:rFonts w:hint="eastAsia"/>
                <w:b/>
                <w:color w:val="404040"/>
              </w:rPr>
              <w:t>手机</w:t>
            </w:r>
            <w:r>
              <w:rPr>
                <w:rFonts w:hint="eastAsia"/>
                <w:b/>
                <w:color w:val="404040"/>
              </w:rPr>
              <w:t>：</w:t>
            </w:r>
          </w:p>
        </w:tc>
      </w:tr>
      <w:tr w:rsidR="004337EF" w:rsidRPr="00390CA2" w:rsidTr="00621804">
        <w:trPr>
          <w:trHeight w:hRule="exact" w:val="510"/>
        </w:trPr>
        <w:tc>
          <w:tcPr>
            <w:tcW w:w="4786" w:type="dxa"/>
            <w:shd w:val="clear" w:color="auto" w:fill="auto"/>
            <w:vAlign w:val="bottom"/>
          </w:tcPr>
          <w:p w:rsidR="004337EF" w:rsidRPr="007A32C3" w:rsidRDefault="004337EF" w:rsidP="004337EF">
            <w:pPr>
              <w:jc w:val="both"/>
              <w:rPr>
                <w:b/>
                <w:color w:val="404040"/>
              </w:rPr>
            </w:pPr>
            <w:r w:rsidRPr="007A32C3">
              <w:rPr>
                <w:rFonts w:hint="eastAsia"/>
                <w:b/>
                <w:color w:val="404040"/>
              </w:rPr>
              <w:t>邮件：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337EF" w:rsidRPr="007A32C3" w:rsidRDefault="00970B31" w:rsidP="00970B31">
            <w:pPr>
              <w:jc w:val="both"/>
              <w:rPr>
                <w:b/>
                <w:color w:val="404040"/>
              </w:rPr>
            </w:pPr>
            <w:r>
              <w:rPr>
                <w:rFonts w:ascii="宋体" w:hAnsi="宋体" w:hint="eastAsia"/>
                <w:b/>
                <w:color w:val="404040"/>
              </w:rPr>
              <w:t xml:space="preserve">参加技术参观：是 </w:t>
            </w:r>
            <w:r>
              <w:rPr>
                <w:rFonts w:hint="eastAsia"/>
                <w:b/>
                <w:color w:val="404040"/>
              </w:rPr>
              <w:t>（</w:t>
            </w:r>
            <w:r>
              <w:rPr>
                <w:rFonts w:hint="eastAsia"/>
                <w:b/>
                <w:color w:val="404040"/>
              </w:rPr>
              <w:t xml:space="preserve"> </w:t>
            </w:r>
            <w:r w:rsidRPr="007A32C3">
              <w:rPr>
                <w:rFonts w:hint="eastAsia"/>
                <w:b/>
                <w:color w:val="404040"/>
              </w:rPr>
              <w:t>）</w:t>
            </w:r>
            <w:r>
              <w:rPr>
                <w:rFonts w:ascii="宋体" w:hAnsi="宋体" w:hint="eastAsia"/>
                <w:b/>
                <w:color w:val="404040"/>
              </w:rPr>
              <w:t xml:space="preserve">           否</w:t>
            </w:r>
            <w:r>
              <w:rPr>
                <w:rFonts w:hint="eastAsia"/>
                <w:b/>
                <w:color w:val="404040"/>
              </w:rPr>
              <w:t>（</w:t>
            </w:r>
            <w:r>
              <w:rPr>
                <w:rFonts w:hint="eastAsia"/>
                <w:b/>
                <w:color w:val="404040"/>
              </w:rPr>
              <w:t xml:space="preserve"> </w:t>
            </w:r>
            <w:r w:rsidRPr="007A32C3">
              <w:rPr>
                <w:rFonts w:hint="eastAsia"/>
                <w:b/>
                <w:color w:val="404040"/>
              </w:rPr>
              <w:t>）</w:t>
            </w:r>
          </w:p>
        </w:tc>
      </w:tr>
      <w:tr w:rsidR="00B44F86" w:rsidRPr="00390CA2" w:rsidTr="00B44F86">
        <w:trPr>
          <w:trHeight w:hRule="exact" w:val="562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B44F86" w:rsidRDefault="00B44F86" w:rsidP="00B44F86">
            <w:pPr>
              <w:jc w:val="both"/>
              <w:rPr>
                <w:rFonts w:ascii="宋体" w:hAnsi="宋体" w:hint="eastAsia"/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会议发票单位名称：（</w:t>
            </w:r>
            <w:r w:rsidRPr="00741F5C">
              <w:rPr>
                <w:rFonts w:ascii="宋体" w:hAnsi="宋体" w:hint="eastAsia"/>
              </w:rPr>
              <w:t>会议费发票在现场报到时领取</w:t>
            </w:r>
            <w:r>
              <w:rPr>
                <w:rFonts w:ascii="宋体" w:hAnsi="宋体" w:hint="eastAsia"/>
              </w:rPr>
              <w:t>）</w:t>
            </w:r>
          </w:p>
        </w:tc>
      </w:tr>
    </w:tbl>
    <w:p w:rsidR="004337EF" w:rsidRPr="004B2F84" w:rsidRDefault="004337EF" w:rsidP="004B2F84">
      <w:pPr>
        <w:spacing w:line="240" w:lineRule="exact"/>
        <w:jc w:val="center"/>
        <w:rPr>
          <w:rFonts w:ascii="仿宋_GB2312" w:eastAsia="仿宋_GB2312" w:hint="eastAsia"/>
          <w:b/>
          <w:sz w:val="21"/>
          <w:szCs w:val="21"/>
        </w:rPr>
      </w:pPr>
    </w:p>
    <w:p w:rsidR="00532A5A" w:rsidRPr="007A32C3" w:rsidRDefault="004337EF" w:rsidP="00532A5A">
      <w:pPr>
        <w:ind w:firstLineChars="200" w:firstLine="400"/>
        <w:rPr>
          <w:rFonts w:hint="eastAsia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0;margin-top:6pt;width:481.9pt;height:22.5pt;z-index:251656704;mso-position-horizontal:left;mso-position-horizontal-relative:margin" fillcolor="#f2f2f2" stroked="f">
            <v:textbox style="mso-next-textbox:#_x0000_s1084">
              <w:txbxContent>
                <w:p w:rsidR="00772976" w:rsidRPr="00F71425" w:rsidRDefault="00772976" w:rsidP="004337EF">
                  <w:pPr>
                    <w:rPr>
                      <w:rFonts w:ascii="黑体" w:eastAsia="黑体" w:hint="eastAsia"/>
                      <w:b/>
                    </w:rPr>
                  </w:pPr>
                  <w:r w:rsidRPr="00F71425">
                    <w:rPr>
                      <w:rFonts w:ascii="黑体" w:eastAsia="黑体" w:hint="eastAsia"/>
                      <w:b/>
                    </w:rPr>
                    <w:t>参会者信息</w:t>
                  </w:r>
                </w:p>
                <w:p w:rsidR="00772976" w:rsidRPr="00BF740E" w:rsidRDefault="00772976" w:rsidP="004337EF"/>
              </w:txbxContent>
            </v:textbox>
            <w10:wrap anchorx="margin"/>
          </v:shape>
        </w:pict>
      </w:r>
    </w:p>
    <w:p w:rsidR="00532A5A" w:rsidRPr="00C644EB" w:rsidRDefault="004337EF" w:rsidP="00DF42BF">
      <w:pPr>
        <w:tabs>
          <w:tab w:val="left" w:pos="5285"/>
        </w:tabs>
      </w:pPr>
      <w:r>
        <w:rPr>
          <w:b/>
        </w:rPr>
        <w:tab/>
      </w:r>
    </w:p>
    <w:p w:rsidR="00194412" w:rsidRDefault="00194412" w:rsidP="00621804">
      <w:pPr>
        <w:spacing w:line="180" w:lineRule="exact"/>
        <w:rPr>
          <w:rFonts w:ascii="黑体" w:eastAsia="黑体" w:hint="eastAsia"/>
          <w:sz w:val="22"/>
          <w:szCs w:val="22"/>
        </w:rPr>
      </w:pPr>
    </w:p>
    <w:p w:rsidR="00B44F86" w:rsidRDefault="00B44F86" w:rsidP="00621804">
      <w:pPr>
        <w:spacing w:line="180" w:lineRule="exact"/>
        <w:rPr>
          <w:rFonts w:ascii="黑体" w:eastAsia="黑体" w:hint="eastAsia"/>
          <w:sz w:val="22"/>
          <w:szCs w:val="22"/>
        </w:rPr>
      </w:pPr>
      <w:r>
        <w:rPr>
          <w:rFonts w:ascii="黑体" w:eastAsia="黑体" w:hint="eastAsia"/>
          <w:noProof/>
          <w:sz w:val="22"/>
          <w:szCs w:val="22"/>
        </w:rPr>
        <w:pict>
          <v:shape id="_x0000_s1089" type="#_x0000_t202" style="position:absolute;margin-left:0;margin-top:9.2pt;width:481.9pt;height:22.5pt;z-index:251660800;mso-position-horizontal:left;mso-position-horizontal-relative:margin" fillcolor="#f2f2f2" stroked="f">
            <v:textbox style="mso-next-textbox:#_x0000_s1089">
              <w:txbxContent>
                <w:p w:rsidR="00772976" w:rsidRPr="00A34A5F" w:rsidRDefault="00772976" w:rsidP="00B44F86">
                  <w:pPr>
                    <w:rPr>
                      <w:rFonts w:ascii="黑体" w:eastAsia="黑体"/>
                      <w:b/>
                      <w:shd w:val="clear" w:color="auto" w:fill="F2F2F2"/>
                    </w:rPr>
                  </w:pPr>
                  <w:r w:rsidRPr="00A34A5F">
                    <w:rPr>
                      <w:rFonts w:ascii="黑体" w:eastAsia="黑体" w:hint="eastAsia"/>
                      <w:b/>
                      <w:shd w:val="clear" w:color="auto" w:fill="F2F2F2"/>
                    </w:rPr>
                    <w:t>会议费及参会代表类型选择：</w:t>
                  </w:r>
                  <w:r w:rsidRPr="00A34A5F">
                    <w:rPr>
                      <w:rFonts w:ascii="黑体" w:eastAsia="黑体"/>
                      <w:b/>
                      <w:shd w:val="clear" w:color="auto" w:fill="F2F2F2"/>
                    </w:rPr>
                    <w:t>请在（）里划</w:t>
                  </w:r>
                  <w:r w:rsidRPr="00A34A5F">
                    <w:rPr>
                      <w:rFonts w:ascii="黑体" w:eastAsia="黑体"/>
                      <w:b/>
                      <w:shd w:val="clear" w:color="auto" w:fill="F2F2F2"/>
                    </w:rPr>
                    <w:t>“√”</w:t>
                  </w:r>
                </w:p>
              </w:txbxContent>
            </v:textbox>
            <w10:wrap anchorx="margin"/>
          </v:shape>
        </w:pict>
      </w:r>
    </w:p>
    <w:p w:rsidR="00B44F86" w:rsidRDefault="00B44F86" w:rsidP="004B2F84">
      <w:pPr>
        <w:spacing w:line="240" w:lineRule="exact"/>
        <w:rPr>
          <w:rFonts w:ascii="黑体" w:eastAsia="黑体" w:hint="eastAsia"/>
          <w:sz w:val="22"/>
          <w:szCs w:val="22"/>
        </w:rPr>
      </w:pPr>
    </w:p>
    <w:p w:rsidR="00B44F86" w:rsidRDefault="00B44F86" w:rsidP="004B2F84">
      <w:pPr>
        <w:spacing w:line="240" w:lineRule="exact"/>
        <w:rPr>
          <w:rFonts w:ascii="黑体" w:eastAsia="黑体" w:hint="eastAsia"/>
          <w:sz w:val="22"/>
          <w:szCs w:val="22"/>
        </w:rPr>
      </w:pPr>
    </w:p>
    <w:tbl>
      <w:tblPr>
        <w:tblW w:w="9463" w:type="dxa"/>
        <w:jc w:val="center"/>
        <w:tblBorders>
          <w:bottom w:val="dashSmallGap" w:sz="4" w:space="0" w:color="000000"/>
          <w:insideH w:val="dashSmallGap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2378"/>
        <w:gridCol w:w="2378"/>
        <w:gridCol w:w="2379"/>
      </w:tblGrid>
      <w:tr w:rsidR="00B44F86" w:rsidRPr="00E94B70" w:rsidTr="00A34A5F">
        <w:trPr>
          <w:trHeight w:val="80"/>
          <w:jc w:val="center"/>
        </w:trPr>
        <w:tc>
          <w:tcPr>
            <w:tcW w:w="232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B44F86" w:rsidRPr="00FA5306" w:rsidRDefault="00B44F86" w:rsidP="00A34A5F">
            <w:pPr>
              <w:spacing w:before="100" w:beforeAutospacing="1" w:after="100" w:afterAutospacing="1"/>
              <w:textAlignment w:val="baseline"/>
              <w:rPr>
                <w:b/>
                <w:color w:val="404040"/>
              </w:rPr>
            </w:pP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B44F86">
            <w:pPr>
              <w:jc w:val="center"/>
              <w:textAlignment w:val="baseline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3</w:t>
            </w:r>
            <w:r w:rsidRPr="00FA5306">
              <w:rPr>
                <w:rFonts w:hint="eastAsia"/>
                <w:b/>
                <w:color w:val="404040"/>
              </w:rPr>
              <w:t>月</w:t>
            </w:r>
            <w:r>
              <w:rPr>
                <w:rFonts w:hint="eastAsia"/>
                <w:b/>
                <w:color w:val="404040"/>
              </w:rPr>
              <w:t>22</w:t>
            </w:r>
            <w:r w:rsidRPr="00FA5306">
              <w:rPr>
                <w:rFonts w:hint="eastAsia"/>
                <w:b/>
                <w:color w:val="404040"/>
              </w:rPr>
              <w:t>日前交费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jc w:val="center"/>
              <w:textAlignment w:val="baseline"/>
              <w:rPr>
                <w:b/>
                <w:color w:val="404040"/>
              </w:rPr>
            </w:pPr>
            <w:r w:rsidRPr="00FA5306">
              <w:rPr>
                <w:b/>
                <w:color w:val="404040"/>
              </w:rPr>
              <w:t>4</w:t>
            </w:r>
            <w:r w:rsidRPr="00FA5306">
              <w:rPr>
                <w:rFonts w:hint="eastAsia"/>
                <w:b/>
                <w:color w:val="404040"/>
              </w:rPr>
              <w:t>月</w:t>
            </w:r>
            <w:r>
              <w:rPr>
                <w:rFonts w:hint="eastAsia"/>
                <w:b/>
                <w:color w:val="404040"/>
              </w:rPr>
              <w:t>16</w:t>
            </w:r>
            <w:r w:rsidRPr="00FA5306">
              <w:rPr>
                <w:rFonts w:hint="eastAsia"/>
                <w:b/>
                <w:color w:val="404040"/>
              </w:rPr>
              <w:t>日后交费</w:t>
            </w:r>
          </w:p>
        </w:tc>
        <w:tc>
          <w:tcPr>
            <w:tcW w:w="2379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jc w:val="center"/>
              <w:textAlignment w:val="baseline"/>
              <w:rPr>
                <w:b/>
                <w:color w:val="404040"/>
              </w:rPr>
            </w:pPr>
            <w:r w:rsidRPr="00FA5306">
              <w:rPr>
                <w:rFonts w:hint="eastAsia"/>
                <w:b/>
                <w:color w:val="404040"/>
              </w:rPr>
              <w:t>现场交费</w:t>
            </w:r>
          </w:p>
        </w:tc>
      </w:tr>
      <w:tr w:rsidR="00B44F86" w:rsidRPr="00E94B70" w:rsidTr="00A34A5F">
        <w:trPr>
          <w:trHeight w:hRule="exact" w:val="595"/>
          <w:jc w:val="center"/>
        </w:trPr>
        <w:tc>
          <w:tcPr>
            <w:tcW w:w="232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textAlignment w:val="baseline"/>
              <w:rPr>
                <w:b/>
                <w:color w:val="404040"/>
              </w:rPr>
            </w:pPr>
            <w:r w:rsidRPr="00FA5306">
              <w:rPr>
                <w:rFonts w:hint="eastAsia"/>
                <w:b/>
                <w:color w:val="404040"/>
              </w:rPr>
              <w:t>（</w:t>
            </w:r>
            <w:r w:rsidRPr="00FA5306">
              <w:rPr>
                <w:rFonts w:hint="eastAsia"/>
                <w:b/>
                <w:color w:val="404040"/>
              </w:rPr>
              <w:t xml:space="preserve"> </w:t>
            </w:r>
            <w:r w:rsidRPr="00FA5306">
              <w:rPr>
                <w:rFonts w:hint="eastAsia"/>
                <w:b/>
                <w:color w:val="404040"/>
              </w:rPr>
              <w:t>）个人会员</w:t>
            </w:r>
          </w:p>
          <w:p w:rsidR="00B44F86" w:rsidRPr="00FA5306" w:rsidRDefault="00B44F86" w:rsidP="00A34A5F">
            <w:pPr>
              <w:textAlignment w:val="baseline"/>
              <w:rPr>
                <w:b/>
                <w:color w:val="404040"/>
              </w:rPr>
            </w:pPr>
            <w:r w:rsidRPr="00FA5306">
              <w:rPr>
                <w:rFonts w:hint="eastAsia"/>
                <w:b/>
                <w:color w:val="404040"/>
              </w:rPr>
              <w:t>（</w:t>
            </w:r>
            <w:r w:rsidRPr="00FA5306">
              <w:rPr>
                <w:rFonts w:hint="eastAsia"/>
                <w:b/>
                <w:color w:val="404040"/>
              </w:rPr>
              <w:t xml:space="preserve"> </w:t>
            </w:r>
            <w:r w:rsidRPr="00FA5306">
              <w:rPr>
                <w:rFonts w:hint="eastAsia"/>
                <w:b/>
                <w:color w:val="404040"/>
              </w:rPr>
              <w:t>）团体会员单位代表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 w:rsidRPr="00FA5306">
              <w:rPr>
                <w:b/>
                <w:color w:val="404040"/>
              </w:rPr>
              <w:t>1</w:t>
            </w:r>
            <w:r>
              <w:rPr>
                <w:rFonts w:hint="eastAsia"/>
                <w:b/>
                <w:color w:val="404040"/>
              </w:rPr>
              <w:t>8</w:t>
            </w:r>
            <w:r w:rsidRPr="00FA5306">
              <w:rPr>
                <w:b/>
                <w:color w:val="404040"/>
              </w:rPr>
              <w:t>00</w:t>
            </w:r>
            <w:r w:rsidRPr="00FA5306">
              <w:rPr>
                <w:rFonts w:hint="eastAsia"/>
                <w:b/>
                <w:color w:val="404040"/>
              </w:rPr>
              <w:t>+100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2100</w:t>
            </w:r>
            <w:r w:rsidRPr="00FA5306">
              <w:rPr>
                <w:rFonts w:hint="eastAsia"/>
                <w:b/>
                <w:color w:val="404040"/>
              </w:rPr>
              <w:t>+100</w:t>
            </w:r>
          </w:p>
        </w:tc>
        <w:tc>
          <w:tcPr>
            <w:tcW w:w="2379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24</w:t>
            </w:r>
            <w:r w:rsidRPr="00FA5306">
              <w:rPr>
                <w:b/>
                <w:color w:val="404040"/>
              </w:rPr>
              <w:t>00+</w:t>
            </w:r>
            <w:r w:rsidRPr="00FA5306">
              <w:rPr>
                <w:rFonts w:hint="eastAsia"/>
                <w:b/>
                <w:color w:val="404040"/>
              </w:rPr>
              <w:t>100</w:t>
            </w:r>
          </w:p>
        </w:tc>
      </w:tr>
      <w:tr w:rsidR="00B44F86" w:rsidRPr="00E94B70" w:rsidTr="00A34A5F">
        <w:trPr>
          <w:trHeight w:val="383"/>
          <w:jc w:val="center"/>
        </w:trPr>
        <w:tc>
          <w:tcPr>
            <w:tcW w:w="232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textAlignment w:val="baseline"/>
              <w:rPr>
                <w:b/>
                <w:color w:val="404040"/>
              </w:rPr>
            </w:pPr>
            <w:r w:rsidRPr="00FA5306">
              <w:rPr>
                <w:rFonts w:hint="eastAsia"/>
                <w:b/>
                <w:color w:val="404040"/>
              </w:rPr>
              <w:t>（</w:t>
            </w:r>
            <w:r w:rsidRPr="00FA5306">
              <w:rPr>
                <w:rFonts w:hint="eastAsia"/>
                <w:b/>
                <w:color w:val="404040"/>
              </w:rPr>
              <w:t xml:space="preserve"> </w:t>
            </w:r>
            <w:r w:rsidRPr="00FA5306">
              <w:rPr>
                <w:rFonts w:hint="eastAsia"/>
                <w:b/>
                <w:color w:val="404040"/>
              </w:rPr>
              <w:t>）普通代表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21</w:t>
            </w:r>
            <w:r w:rsidRPr="00FA5306">
              <w:rPr>
                <w:b/>
                <w:color w:val="404040"/>
              </w:rPr>
              <w:t>00+</w:t>
            </w:r>
            <w:r w:rsidRPr="00FA5306">
              <w:rPr>
                <w:rFonts w:hint="eastAsia"/>
                <w:b/>
                <w:color w:val="404040"/>
              </w:rPr>
              <w:t>100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</w:t>
            </w:r>
            <w:r>
              <w:rPr>
                <w:rFonts w:hint="eastAsia"/>
                <w:b/>
                <w:color w:val="404040"/>
              </w:rPr>
              <w:t>4</w:t>
            </w:r>
            <w:r w:rsidRPr="00FA5306">
              <w:rPr>
                <w:b/>
                <w:color w:val="404040"/>
              </w:rPr>
              <w:t>00+</w:t>
            </w:r>
            <w:r w:rsidRPr="00FA5306">
              <w:rPr>
                <w:rFonts w:hint="eastAsia"/>
                <w:b/>
                <w:color w:val="404040"/>
              </w:rPr>
              <w:t>100</w:t>
            </w:r>
          </w:p>
        </w:tc>
        <w:tc>
          <w:tcPr>
            <w:tcW w:w="2379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</w:t>
            </w:r>
            <w:r>
              <w:rPr>
                <w:rFonts w:hint="eastAsia"/>
                <w:b/>
                <w:color w:val="404040"/>
              </w:rPr>
              <w:t>70</w:t>
            </w:r>
            <w:r w:rsidRPr="00FA5306">
              <w:rPr>
                <w:b/>
                <w:color w:val="404040"/>
              </w:rPr>
              <w:t>0+</w:t>
            </w:r>
            <w:r w:rsidRPr="00FA5306">
              <w:rPr>
                <w:rFonts w:hint="eastAsia"/>
                <w:b/>
                <w:color w:val="404040"/>
              </w:rPr>
              <w:t>100</w:t>
            </w:r>
          </w:p>
        </w:tc>
      </w:tr>
      <w:tr w:rsidR="00B44F86" w:rsidRPr="00E94B70" w:rsidTr="00A34A5F">
        <w:trPr>
          <w:trHeight w:hRule="exact" w:val="595"/>
          <w:jc w:val="center"/>
        </w:trPr>
        <w:tc>
          <w:tcPr>
            <w:tcW w:w="232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ind w:left="500" w:hangingChars="250" w:hanging="500"/>
              <w:textAlignment w:val="baseline"/>
              <w:rPr>
                <w:b/>
                <w:color w:val="404040"/>
              </w:rPr>
            </w:pPr>
            <w:r w:rsidRPr="00FA5306">
              <w:rPr>
                <w:rFonts w:hint="eastAsia"/>
                <w:b/>
                <w:color w:val="404040"/>
              </w:rPr>
              <w:t>（</w:t>
            </w:r>
            <w:r w:rsidRPr="00FA5306">
              <w:rPr>
                <w:rFonts w:hint="eastAsia"/>
                <w:b/>
                <w:color w:val="404040"/>
              </w:rPr>
              <w:t xml:space="preserve"> </w:t>
            </w:r>
            <w:r w:rsidRPr="00FA5306">
              <w:rPr>
                <w:rFonts w:hint="eastAsia"/>
                <w:b/>
                <w:color w:val="404040"/>
              </w:rPr>
              <w:t>）学生（限全脱产研究生、本科生）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10</w:t>
            </w:r>
            <w:r w:rsidRPr="00FA5306">
              <w:rPr>
                <w:b/>
                <w:color w:val="404040"/>
              </w:rPr>
              <w:t>00</w:t>
            </w:r>
            <w:r w:rsidRPr="00FA5306">
              <w:rPr>
                <w:rFonts w:hint="eastAsia"/>
                <w:b/>
                <w:color w:val="404040"/>
              </w:rPr>
              <w:t>+100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rFonts w:hint="eastAsia"/>
                <w:b/>
                <w:color w:val="404040"/>
              </w:rPr>
              <w:t>13</w:t>
            </w:r>
            <w:r w:rsidRPr="00FA5306">
              <w:rPr>
                <w:b/>
                <w:color w:val="404040"/>
              </w:rPr>
              <w:t>00+</w:t>
            </w:r>
            <w:r w:rsidRPr="00FA5306">
              <w:rPr>
                <w:rFonts w:hint="eastAsia"/>
                <w:b/>
                <w:color w:val="404040"/>
              </w:rPr>
              <w:t>100</w:t>
            </w:r>
          </w:p>
        </w:tc>
        <w:tc>
          <w:tcPr>
            <w:tcW w:w="2379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44F86" w:rsidRPr="00FA5306" w:rsidRDefault="00B44F86" w:rsidP="00A34A5F">
            <w:pPr>
              <w:spacing w:before="100" w:beforeAutospacing="1" w:after="100" w:afterAutospacing="1"/>
              <w:jc w:val="center"/>
              <w:textAlignment w:val="baseline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1</w:t>
            </w:r>
            <w:r>
              <w:rPr>
                <w:rFonts w:hint="eastAsia"/>
                <w:b/>
                <w:color w:val="404040"/>
              </w:rPr>
              <w:t>6</w:t>
            </w:r>
            <w:r w:rsidRPr="00FA5306">
              <w:rPr>
                <w:b/>
                <w:color w:val="404040"/>
              </w:rPr>
              <w:t>00+</w:t>
            </w:r>
            <w:r w:rsidRPr="00FA5306">
              <w:rPr>
                <w:rFonts w:hint="eastAsia"/>
                <w:b/>
                <w:color w:val="404040"/>
              </w:rPr>
              <w:t>100</w:t>
            </w:r>
          </w:p>
        </w:tc>
      </w:tr>
    </w:tbl>
    <w:p w:rsidR="00194412" w:rsidRPr="00E94B70" w:rsidRDefault="009C7BFB" w:rsidP="009C7BFB">
      <w:pPr>
        <w:snapToGrid w:val="0"/>
        <w:spacing w:beforeLines="20"/>
        <w:jc w:val="both"/>
      </w:pPr>
      <w:r>
        <w:rPr>
          <w:rFonts w:ascii="宋体" w:hAnsi="宋体" w:hint="eastAsia"/>
        </w:rPr>
        <w:t xml:space="preserve">* </w:t>
      </w:r>
      <w:r w:rsidR="00A51EBD">
        <w:rPr>
          <w:rFonts w:ascii="宋体" w:hAnsi="宋体" w:hint="eastAsia"/>
        </w:rPr>
        <w:t>以上</w:t>
      </w:r>
      <w:r w:rsidR="00194412" w:rsidRPr="00E94B70">
        <w:rPr>
          <w:rFonts w:ascii="宋体" w:hAnsi="宋体" w:hint="eastAsia"/>
        </w:rPr>
        <w:t>费用包括会议资料、两天会议的中、晚餐</w:t>
      </w:r>
      <w:r w:rsidR="00194412">
        <w:rPr>
          <w:rFonts w:ascii="宋体" w:hAnsi="宋体" w:hint="eastAsia"/>
        </w:rPr>
        <w:t>和</w:t>
      </w:r>
      <w:r w:rsidR="00194412" w:rsidRPr="00E94B70">
        <w:rPr>
          <w:rFonts w:ascii="宋体" w:hAnsi="宋体" w:hint="eastAsia"/>
        </w:rPr>
        <w:t>茶歇</w:t>
      </w:r>
      <w:r w:rsidR="00194412">
        <w:rPr>
          <w:rFonts w:ascii="宋体" w:hAnsi="宋体" w:hint="eastAsia"/>
        </w:rPr>
        <w:t>以及</w:t>
      </w:r>
      <w:r w:rsidR="00194412" w:rsidRPr="00E94B70">
        <w:rPr>
          <w:rFonts w:ascii="宋体" w:hAnsi="宋体" w:hint="eastAsia"/>
        </w:rPr>
        <w:t>车展门票（</w:t>
      </w:r>
      <w:r w:rsidR="00194412" w:rsidRPr="00E94B70">
        <w:t>100</w:t>
      </w:r>
      <w:r w:rsidR="00194412">
        <w:rPr>
          <w:rFonts w:ascii="宋体" w:hAnsi="宋体" w:hint="eastAsia"/>
        </w:rPr>
        <w:t xml:space="preserve">元）。 </w:t>
      </w:r>
    </w:p>
    <w:p w:rsidR="00194412" w:rsidRDefault="009C7BFB" w:rsidP="009C7BFB">
      <w:pPr>
        <w:widowControl w:val="0"/>
        <w:snapToGrid w:val="0"/>
        <w:spacing w:beforeLines="20"/>
        <w:jc w:val="both"/>
        <w:rPr>
          <w:rFonts w:ascii="宋体" w:hAnsi="宋体" w:hint="eastAsia"/>
        </w:rPr>
      </w:pPr>
      <w:r>
        <w:rPr>
          <w:rFonts w:ascii="宋体" w:hAnsi="宋体" w:hint="eastAsia"/>
        </w:rPr>
        <w:t xml:space="preserve">* </w:t>
      </w:r>
      <w:r w:rsidR="00194412" w:rsidRPr="009C7BFB">
        <w:rPr>
          <w:rFonts w:ascii="宋体" w:hAnsi="宋体" w:hint="eastAsia"/>
        </w:rPr>
        <w:t>如不需要车展门票，并不随车前往参观车展，可减免</w:t>
      </w:r>
      <w:r w:rsidR="00A51EBD">
        <w:rPr>
          <w:rFonts w:ascii="宋体" w:hAnsi="宋体" w:hint="eastAsia"/>
        </w:rPr>
        <w:t>+号后面的1</w:t>
      </w:r>
      <w:r w:rsidR="00194412" w:rsidRPr="00E94B70">
        <w:t>00</w:t>
      </w:r>
      <w:r w:rsidR="00194412" w:rsidRPr="009C7BFB">
        <w:rPr>
          <w:rFonts w:ascii="宋体" w:hAnsi="宋体" w:hint="eastAsia"/>
        </w:rPr>
        <w:t>元。车展门票不单独出售。</w:t>
      </w:r>
    </w:p>
    <w:p w:rsidR="00621804" w:rsidRDefault="00621804" w:rsidP="009C7BFB">
      <w:pPr>
        <w:widowControl w:val="0"/>
        <w:snapToGrid w:val="0"/>
        <w:spacing w:beforeLines="20"/>
        <w:jc w:val="both"/>
        <w:rPr>
          <w:rFonts w:ascii="宋体" w:hAnsi="宋体" w:hint="eastAsia"/>
        </w:rPr>
      </w:pPr>
      <w:r>
        <w:rPr>
          <w:rFonts w:ascii="宋体" w:hAnsi="宋体" w:hint="eastAsia"/>
        </w:rPr>
        <w:t xml:space="preserve">* </w:t>
      </w:r>
      <w:r w:rsidRPr="00621804">
        <w:rPr>
          <w:rFonts w:ascii="宋体" w:hAnsi="宋体" w:hint="eastAsia"/>
        </w:rPr>
        <w:t>团体会员资格查询请咨询中国汽车工程学会赵月岚女士（010-63345599-895）</w:t>
      </w:r>
      <w:r>
        <w:rPr>
          <w:rFonts w:ascii="宋体" w:hAnsi="宋体" w:hint="eastAsia"/>
        </w:rPr>
        <w:t>。</w:t>
      </w:r>
    </w:p>
    <w:p w:rsidR="00621804" w:rsidRPr="00621804" w:rsidRDefault="00621804" w:rsidP="00621804">
      <w:pPr>
        <w:widowControl w:val="0"/>
        <w:snapToGrid w:val="0"/>
        <w:jc w:val="both"/>
        <w:rPr>
          <w:rFonts w:ascii="宋体" w:hAnsi="宋体" w:hint="eastAsia"/>
        </w:rPr>
      </w:pPr>
    </w:p>
    <w:p w:rsidR="00194412" w:rsidRDefault="00194412" w:rsidP="004127C5">
      <w:pPr>
        <w:widowControl w:val="0"/>
        <w:tabs>
          <w:tab w:val="left" w:pos="1230"/>
        </w:tabs>
        <w:spacing w:line="240" w:lineRule="exact"/>
        <w:jc w:val="both"/>
        <w:rPr>
          <w:rFonts w:ascii="宋体" w:hAnsi="宋体" w:hint="eastAsia"/>
        </w:rPr>
      </w:pPr>
      <w:r>
        <w:rPr>
          <w:b/>
          <w:noProof/>
        </w:rPr>
        <w:pict>
          <v:shape id="_x0000_s1079" type="#_x0000_t202" style="position:absolute;left:0;text-align:left;margin-left:0;margin-top:5.35pt;width:481.9pt;height:22.5pt;z-index:251655680;mso-position-horizontal:left;mso-position-horizontal-relative:margin" fillcolor="#f2f2f2" stroked="f">
            <v:textbox style="mso-next-textbox:#_x0000_s1079">
              <w:txbxContent>
                <w:p w:rsidR="00772976" w:rsidRPr="00A34A5F" w:rsidRDefault="00772976" w:rsidP="00532A5A">
                  <w:pPr>
                    <w:rPr>
                      <w:rFonts w:ascii="黑体" w:eastAsia="黑体"/>
                      <w:b/>
                      <w:shd w:val="clear" w:color="auto" w:fill="F2F2F2"/>
                    </w:rPr>
                  </w:pPr>
                  <w:r w:rsidRPr="00A34A5F">
                    <w:rPr>
                      <w:rFonts w:ascii="黑体" w:eastAsia="黑体" w:hint="eastAsia"/>
                      <w:b/>
                      <w:shd w:val="clear" w:color="auto" w:fill="F2F2F2"/>
                    </w:rPr>
                    <w:t>付款方式及发票：</w:t>
                  </w:r>
                  <w:r w:rsidRPr="00A34A5F">
                    <w:rPr>
                      <w:rFonts w:ascii="黑体" w:eastAsia="黑体"/>
                      <w:b/>
                      <w:shd w:val="clear" w:color="auto" w:fill="F2F2F2"/>
                    </w:rPr>
                    <w:t>请在（）里划</w:t>
                  </w:r>
                  <w:r w:rsidRPr="00A34A5F">
                    <w:rPr>
                      <w:rFonts w:ascii="黑体" w:eastAsia="黑体"/>
                      <w:b/>
                      <w:shd w:val="clear" w:color="auto" w:fill="F2F2F2"/>
                    </w:rPr>
                    <w:t>“√”</w:t>
                  </w:r>
                </w:p>
              </w:txbxContent>
            </v:textbox>
            <w10:wrap anchorx="margin"/>
          </v:shape>
        </w:pict>
      </w:r>
      <w:r w:rsidR="004127C5">
        <w:rPr>
          <w:rFonts w:ascii="宋体" w:hAnsi="宋体"/>
        </w:rPr>
        <w:tab/>
      </w:r>
    </w:p>
    <w:p w:rsidR="00194412" w:rsidRDefault="00194412" w:rsidP="004B2F84">
      <w:pPr>
        <w:widowControl w:val="0"/>
        <w:spacing w:line="240" w:lineRule="exact"/>
        <w:jc w:val="both"/>
        <w:rPr>
          <w:rFonts w:ascii="宋体" w:hAnsi="宋体" w:hint="eastAsia"/>
        </w:rPr>
      </w:pPr>
    </w:p>
    <w:p w:rsidR="00194412" w:rsidRDefault="00194412" w:rsidP="004B2F84">
      <w:pPr>
        <w:widowControl w:val="0"/>
        <w:spacing w:line="240" w:lineRule="exact"/>
        <w:jc w:val="both"/>
        <w:rPr>
          <w:rFonts w:ascii="宋体" w:hAnsi="宋体" w:hint="eastAsia"/>
        </w:rPr>
      </w:pPr>
    </w:p>
    <w:tbl>
      <w:tblPr>
        <w:tblpPr w:leftFromText="180" w:rightFromText="180" w:vertAnchor="text" w:horzAnchor="margin" w:tblpXSpec="center" w:tblpY="4"/>
        <w:tblW w:w="9463" w:type="dxa"/>
        <w:jc w:val="center"/>
        <w:tblBorders>
          <w:insideH w:val="dashSmallGap" w:sz="4" w:space="0" w:color="000000"/>
          <w:insideV w:val="dashSmallGap" w:sz="4" w:space="0" w:color="808080"/>
        </w:tblBorders>
        <w:tblLook w:val="04A0"/>
      </w:tblPr>
      <w:tblGrid>
        <w:gridCol w:w="9463"/>
      </w:tblGrid>
      <w:tr w:rsidR="00194412" w:rsidTr="00194412">
        <w:trPr>
          <w:jc w:val="center"/>
        </w:trPr>
        <w:tc>
          <w:tcPr>
            <w:tcW w:w="9463" w:type="dxa"/>
          </w:tcPr>
          <w:p w:rsidR="00194412" w:rsidRPr="00741F5C" w:rsidRDefault="00194412" w:rsidP="00194412">
            <w:pPr>
              <w:rPr>
                <w:rFonts w:ascii="宋体" w:hAnsi="宋体" w:hint="eastAsia"/>
              </w:rPr>
            </w:pPr>
            <w:r w:rsidRPr="00741F5C">
              <w:rPr>
                <w:rFonts w:ascii="宋体" w:hAnsi="宋体" w:hint="eastAsia"/>
                <w:b/>
              </w:rPr>
              <w:t>( ）银行付款：</w:t>
            </w:r>
            <w:r w:rsidRPr="00741F5C">
              <w:rPr>
                <w:rFonts w:ascii="宋体" w:hAnsi="宋体"/>
              </w:rPr>
              <w:t>开户银行：中国工商银行，北京礼士路支行</w:t>
            </w:r>
            <w:r w:rsidRPr="00741F5C">
              <w:rPr>
                <w:rFonts w:ascii="宋体" w:hAnsi="宋体" w:hint="eastAsia"/>
              </w:rPr>
              <w:t xml:space="preserve">   </w:t>
            </w:r>
            <w:r w:rsidRPr="00741F5C">
              <w:rPr>
                <w:rFonts w:ascii="宋体" w:hAnsi="宋体"/>
              </w:rPr>
              <w:t>开户名称：中国汽车工程学会</w:t>
            </w:r>
          </w:p>
          <w:p w:rsidR="00194412" w:rsidRPr="00741F5C" w:rsidRDefault="00194412" w:rsidP="00194412">
            <w:pPr>
              <w:ind w:firstLineChars="150" w:firstLine="300"/>
              <w:rPr>
                <w:rFonts w:ascii="宋体" w:hAnsi="宋体" w:hint="eastAsia"/>
              </w:rPr>
            </w:pPr>
            <w:r w:rsidRPr="00741F5C">
              <w:rPr>
                <w:rFonts w:ascii="宋体" w:hAnsi="宋体" w:hint="eastAsia"/>
                <w:b/>
              </w:rPr>
              <w:t xml:space="preserve">            </w:t>
            </w:r>
            <w:r w:rsidRPr="00741F5C">
              <w:rPr>
                <w:rFonts w:ascii="宋体" w:hAnsi="宋体"/>
              </w:rPr>
              <w:t xml:space="preserve">银行帐号：0200 0036 0908 9072 309     </w:t>
            </w:r>
            <w:r w:rsidRPr="00741F5C">
              <w:rPr>
                <w:rFonts w:ascii="宋体" w:hAnsi="宋体" w:hint="eastAsia"/>
              </w:rPr>
              <w:t xml:space="preserve">  </w:t>
            </w:r>
            <w:r w:rsidRPr="00741F5C">
              <w:rPr>
                <w:rFonts w:ascii="宋体" w:hAnsi="宋体"/>
              </w:rPr>
              <w:t>注明用途：变速器会议+参会姓名</w:t>
            </w:r>
          </w:p>
        </w:tc>
      </w:tr>
      <w:tr w:rsidR="00194412" w:rsidTr="009C7BFB">
        <w:trPr>
          <w:trHeight w:hRule="exact" w:val="397"/>
          <w:jc w:val="center"/>
        </w:trPr>
        <w:tc>
          <w:tcPr>
            <w:tcW w:w="9463" w:type="dxa"/>
            <w:vAlign w:val="center"/>
          </w:tcPr>
          <w:p w:rsidR="00194412" w:rsidRPr="00741F5C" w:rsidRDefault="00194412" w:rsidP="009C7BFB">
            <w:pPr>
              <w:jc w:val="both"/>
              <w:rPr>
                <w:rFonts w:ascii="宋体" w:hAnsi="宋体" w:hint="eastAsia"/>
                <w:b/>
              </w:rPr>
            </w:pPr>
            <w:r w:rsidRPr="00741F5C">
              <w:rPr>
                <w:rFonts w:ascii="宋体" w:hAnsi="宋体" w:hint="eastAsia"/>
                <w:b/>
              </w:rPr>
              <w:t>（ ）邮局汇款：</w:t>
            </w:r>
            <w:r w:rsidRPr="009C7BFB">
              <w:rPr>
                <w:rFonts w:ascii="宋体" w:hAnsi="宋体"/>
                <w:spacing w:val="-7"/>
              </w:rPr>
              <w:t>收款单位：中国汽车工程学会；地址：北京宣武区莲花池东路102号天莲大厦4层</w:t>
            </w:r>
            <w:r w:rsidRPr="009C7BFB">
              <w:rPr>
                <w:rFonts w:ascii="宋体" w:hAnsi="宋体" w:hint="eastAsia"/>
                <w:spacing w:val="-7"/>
              </w:rPr>
              <w:t xml:space="preserve"> 10</w:t>
            </w:r>
            <w:r w:rsidRPr="009C7BFB">
              <w:rPr>
                <w:rFonts w:ascii="宋体" w:hAnsi="宋体"/>
                <w:spacing w:val="-7"/>
              </w:rPr>
              <w:t>0055</w:t>
            </w:r>
          </w:p>
        </w:tc>
      </w:tr>
      <w:tr w:rsidR="00194412" w:rsidTr="009C7BFB">
        <w:trPr>
          <w:trHeight w:hRule="exact" w:val="397"/>
          <w:jc w:val="center"/>
        </w:trPr>
        <w:tc>
          <w:tcPr>
            <w:tcW w:w="9463" w:type="dxa"/>
            <w:vAlign w:val="center"/>
          </w:tcPr>
          <w:p w:rsidR="00194412" w:rsidRPr="00741F5C" w:rsidRDefault="00194412" w:rsidP="00A51EBD">
            <w:pPr>
              <w:jc w:val="both"/>
              <w:rPr>
                <w:rFonts w:ascii="宋体" w:hAnsi="宋体" w:hint="eastAsia"/>
                <w:b/>
              </w:rPr>
            </w:pPr>
            <w:r w:rsidRPr="00741F5C">
              <w:rPr>
                <w:rFonts w:ascii="宋体" w:hAnsi="宋体" w:hint="eastAsia"/>
                <w:b/>
              </w:rPr>
              <w:t>（ ）现场交费：</w:t>
            </w:r>
            <w:r w:rsidR="00A51EBD">
              <w:rPr>
                <w:rFonts w:ascii="宋体" w:hAnsi="宋体" w:hint="eastAsia"/>
              </w:rPr>
              <w:t>现金或刷卡</w:t>
            </w:r>
          </w:p>
        </w:tc>
      </w:tr>
      <w:tr w:rsidR="00194412" w:rsidTr="00194412">
        <w:trPr>
          <w:jc w:val="center"/>
        </w:trPr>
        <w:tc>
          <w:tcPr>
            <w:tcW w:w="9463" w:type="dxa"/>
          </w:tcPr>
          <w:p w:rsidR="00194412" w:rsidRPr="00741F5C" w:rsidRDefault="009C7BFB" w:rsidP="009C7BFB">
            <w:pPr>
              <w:snapToGrid w:val="0"/>
              <w:spacing w:beforeLines="20"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* </w:t>
            </w:r>
            <w:r w:rsidR="00194412" w:rsidRPr="00741F5C">
              <w:rPr>
                <w:rFonts w:ascii="宋体" w:hAnsi="宋体" w:hint="eastAsia"/>
              </w:rPr>
              <w:t>会议费</w:t>
            </w:r>
            <w:r w:rsidR="00194412" w:rsidRPr="00741F5C">
              <w:rPr>
                <w:rFonts w:ascii="宋体" w:hAnsi="宋体"/>
              </w:rPr>
              <w:t>可通过银行汇款</w:t>
            </w:r>
            <w:r w:rsidR="00194412" w:rsidRPr="00741F5C">
              <w:rPr>
                <w:rFonts w:ascii="宋体" w:hAnsi="宋体" w:hint="eastAsia"/>
              </w:rPr>
              <w:t>、</w:t>
            </w:r>
            <w:r w:rsidR="00194412" w:rsidRPr="00741F5C">
              <w:rPr>
                <w:rFonts w:ascii="宋体" w:hAnsi="宋体"/>
              </w:rPr>
              <w:t>邮局汇款</w:t>
            </w:r>
            <w:r w:rsidR="00194412" w:rsidRPr="00741F5C">
              <w:rPr>
                <w:rFonts w:ascii="宋体" w:hAnsi="宋体" w:hint="eastAsia"/>
              </w:rPr>
              <w:t>等方式支付。</w:t>
            </w:r>
            <w:r w:rsidR="00194412" w:rsidRPr="00741F5C">
              <w:rPr>
                <w:rFonts w:ascii="宋体" w:hAnsi="宋体"/>
              </w:rPr>
              <w:t>若在汇款后</w:t>
            </w:r>
            <w:r w:rsidR="00A51EBD">
              <w:rPr>
                <w:rFonts w:ascii="宋体" w:hAnsi="宋体" w:hint="eastAsia"/>
              </w:rPr>
              <w:t>10个工作日</w:t>
            </w:r>
            <w:r w:rsidR="00194412" w:rsidRPr="00741F5C">
              <w:rPr>
                <w:rFonts w:ascii="宋体" w:hAnsi="宋体"/>
              </w:rPr>
              <w:t>未收到</w:t>
            </w:r>
            <w:r w:rsidR="00A51EBD">
              <w:rPr>
                <w:rFonts w:ascii="宋体" w:hAnsi="宋体" w:hint="eastAsia"/>
              </w:rPr>
              <w:t>组委会</w:t>
            </w:r>
            <w:r w:rsidR="00194412" w:rsidRPr="00741F5C">
              <w:rPr>
                <w:rFonts w:ascii="宋体" w:hAnsi="宋体"/>
              </w:rPr>
              <w:t>的注册交费确认</w:t>
            </w:r>
            <w:r w:rsidR="00194412" w:rsidRPr="00741F5C">
              <w:rPr>
                <w:rFonts w:ascii="宋体" w:hAnsi="宋体" w:hint="eastAsia"/>
              </w:rPr>
              <w:t>邮件</w:t>
            </w:r>
            <w:r w:rsidR="00194412" w:rsidRPr="00741F5C">
              <w:rPr>
                <w:rFonts w:ascii="宋体" w:hAnsi="宋体"/>
              </w:rPr>
              <w:t>，请电话或邮件联系查询。</w:t>
            </w:r>
          </w:p>
          <w:p w:rsidR="00194412" w:rsidRDefault="009C7BFB" w:rsidP="00B44F86">
            <w:pPr>
              <w:snapToGrid w:val="0"/>
              <w:spacing w:beforeLines="20"/>
              <w:jc w:val="both"/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* </w:t>
            </w:r>
            <w:r w:rsidR="00194412" w:rsidRPr="00741F5C">
              <w:rPr>
                <w:rFonts w:ascii="宋体" w:hAnsi="宋体" w:hint="eastAsia"/>
              </w:rPr>
              <w:t>会议费发票将统一在现场报到时领取。</w:t>
            </w:r>
          </w:p>
        </w:tc>
      </w:tr>
    </w:tbl>
    <w:p w:rsidR="009C7BFB" w:rsidRDefault="009C7BFB" w:rsidP="00621804">
      <w:pPr>
        <w:widowControl w:val="0"/>
        <w:tabs>
          <w:tab w:val="left" w:pos="2445"/>
        </w:tabs>
        <w:spacing w:line="160" w:lineRule="exact"/>
        <w:jc w:val="both"/>
        <w:rPr>
          <w:rFonts w:hint="eastAsia"/>
          <w:b/>
          <w:color w:val="548DD4"/>
          <w:sz w:val="22"/>
          <w:szCs w:val="22"/>
        </w:rPr>
      </w:pPr>
      <w:r>
        <w:rPr>
          <w:rFonts w:hint="eastAsia"/>
          <w:b/>
          <w:noProof/>
          <w:color w:val="548DD4"/>
          <w:sz w:val="22"/>
          <w:szCs w:val="22"/>
        </w:rPr>
        <w:pict>
          <v:shape id="_x0000_s1085" type="#_x0000_t202" style="position:absolute;left:0;text-align:left;margin-left:0;margin-top:118.4pt;width:481.9pt;height:22.5pt;z-index:251657728;mso-position-horizontal:left;mso-position-horizontal-relative:margin;mso-position-vertical-relative:text" fillcolor="#f2f2f2" stroked="f">
            <v:textbox style="mso-next-textbox:#_x0000_s1085">
              <w:txbxContent>
                <w:p w:rsidR="00772976" w:rsidRPr="00F71425" w:rsidRDefault="00772976" w:rsidP="009C7BFB">
                  <w:pPr>
                    <w:rPr>
                      <w:rFonts w:ascii="黑体" w:eastAsia="黑体"/>
                      <w:b/>
                    </w:rPr>
                  </w:pPr>
                  <w:r w:rsidRPr="00F71425">
                    <w:rPr>
                      <w:rFonts w:ascii="黑体" w:eastAsia="黑体" w:hint="eastAsia"/>
                      <w:b/>
                    </w:rPr>
                    <w:t>组委会联系方式：</w:t>
                  </w:r>
                </w:p>
              </w:txbxContent>
            </v:textbox>
            <w10:wrap anchorx="margin"/>
          </v:shape>
        </w:pict>
      </w:r>
      <w:r w:rsidR="004127C5">
        <w:rPr>
          <w:b/>
          <w:color w:val="548DD4"/>
          <w:sz w:val="22"/>
          <w:szCs w:val="22"/>
        </w:rPr>
        <w:tab/>
      </w:r>
    </w:p>
    <w:p w:rsidR="009C7BFB" w:rsidRDefault="009C7BFB" w:rsidP="00194412">
      <w:pPr>
        <w:widowControl w:val="0"/>
        <w:jc w:val="both"/>
        <w:rPr>
          <w:rFonts w:hint="eastAsia"/>
          <w:b/>
          <w:color w:val="548DD4"/>
          <w:sz w:val="22"/>
          <w:szCs w:val="22"/>
        </w:rPr>
      </w:pPr>
    </w:p>
    <w:p w:rsidR="009C7BFB" w:rsidRDefault="009C7BFB" w:rsidP="00194412">
      <w:pPr>
        <w:widowControl w:val="0"/>
        <w:jc w:val="both"/>
        <w:rPr>
          <w:rFonts w:hint="eastAsia"/>
          <w:b/>
          <w:color w:val="548DD4"/>
          <w:sz w:val="22"/>
          <w:szCs w:val="22"/>
        </w:rPr>
      </w:pPr>
    </w:p>
    <w:tbl>
      <w:tblPr>
        <w:tblW w:w="9463" w:type="dxa"/>
        <w:jc w:val="center"/>
        <w:tblLook w:val="04A0"/>
      </w:tblPr>
      <w:tblGrid>
        <w:gridCol w:w="5129"/>
        <w:gridCol w:w="4334"/>
      </w:tblGrid>
      <w:tr w:rsidR="00194412" w:rsidRPr="005652DE" w:rsidTr="005652DE">
        <w:trPr>
          <w:trHeight w:val="80"/>
          <w:jc w:val="center"/>
        </w:trPr>
        <w:tc>
          <w:tcPr>
            <w:tcW w:w="5129" w:type="dxa"/>
          </w:tcPr>
          <w:p w:rsidR="00194412" w:rsidRPr="005652DE" w:rsidRDefault="00194412" w:rsidP="005652DE">
            <w:pPr>
              <w:widowControl w:val="0"/>
              <w:spacing w:line="260" w:lineRule="exact"/>
              <w:ind w:firstLineChars="150" w:firstLine="300"/>
              <w:jc w:val="both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中国汽车工程学会</w:t>
            </w:r>
          </w:p>
          <w:p w:rsidR="00194412" w:rsidRPr="005652DE" w:rsidRDefault="00A51EBD" w:rsidP="005652DE">
            <w:pPr>
              <w:widowControl w:val="0"/>
              <w:spacing w:line="260" w:lineRule="exact"/>
              <w:ind w:firstLineChars="150" w:firstLine="300"/>
              <w:jc w:val="both"/>
              <w:rPr>
                <w:color w:val="404040"/>
              </w:rPr>
            </w:pPr>
            <w:r>
              <w:rPr>
                <w:rFonts w:hAnsi="宋体" w:hint="eastAsia"/>
                <w:color w:val="404040"/>
              </w:rPr>
              <w:t>路瑞刚先生</w:t>
            </w:r>
            <w:r w:rsidR="00194412" w:rsidRPr="005652DE">
              <w:rPr>
                <w:rFonts w:hAnsi="宋体"/>
                <w:color w:val="404040"/>
              </w:rPr>
              <w:t>；</w:t>
            </w:r>
            <w:r>
              <w:rPr>
                <w:rFonts w:hAnsi="宋体" w:hint="eastAsia"/>
                <w:color w:val="404040"/>
              </w:rPr>
              <w:t>罗慧姝女士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ind w:firstLineChars="150" w:firstLine="300"/>
              <w:jc w:val="both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电</w:t>
            </w:r>
            <w:r w:rsidRPr="005652DE">
              <w:rPr>
                <w:color w:val="404040"/>
              </w:rPr>
              <w:t xml:space="preserve">  </w:t>
            </w:r>
            <w:r w:rsidRPr="005652DE">
              <w:rPr>
                <w:rFonts w:hAnsi="宋体"/>
                <w:color w:val="404040"/>
              </w:rPr>
              <w:t>话：</w:t>
            </w:r>
            <w:r w:rsidRPr="005652DE">
              <w:rPr>
                <w:color w:val="404040"/>
              </w:rPr>
              <w:t>010-63345599-83</w:t>
            </w:r>
            <w:r w:rsidR="00A51EBD">
              <w:rPr>
                <w:rFonts w:hint="eastAsia"/>
                <w:color w:val="404040"/>
              </w:rPr>
              <w:t>6</w:t>
            </w:r>
            <w:r w:rsidR="00B44F86">
              <w:rPr>
                <w:rFonts w:hint="eastAsia"/>
                <w:color w:val="404040"/>
              </w:rPr>
              <w:t>，</w:t>
            </w:r>
            <w:r w:rsidRPr="005652DE">
              <w:rPr>
                <w:color w:val="404040"/>
              </w:rPr>
              <w:t>8</w:t>
            </w:r>
            <w:r w:rsidR="00A51EBD">
              <w:rPr>
                <w:rFonts w:hint="eastAsia"/>
                <w:color w:val="404040"/>
              </w:rPr>
              <w:t>35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ind w:firstLineChars="150" w:firstLine="300"/>
              <w:jc w:val="both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传</w:t>
            </w:r>
            <w:r w:rsidRPr="005652DE">
              <w:rPr>
                <w:color w:val="404040"/>
              </w:rPr>
              <w:t xml:space="preserve">  </w:t>
            </w:r>
            <w:r w:rsidRPr="005652DE">
              <w:rPr>
                <w:rFonts w:hAnsi="宋体"/>
                <w:color w:val="404040"/>
              </w:rPr>
              <w:t>真：</w:t>
            </w:r>
            <w:r w:rsidRPr="005652DE">
              <w:rPr>
                <w:color w:val="404040"/>
              </w:rPr>
              <w:t>010-63345466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ind w:firstLineChars="150" w:firstLine="300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邮</w:t>
            </w:r>
            <w:r w:rsidRPr="005652DE">
              <w:rPr>
                <w:color w:val="404040"/>
              </w:rPr>
              <w:t xml:space="preserve">  </w:t>
            </w:r>
            <w:r w:rsidRPr="005652DE">
              <w:rPr>
                <w:rFonts w:hAnsi="宋体"/>
                <w:color w:val="404040"/>
              </w:rPr>
              <w:t>箱：</w:t>
            </w:r>
            <w:hyperlink r:id="rId15" w:history="1">
              <w:r w:rsidRPr="005652DE">
                <w:rPr>
                  <w:color w:val="404040"/>
                </w:rPr>
                <w:t>sae830@sae-china.org</w:t>
              </w:r>
            </w:hyperlink>
            <w:r w:rsidRPr="005652DE">
              <w:rPr>
                <w:color w:val="404040"/>
              </w:rPr>
              <w:t xml:space="preserve">, </w:t>
            </w:r>
            <w:r w:rsidR="00B44F86">
              <w:rPr>
                <w:rFonts w:hint="eastAsia"/>
                <w:color w:val="404040"/>
              </w:rPr>
              <w:t>lrg</w:t>
            </w:r>
            <w:r w:rsidRPr="005652DE">
              <w:rPr>
                <w:color w:val="404040"/>
              </w:rPr>
              <w:t>@sae-china.org</w:t>
            </w:r>
          </w:p>
          <w:p w:rsidR="00194412" w:rsidRPr="00A51EBD" w:rsidRDefault="00194412" w:rsidP="005652DE">
            <w:pPr>
              <w:widowControl w:val="0"/>
              <w:spacing w:line="260" w:lineRule="exact"/>
              <w:jc w:val="both"/>
              <w:rPr>
                <w:rFonts w:ascii="宋体" w:hAnsi="宋体" w:hint="eastAsia"/>
              </w:rPr>
            </w:pPr>
          </w:p>
        </w:tc>
        <w:tc>
          <w:tcPr>
            <w:tcW w:w="4334" w:type="dxa"/>
          </w:tcPr>
          <w:p w:rsidR="00194412" w:rsidRPr="005652DE" w:rsidRDefault="00194412" w:rsidP="005652DE">
            <w:pPr>
              <w:widowControl w:val="0"/>
              <w:spacing w:line="260" w:lineRule="exact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中汽翰思管理咨询公司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韩枚先生；阎晓锋先生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电</w:t>
            </w:r>
            <w:r w:rsidRPr="005652DE">
              <w:rPr>
                <w:color w:val="404040"/>
              </w:rPr>
              <w:t xml:space="preserve">  </w:t>
            </w:r>
            <w:r w:rsidRPr="005652DE">
              <w:rPr>
                <w:rFonts w:hAnsi="宋体"/>
                <w:color w:val="404040"/>
              </w:rPr>
              <w:t>话：</w:t>
            </w:r>
            <w:r w:rsidRPr="005652DE">
              <w:rPr>
                <w:color w:val="404040"/>
              </w:rPr>
              <w:t>010-8319 1178</w:t>
            </w:r>
            <w:r w:rsidR="00B44F86">
              <w:rPr>
                <w:rFonts w:hint="eastAsia"/>
                <w:color w:val="404040"/>
              </w:rPr>
              <w:t>，</w:t>
            </w:r>
            <w:r w:rsidRPr="005652DE">
              <w:rPr>
                <w:color w:val="404040"/>
              </w:rPr>
              <w:t>6477 7290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手</w:t>
            </w:r>
            <w:r w:rsidRPr="005652DE">
              <w:rPr>
                <w:color w:val="404040"/>
              </w:rPr>
              <w:t xml:space="preserve">  </w:t>
            </w:r>
            <w:r w:rsidRPr="005652DE">
              <w:rPr>
                <w:rFonts w:hAnsi="宋体"/>
                <w:color w:val="404040"/>
              </w:rPr>
              <w:t>机：</w:t>
            </w:r>
            <w:r w:rsidRPr="005652DE">
              <w:rPr>
                <w:color w:val="404040"/>
              </w:rPr>
              <w:t>1390 102 0024</w:t>
            </w:r>
            <w:r w:rsidR="00B44F86">
              <w:rPr>
                <w:rFonts w:hint="eastAsia"/>
                <w:color w:val="404040"/>
              </w:rPr>
              <w:t>，</w:t>
            </w:r>
            <w:r w:rsidRPr="005652DE">
              <w:rPr>
                <w:color w:val="404040"/>
              </w:rPr>
              <w:t>135 8189 1574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rPr>
                <w:color w:val="404040"/>
              </w:rPr>
            </w:pPr>
            <w:r w:rsidRPr="005652DE">
              <w:rPr>
                <w:rFonts w:hAnsi="宋体"/>
                <w:color w:val="404040"/>
              </w:rPr>
              <w:t>邮</w:t>
            </w:r>
            <w:r w:rsidRPr="005652DE">
              <w:rPr>
                <w:color w:val="404040"/>
              </w:rPr>
              <w:t xml:space="preserve">  </w:t>
            </w:r>
            <w:r w:rsidRPr="005652DE">
              <w:rPr>
                <w:rFonts w:hAnsi="宋体"/>
                <w:color w:val="404040"/>
              </w:rPr>
              <w:t>箱：</w:t>
            </w:r>
            <w:hyperlink r:id="rId16" w:history="1">
              <w:r w:rsidRPr="005652DE">
                <w:rPr>
                  <w:color w:val="404040"/>
                </w:rPr>
                <w:t>jeffrey.han@live.cn</w:t>
              </w:r>
            </w:hyperlink>
            <w:r w:rsidRPr="005652DE">
              <w:rPr>
                <w:color w:val="404040"/>
              </w:rPr>
              <w:t>, yankyle@live.cn</w:t>
            </w:r>
          </w:p>
          <w:p w:rsidR="00194412" w:rsidRPr="005652DE" w:rsidRDefault="00194412" w:rsidP="005652DE">
            <w:pPr>
              <w:widowControl w:val="0"/>
              <w:spacing w:line="260" w:lineRule="exact"/>
              <w:jc w:val="both"/>
              <w:rPr>
                <w:rFonts w:ascii="宋体" w:hAnsi="宋体" w:hint="eastAsia"/>
              </w:rPr>
            </w:pPr>
          </w:p>
        </w:tc>
      </w:tr>
    </w:tbl>
    <w:p w:rsidR="00347353" w:rsidRPr="004127C5" w:rsidRDefault="00970B31" w:rsidP="004127C5">
      <w:pPr>
        <w:pStyle w:val="af1"/>
        <w:spacing w:beforeLines="20" w:beforeAutospacing="0" w:after="0" w:afterAutospacing="0" w:line="280" w:lineRule="exact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7353" w:rsidRPr="004127C5">
        <w:rPr>
          <w:rFonts w:hint="eastAsia"/>
          <w:b/>
          <w:sz w:val="28"/>
          <w:szCs w:val="28"/>
        </w:rPr>
        <w:lastRenderedPageBreak/>
        <w:t>附件3：住宿预订</w:t>
      </w:r>
      <w:r w:rsidR="000139A2">
        <w:rPr>
          <w:rFonts w:hint="eastAsia"/>
          <w:b/>
          <w:sz w:val="28"/>
          <w:szCs w:val="28"/>
        </w:rPr>
        <w:t>及交通</w:t>
      </w:r>
    </w:p>
    <w:p w:rsidR="00214529" w:rsidRPr="00A4242B" w:rsidRDefault="00214529" w:rsidP="00214529">
      <w:pPr>
        <w:spacing w:beforeLines="50" w:line="330" w:lineRule="exact"/>
        <w:ind w:firstLineChars="150" w:firstLine="315"/>
        <w:rPr>
          <w:rFonts w:ascii="Arial" w:hAnsi="Arial" w:cs="Arial"/>
          <w:sz w:val="21"/>
          <w:szCs w:val="21"/>
        </w:rPr>
      </w:pPr>
      <w:r w:rsidRPr="00A4242B">
        <w:rPr>
          <w:rFonts w:ascii="Arial" w:hAnsi="宋体" w:cs="Arial"/>
          <w:sz w:val="21"/>
          <w:szCs w:val="21"/>
        </w:rPr>
        <w:t>会议组委会推荐</w:t>
      </w:r>
      <w:r w:rsidR="00CC06F3" w:rsidRPr="00A4242B">
        <w:rPr>
          <w:rFonts w:ascii="Arial" w:hAnsi="宋体" w:cs="Arial"/>
          <w:sz w:val="21"/>
          <w:szCs w:val="21"/>
        </w:rPr>
        <w:t>苏州香山国际大酒店（五星）、</w:t>
      </w:r>
      <w:r w:rsidR="00CC06F3" w:rsidRPr="00A4242B">
        <w:rPr>
          <w:rFonts w:ascii="Arial" w:hAnsi="宋体" w:cs="Arial"/>
          <w:sz w:val="21"/>
        </w:rPr>
        <w:t>苏州太湖高尔夫酒店</w:t>
      </w:r>
      <w:r w:rsidRPr="00A4242B">
        <w:rPr>
          <w:rFonts w:ascii="Arial" w:hAnsi="宋体" w:cs="Arial"/>
          <w:sz w:val="21"/>
          <w:szCs w:val="21"/>
        </w:rPr>
        <w:t>（</w:t>
      </w:r>
      <w:r w:rsidR="00CC06F3" w:rsidRPr="00A4242B">
        <w:rPr>
          <w:rFonts w:ascii="Arial" w:hAnsi="宋体" w:cs="Arial"/>
          <w:sz w:val="21"/>
          <w:szCs w:val="21"/>
        </w:rPr>
        <w:t>五</w:t>
      </w:r>
      <w:r w:rsidRPr="00A4242B">
        <w:rPr>
          <w:rFonts w:ascii="Arial" w:hAnsi="宋体" w:cs="Arial"/>
          <w:sz w:val="21"/>
          <w:szCs w:val="21"/>
        </w:rPr>
        <w:t>星）</w:t>
      </w:r>
      <w:r w:rsidR="00CC06F3" w:rsidRPr="00A4242B">
        <w:rPr>
          <w:rFonts w:ascii="Arial" w:hAnsi="宋体" w:cs="Arial"/>
          <w:sz w:val="21"/>
          <w:szCs w:val="21"/>
        </w:rPr>
        <w:t>、</w:t>
      </w:r>
      <w:r w:rsidR="00125DAF" w:rsidRPr="00A4242B">
        <w:rPr>
          <w:rFonts w:ascii="Arial" w:hAnsi="宋体" w:cs="Arial"/>
          <w:sz w:val="21"/>
        </w:rPr>
        <w:t>苏州海关总署苏州外事教育培训基地（四星）、</w:t>
      </w:r>
      <w:r w:rsidR="00CC06F3" w:rsidRPr="00A4242B">
        <w:rPr>
          <w:rFonts w:ascii="Arial" w:hAnsi="宋体" w:cs="Arial"/>
          <w:sz w:val="21"/>
        </w:rPr>
        <w:t>苏州碧瀛谷假日酒店</w:t>
      </w:r>
      <w:r w:rsidR="00125DAF" w:rsidRPr="00A4242B">
        <w:rPr>
          <w:rFonts w:ascii="Arial" w:hAnsi="宋体" w:cs="Arial"/>
          <w:sz w:val="21"/>
        </w:rPr>
        <w:t>（三星）</w:t>
      </w:r>
      <w:r w:rsidRPr="00A4242B">
        <w:rPr>
          <w:rFonts w:ascii="Arial" w:hAnsi="宋体" w:cs="Arial"/>
          <w:sz w:val="21"/>
          <w:szCs w:val="21"/>
        </w:rPr>
        <w:t>和</w:t>
      </w:r>
      <w:r w:rsidR="00125DAF" w:rsidRPr="00A4242B">
        <w:rPr>
          <w:rFonts w:ascii="Arial" w:hAnsi="宋体" w:cs="Arial"/>
          <w:sz w:val="21"/>
          <w:szCs w:val="21"/>
        </w:rPr>
        <w:t>太湖天城酒店公寓</w:t>
      </w:r>
      <w:r w:rsidRPr="00A4242B">
        <w:rPr>
          <w:rFonts w:ascii="Arial" w:hAnsi="宋体" w:cs="Arial"/>
          <w:sz w:val="21"/>
          <w:szCs w:val="21"/>
        </w:rPr>
        <w:t>作为住宿酒店。</w:t>
      </w:r>
      <w:r w:rsidR="00263F33" w:rsidRPr="00A4242B">
        <w:rPr>
          <w:rFonts w:ascii="Arial" w:hAnsi="宋体" w:cs="Arial"/>
          <w:sz w:val="21"/>
          <w:szCs w:val="21"/>
        </w:rPr>
        <w:t>住宿预订表</w:t>
      </w:r>
      <w:r w:rsidRPr="00A4242B">
        <w:rPr>
          <w:rFonts w:ascii="Arial" w:hAnsi="宋体" w:cs="Arial"/>
          <w:sz w:val="21"/>
          <w:szCs w:val="21"/>
        </w:rPr>
        <w:t>如下，也可登录</w:t>
      </w:r>
      <w:hyperlink r:id="rId17" w:history="1">
        <w:r w:rsidR="00125DAF" w:rsidRPr="00A4242B">
          <w:rPr>
            <w:rFonts w:ascii="Arial" w:hAnsi="Arial" w:cs="Arial"/>
            <w:sz w:val="21"/>
            <w:szCs w:val="21"/>
          </w:rPr>
          <w:t>http://www.tran</w:t>
        </w:r>
        <w:r w:rsidR="00125DAF" w:rsidRPr="00A4242B">
          <w:rPr>
            <w:rFonts w:ascii="Arial" w:hAnsi="Arial" w:cs="Arial"/>
            <w:sz w:val="21"/>
            <w:szCs w:val="21"/>
          </w:rPr>
          <w:t>s</w:t>
        </w:r>
        <w:r w:rsidR="00125DAF" w:rsidRPr="00A4242B">
          <w:rPr>
            <w:rFonts w:ascii="Arial" w:hAnsi="Arial" w:cs="Arial"/>
            <w:sz w:val="21"/>
            <w:szCs w:val="21"/>
          </w:rPr>
          <w:t>mission</w:t>
        </w:r>
        <w:r w:rsidR="00125DAF" w:rsidRPr="00A4242B">
          <w:rPr>
            <w:rFonts w:ascii="Arial" w:hAnsi="宋体" w:cs="Arial"/>
            <w:sz w:val="21"/>
            <w:szCs w:val="21"/>
          </w:rPr>
          <w:t>－</w:t>
        </w:r>
        <w:r w:rsidR="00125DAF" w:rsidRPr="00A4242B">
          <w:rPr>
            <w:rFonts w:ascii="Arial" w:hAnsi="Arial" w:cs="Arial"/>
            <w:sz w:val="21"/>
            <w:szCs w:val="21"/>
          </w:rPr>
          <w:t>china.org</w:t>
        </w:r>
      </w:hyperlink>
      <w:r w:rsidRPr="00A4242B">
        <w:rPr>
          <w:rFonts w:ascii="Arial" w:hAnsi="Arial" w:cs="Arial"/>
          <w:sz w:val="21"/>
          <w:szCs w:val="21"/>
        </w:rPr>
        <w:t xml:space="preserve"> </w:t>
      </w:r>
      <w:r w:rsidRPr="00A4242B">
        <w:rPr>
          <w:rFonts w:ascii="Arial" w:hAnsi="宋体" w:cs="Arial"/>
          <w:sz w:val="21"/>
          <w:szCs w:val="21"/>
        </w:rPr>
        <w:t>下载电子预定表。</w:t>
      </w:r>
    </w:p>
    <w:p w:rsidR="00263F33" w:rsidRPr="00A4242B" w:rsidRDefault="00263F33" w:rsidP="00263F33">
      <w:pPr>
        <w:pStyle w:val="af4"/>
        <w:rPr>
          <w:rFonts w:ascii="Arial" w:hAnsi="Arial" w:cs="Arial"/>
          <w:szCs w:val="21"/>
        </w:rPr>
      </w:pPr>
    </w:p>
    <w:p w:rsidR="001258CD" w:rsidRPr="00A4242B" w:rsidRDefault="001258CD" w:rsidP="001258CD">
      <w:pPr>
        <w:spacing w:beforeLines="10" w:line="330" w:lineRule="exact"/>
        <w:rPr>
          <w:rFonts w:ascii="Arial" w:hAnsi="Arial" w:cs="Arial"/>
          <w:sz w:val="21"/>
          <w:szCs w:val="21"/>
        </w:rPr>
      </w:pPr>
      <w:r w:rsidRPr="00A4242B">
        <w:rPr>
          <w:rFonts w:ascii="Arial" w:hAnsi="Arial" w:cs="Arial"/>
          <w:b/>
          <w:sz w:val="21"/>
          <w:szCs w:val="21"/>
        </w:rPr>
        <w:t>1</w:t>
      </w:r>
      <w:r w:rsidRPr="00A4242B">
        <w:rPr>
          <w:rFonts w:ascii="Arial" w:hAnsi="宋体" w:cs="Arial"/>
          <w:b/>
          <w:sz w:val="21"/>
          <w:szCs w:val="21"/>
        </w:rPr>
        <w:t>、</w:t>
      </w:r>
      <w:r w:rsidR="00A4242B" w:rsidRPr="00A4242B">
        <w:rPr>
          <w:rFonts w:ascii="Arial" w:hAnsi="宋体" w:cs="Arial"/>
          <w:b/>
          <w:sz w:val="21"/>
          <w:szCs w:val="21"/>
        </w:rPr>
        <w:t>第五届国际汽车变速器</w:t>
      </w:r>
      <w:r w:rsidR="00A4242B" w:rsidRPr="00A4242B">
        <w:rPr>
          <w:rFonts w:ascii="Arial" w:hAnsi="宋体" w:cs="Arial" w:hint="eastAsia"/>
          <w:b/>
          <w:sz w:val="21"/>
          <w:szCs w:val="21"/>
        </w:rPr>
        <w:t>及电驱动</w:t>
      </w:r>
      <w:r w:rsidR="00A4242B" w:rsidRPr="00A4242B">
        <w:rPr>
          <w:rFonts w:ascii="Arial" w:hAnsi="宋体" w:cs="Arial"/>
          <w:b/>
          <w:sz w:val="21"/>
          <w:szCs w:val="21"/>
        </w:rPr>
        <w:t>技术研讨会</w:t>
      </w:r>
      <w:r w:rsidR="00A4242B">
        <w:rPr>
          <w:rFonts w:ascii="Arial" w:hAnsi="宋体" w:cs="Arial" w:hint="eastAsia"/>
          <w:b/>
          <w:sz w:val="21"/>
          <w:szCs w:val="21"/>
        </w:rPr>
        <w:t>住宿</w:t>
      </w:r>
      <w:r w:rsidRPr="00A4242B">
        <w:rPr>
          <w:rFonts w:ascii="Arial" w:hAnsi="宋体" w:cs="Arial"/>
          <w:b/>
          <w:sz w:val="21"/>
          <w:szCs w:val="21"/>
        </w:rPr>
        <w:t>预定表</w:t>
      </w:r>
    </w:p>
    <w:p w:rsidR="00263F33" w:rsidRPr="00A4242B" w:rsidRDefault="00263F33" w:rsidP="00263F33">
      <w:pPr>
        <w:rPr>
          <w:rFonts w:ascii="Arial" w:hAnsi="Arial" w:cs="Arial"/>
          <w:sz w:val="24"/>
        </w:rPr>
      </w:pPr>
    </w:p>
    <w:tbl>
      <w:tblPr>
        <w:tblW w:w="0" w:type="auto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4132"/>
        <w:gridCol w:w="1113"/>
        <w:gridCol w:w="2481"/>
      </w:tblGrid>
      <w:tr w:rsidR="00263F33" w:rsidRPr="00A4242B" w:rsidTr="004B2F84">
        <w:trPr>
          <w:trHeight w:val="646"/>
          <w:jc w:val="center"/>
        </w:trPr>
        <w:tc>
          <w:tcPr>
            <w:tcW w:w="8876" w:type="dxa"/>
            <w:gridSpan w:val="4"/>
            <w:vAlign w:val="center"/>
          </w:tcPr>
          <w:p w:rsidR="00263F33" w:rsidRPr="00A4242B" w:rsidRDefault="00263F33" w:rsidP="00DE4A7F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  <w:r w:rsidRPr="00A4242B">
              <w:rPr>
                <w:rFonts w:ascii="Arial" w:hAnsi="宋体" w:cs="Arial"/>
                <w:szCs w:val="21"/>
              </w:rPr>
              <w:t>请将此表于</w:t>
            </w:r>
            <w:r w:rsidRPr="00A4242B">
              <w:rPr>
                <w:rFonts w:ascii="Arial" w:hAnsi="Arial" w:cs="Arial"/>
                <w:b/>
                <w:szCs w:val="21"/>
              </w:rPr>
              <w:t>4</w:t>
            </w:r>
            <w:r w:rsidRPr="00A4242B">
              <w:rPr>
                <w:rFonts w:ascii="Arial" w:hAnsi="宋体" w:cs="Arial"/>
                <w:b/>
                <w:szCs w:val="21"/>
              </w:rPr>
              <w:t>月</w:t>
            </w:r>
            <w:r w:rsidR="00BC7186" w:rsidRPr="00A4242B">
              <w:rPr>
                <w:rFonts w:ascii="Arial" w:hAnsi="Arial" w:cs="Arial"/>
                <w:b/>
                <w:szCs w:val="21"/>
              </w:rPr>
              <w:t>1</w:t>
            </w:r>
            <w:r w:rsidRPr="00A4242B">
              <w:rPr>
                <w:rFonts w:ascii="Arial" w:hAnsi="宋体" w:cs="Arial"/>
                <w:b/>
                <w:szCs w:val="21"/>
              </w:rPr>
              <w:t>日</w:t>
            </w:r>
            <w:r w:rsidRPr="00A4242B">
              <w:rPr>
                <w:rFonts w:ascii="Arial" w:hAnsi="宋体" w:cs="Arial"/>
                <w:szCs w:val="21"/>
              </w:rPr>
              <w:t>前通过邮件发给</w:t>
            </w:r>
            <w:r w:rsidR="00BC7186" w:rsidRPr="00A4242B">
              <w:rPr>
                <w:rFonts w:ascii="Arial" w:hAnsi="宋体" w:cs="Arial"/>
              </w:rPr>
              <w:t>上海安莎国旅订房中心</w:t>
            </w:r>
            <w:r w:rsidR="00DE4A7F" w:rsidRPr="00A4242B">
              <w:rPr>
                <w:rFonts w:ascii="Arial" w:hAnsi="Arial" w:cs="Arial"/>
              </w:rPr>
              <w:t xml:space="preserve"> </w:t>
            </w:r>
            <w:r w:rsidR="00DE4A7F" w:rsidRPr="00A4242B">
              <w:rPr>
                <w:rFonts w:ascii="Arial" w:hAnsi="宋体" w:cs="Arial"/>
                <w:b/>
                <w:color w:val="000000"/>
                <w:szCs w:val="16"/>
              </w:rPr>
              <w:t>章强</w:t>
            </w:r>
            <w:r w:rsidR="00DE4A7F" w:rsidRPr="00A4242B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="00DE4A7F" w:rsidRPr="00A4242B">
              <w:rPr>
                <w:rFonts w:ascii="Arial" w:hAnsi="宋体" w:cs="Arial"/>
                <w:color w:val="000000"/>
                <w:szCs w:val="16"/>
              </w:rPr>
              <w:t>先生</w:t>
            </w:r>
          </w:p>
          <w:p w:rsidR="00DE4A7F" w:rsidRPr="00A4242B" w:rsidRDefault="00DE4A7F" w:rsidP="00DE4A7F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color w:val="000000"/>
                <w:szCs w:val="16"/>
              </w:rPr>
              <w:t>电话：</w:t>
            </w:r>
            <w:r w:rsidRPr="00A4242B">
              <w:rPr>
                <w:rFonts w:ascii="Arial" w:hAnsi="Arial" w:cs="Arial"/>
                <w:color w:val="000000"/>
                <w:szCs w:val="16"/>
              </w:rPr>
              <w:t>021-51288090, 15601782688</w:t>
            </w:r>
            <w:r w:rsidRPr="00A4242B">
              <w:rPr>
                <w:rFonts w:ascii="Arial" w:hAnsi="宋体" w:cs="Arial"/>
                <w:color w:val="000000"/>
                <w:szCs w:val="16"/>
              </w:rPr>
              <w:t>，邮箱：</w:t>
            </w:r>
            <w:hyperlink r:id="rId18" w:history="1">
              <w:r w:rsidRPr="00A4242B">
                <w:rPr>
                  <w:rFonts w:ascii="Arial" w:hAnsi="Arial" w:cs="Arial"/>
                  <w:color w:val="000000"/>
                </w:rPr>
                <w:t>15601782688@163.com</w:t>
              </w:r>
            </w:hyperlink>
            <w:r w:rsidRPr="00A4242B">
              <w:rPr>
                <w:rFonts w:ascii="Arial" w:hAnsi="宋体" w:cs="Arial"/>
                <w:color w:val="000000"/>
                <w:szCs w:val="16"/>
              </w:rPr>
              <w:t>，</w:t>
            </w:r>
            <w:r w:rsidRPr="00A4242B">
              <w:rPr>
                <w:rFonts w:ascii="Arial" w:hAnsi="Arial" w:cs="Arial"/>
                <w:color w:val="000000"/>
                <w:szCs w:val="16"/>
              </w:rPr>
              <w:t>QQ</w:t>
            </w:r>
            <w:r w:rsidRPr="00A4242B">
              <w:rPr>
                <w:rFonts w:ascii="Arial" w:hAnsi="宋体" w:cs="Arial"/>
                <w:color w:val="000000"/>
                <w:szCs w:val="16"/>
              </w:rPr>
              <w:t>号：</w:t>
            </w:r>
            <w:r w:rsidRPr="00A4242B">
              <w:rPr>
                <w:rFonts w:ascii="Arial" w:hAnsi="Arial" w:cs="Arial"/>
                <w:color w:val="000000"/>
                <w:szCs w:val="16"/>
              </w:rPr>
              <w:t>79513528</w:t>
            </w:r>
          </w:p>
        </w:tc>
      </w:tr>
      <w:tr w:rsidR="00263F33" w:rsidRPr="00A4242B" w:rsidTr="00304D6D">
        <w:trPr>
          <w:trHeight w:hRule="exact" w:val="454"/>
          <w:jc w:val="center"/>
        </w:trPr>
        <w:tc>
          <w:tcPr>
            <w:tcW w:w="1150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姓</w:t>
            </w:r>
            <w:r w:rsidR="00125DAF" w:rsidRPr="00A4242B">
              <w:rPr>
                <w:rFonts w:ascii="Arial" w:hAnsi="宋体" w:cs="Arial"/>
                <w:szCs w:val="21"/>
              </w:rPr>
              <w:t>名</w:t>
            </w:r>
          </w:p>
        </w:tc>
        <w:tc>
          <w:tcPr>
            <w:tcW w:w="4132" w:type="dxa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63F33" w:rsidRPr="00A4242B" w:rsidTr="00304D6D">
        <w:trPr>
          <w:trHeight w:hRule="exact" w:val="454"/>
          <w:jc w:val="center"/>
        </w:trPr>
        <w:tc>
          <w:tcPr>
            <w:tcW w:w="1150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性别</w:t>
            </w:r>
          </w:p>
        </w:tc>
        <w:tc>
          <w:tcPr>
            <w:tcW w:w="4132" w:type="dxa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电话</w:t>
            </w:r>
          </w:p>
        </w:tc>
        <w:tc>
          <w:tcPr>
            <w:tcW w:w="2481" w:type="dxa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63F33" w:rsidRPr="00A4242B" w:rsidTr="00304D6D">
        <w:trPr>
          <w:trHeight w:hRule="exact" w:val="454"/>
          <w:jc w:val="center"/>
        </w:trPr>
        <w:tc>
          <w:tcPr>
            <w:tcW w:w="1150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邮箱</w:t>
            </w:r>
          </w:p>
        </w:tc>
        <w:tc>
          <w:tcPr>
            <w:tcW w:w="4132" w:type="dxa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传真</w:t>
            </w:r>
          </w:p>
        </w:tc>
        <w:tc>
          <w:tcPr>
            <w:tcW w:w="2481" w:type="dxa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63F33" w:rsidRPr="00A4242B" w:rsidTr="00304D6D">
        <w:trPr>
          <w:trHeight w:hRule="exact" w:val="454"/>
          <w:jc w:val="center"/>
        </w:trPr>
        <w:tc>
          <w:tcPr>
            <w:tcW w:w="1150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入住时间</w:t>
            </w:r>
          </w:p>
        </w:tc>
        <w:tc>
          <w:tcPr>
            <w:tcW w:w="4132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Arial" w:cs="Arial"/>
                <w:szCs w:val="21"/>
              </w:rPr>
              <w:t>4</w:t>
            </w:r>
            <w:r w:rsidRPr="00A4242B">
              <w:rPr>
                <w:rFonts w:ascii="Arial" w:hAnsi="宋体" w:cs="Arial"/>
                <w:szCs w:val="21"/>
              </w:rPr>
              <w:t>月</w:t>
            </w:r>
            <w:r w:rsidRPr="00A4242B">
              <w:rPr>
                <w:rFonts w:ascii="Arial" w:hAnsi="Arial" w:cs="Arial"/>
                <w:szCs w:val="21"/>
                <w:u w:val="single"/>
              </w:rPr>
              <w:t xml:space="preserve">        </w:t>
            </w:r>
            <w:r w:rsidRPr="00A4242B">
              <w:rPr>
                <w:rFonts w:ascii="Arial" w:hAnsi="宋体" w:cs="Arial"/>
                <w:szCs w:val="21"/>
                <w:u w:val="single"/>
              </w:rPr>
              <w:t>日</w:t>
            </w:r>
          </w:p>
        </w:tc>
        <w:tc>
          <w:tcPr>
            <w:tcW w:w="1113" w:type="dxa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离店时间</w:t>
            </w:r>
          </w:p>
        </w:tc>
        <w:tc>
          <w:tcPr>
            <w:tcW w:w="2481" w:type="dxa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Arial" w:cs="Arial"/>
                <w:szCs w:val="21"/>
              </w:rPr>
              <w:t>4</w:t>
            </w:r>
            <w:r w:rsidRPr="00A4242B">
              <w:rPr>
                <w:rFonts w:ascii="Arial" w:hAnsi="宋体" w:cs="Arial"/>
                <w:szCs w:val="21"/>
              </w:rPr>
              <w:t>月</w:t>
            </w:r>
            <w:r w:rsidRPr="00A4242B">
              <w:rPr>
                <w:rFonts w:ascii="Arial" w:hAnsi="Arial" w:cs="Arial"/>
                <w:szCs w:val="21"/>
                <w:u w:val="single"/>
              </w:rPr>
              <w:t xml:space="preserve">        </w:t>
            </w:r>
            <w:r w:rsidRPr="00A4242B">
              <w:rPr>
                <w:rFonts w:ascii="Arial" w:hAnsi="宋体" w:cs="Arial"/>
                <w:szCs w:val="21"/>
                <w:u w:val="single"/>
              </w:rPr>
              <w:t>日</w:t>
            </w:r>
          </w:p>
        </w:tc>
      </w:tr>
      <w:tr w:rsidR="0055509D" w:rsidRPr="00A4242B" w:rsidTr="00A4242B">
        <w:trPr>
          <w:trHeight w:hRule="exact" w:val="802"/>
          <w:jc w:val="center"/>
        </w:trPr>
        <w:tc>
          <w:tcPr>
            <w:tcW w:w="1150" w:type="dxa"/>
            <w:vAlign w:val="center"/>
          </w:tcPr>
          <w:p w:rsidR="0055509D" w:rsidRPr="00A4242B" w:rsidRDefault="0055509D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预订房间数量</w:t>
            </w:r>
          </w:p>
        </w:tc>
        <w:tc>
          <w:tcPr>
            <w:tcW w:w="7726" w:type="dxa"/>
            <w:gridSpan w:val="3"/>
            <w:vAlign w:val="center"/>
          </w:tcPr>
          <w:p w:rsidR="00A4242B" w:rsidRPr="00A4242B" w:rsidRDefault="0055509D" w:rsidP="0055509D">
            <w:pPr>
              <w:rPr>
                <w:rFonts w:ascii="Arial" w:hAnsi="Arial" w:cs="Arial" w:hint="eastAsia"/>
                <w:szCs w:val="21"/>
              </w:rPr>
            </w:pPr>
            <w:r w:rsidRPr="00A4242B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="00A4242B" w:rsidRPr="00A4242B">
              <w:rPr>
                <w:rFonts w:ascii="Arial" w:hAnsi="Arial" w:cs="Arial" w:hint="eastAsia"/>
                <w:szCs w:val="21"/>
              </w:rPr>
              <w:t>酒店名称</w:t>
            </w:r>
            <w:r w:rsidR="00A4242B">
              <w:rPr>
                <w:rFonts w:ascii="Arial" w:hAnsi="Arial" w:cs="Arial" w:hint="eastAsia"/>
                <w:szCs w:val="21"/>
              </w:rPr>
              <w:t>：</w:t>
            </w:r>
            <w:r w:rsidR="00A4242B" w:rsidRPr="00A4242B">
              <w:rPr>
                <w:rFonts w:ascii="Arial" w:hAnsi="Arial" w:cs="Arial" w:hint="eastAsia"/>
                <w:szCs w:val="21"/>
                <w:u w:val="single"/>
              </w:rPr>
              <w:t xml:space="preserve">                                                                   </w:t>
            </w:r>
            <w:r w:rsidR="00A4242B" w:rsidRPr="00A4242B">
              <w:rPr>
                <w:rFonts w:ascii="Arial" w:hAnsi="Arial" w:cs="Arial" w:hint="eastAsia"/>
                <w:color w:val="FFFFFF"/>
                <w:szCs w:val="21"/>
                <w:u w:val="single"/>
              </w:rPr>
              <w:t>。</w:t>
            </w:r>
            <w:r w:rsidR="00A4242B">
              <w:rPr>
                <w:rFonts w:ascii="Arial" w:hAnsi="Arial" w:cs="Arial" w:hint="eastAsia"/>
                <w:szCs w:val="21"/>
                <w:u w:val="single"/>
              </w:rPr>
              <w:t xml:space="preserve">  </w:t>
            </w:r>
          </w:p>
          <w:p w:rsidR="0055509D" w:rsidRPr="00A4242B" w:rsidRDefault="0055509D" w:rsidP="00A4242B">
            <w:pPr>
              <w:spacing w:beforeLines="20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Arial" w:cs="Arial"/>
                <w:szCs w:val="21"/>
              </w:rPr>
              <w:t xml:space="preserve"> </w:t>
            </w:r>
            <w:r w:rsidR="00A4242B" w:rsidRPr="00A4242B">
              <w:rPr>
                <w:rFonts w:ascii="Arial" w:hAnsi="Arial" w:cs="Arial" w:hint="eastAsia"/>
                <w:szCs w:val="21"/>
              </w:rPr>
              <w:t>间数：</w:t>
            </w:r>
            <w:r w:rsidRPr="00A4242B">
              <w:rPr>
                <w:rFonts w:ascii="Arial" w:hAnsi="Arial" w:cs="Arial"/>
                <w:szCs w:val="21"/>
                <w:u w:val="single"/>
              </w:rPr>
              <w:t xml:space="preserve">            </w:t>
            </w:r>
            <w:r w:rsidRPr="00A4242B">
              <w:rPr>
                <w:rFonts w:ascii="Arial" w:hAnsi="宋体" w:cs="Arial"/>
                <w:szCs w:val="21"/>
              </w:rPr>
              <w:t>间</w:t>
            </w:r>
            <w:r w:rsidRPr="00A4242B">
              <w:rPr>
                <w:rFonts w:ascii="Arial" w:hAnsi="Arial" w:cs="Arial"/>
                <w:szCs w:val="21"/>
              </w:rPr>
              <w:t xml:space="preserve"> </w:t>
            </w:r>
            <w:r w:rsidRPr="00A4242B">
              <w:rPr>
                <w:rFonts w:ascii="Arial" w:hAnsi="宋体" w:cs="Arial"/>
                <w:szCs w:val="21"/>
              </w:rPr>
              <w:t>（</w:t>
            </w:r>
            <w:r w:rsidRPr="00A4242B">
              <w:rPr>
                <w:rFonts w:ascii="Arial" w:hAnsi="Arial" w:cs="Arial"/>
              </w:rPr>
              <w:sym w:font="Wingdings" w:char="F0A8"/>
            </w:r>
            <w:r w:rsidRPr="00A4242B">
              <w:rPr>
                <w:rFonts w:ascii="Arial" w:hAnsi="Arial" w:cs="Arial"/>
              </w:rPr>
              <w:t xml:space="preserve">  </w:t>
            </w:r>
            <w:r w:rsidRPr="00A4242B">
              <w:rPr>
                <w:rFonts w:ascii="Arial" w:hAnsi="宋体" w:cs="Arial"/>
                <w:szCs w:val="21"/>
              </w:rPr>
              <w:t>吸烟房</w:t>
            </w:r>
            <w:r w:rsidRPr="00A4242B">
              <w:rPr>
                <w:rFonts w:ascii="Arial" w:hAnsi="Arial" w:cs="Arial"/>
                <w:szCs w:val="21"/>
              </w:rPr>
              <w:t xml:space="preserve">      </w:t>
            </w:r>
            <w:r w:rsidRPr="00A4242B">
              <w:rPr>
                <w:rFonts w:ascii="Arial" w:hAnsi="Arial" w:cs="Arial"/>
              </w:rPr>
              <w:sym w:font="Wingdings" w:char="F0A8"/>
            </w:r>
            <w:r w:rsidRPr="00A4242B">
              <w:rPr>
                <w:rFonts w:ascii="Arial" w:hAnsi="Arial" w:cs="Arial"/>
              </w:rPr>
              <w:t xml:space="preserve">  </w:t>
            </w:r>
            <w:r w:rsidRPr="00A4242B">
              <w:rPr>
                <w:rFonts w:ascii="Arial" w:hAnsi="宋体" w:cs="Arial"/>
                <w:szCs w:val="21"/>
              </w:rPr>
              <w:t>非吸烟房）</w:t>
            </w:r>
          </w:p>
        </w:tc>
      </w:tr>
      <w:tr w:rsidR="0055509D" w:rsidRPr="00A4242B" w:rsidTr="00E0616B">
        <w:trPr>
          <w:trHeight w:hRule="exact" w:val="660"/>
          <w:jc w:val="center"/>
        </w:trPr>
        <w:tc>
          <w:tcPr>
            <w:tcW w:w="1150" w:type="dxa"/>
            <w:vAlign w:val="center"/>
          </w:tcPr>
          <w:p w:rsidR="0055509D" w:rsidRPr="00A4242B" w:rsidRDefault="0055509D" w:rsidP="0055509D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同住人</w:t>
            </w:r>
          </w:p>
          <w:p w:rsidR="0055509D" w:rsidRPr="00A4242B" w:rsidRDefault="0055509D" w:rsidP="0055509D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姓名</w:t>
            </w:r>
          </w:p>
        </w:tc>
        <w:tc>
          <w:tcPr>
            <w:tcW w:w="7726" w:type="dxa"/>
            <w:gridSpan w:val="3"/>
            <w:vAlign w:val="center"/>
          </w:tcPr>
          <w:p w:rsidR="0055509D" w:rsidRPr="00A4242B" w:rsidRDefault="0055509D" w:rsidP="0055509D">
            <w:pPr>
              <w:rPr>
                <w:rFonts w:ascii="Arial" w:hAnsi="Arial" w:cs="Arial"/>
                <w:szCs w:val="21"/>
                <w:u w:val="single"/>
              </w:rPr>
            </w:pPr>
          </w:p>
        </w:tc>
      </w:tr>
      <w:tr w:rsidR="00263F33" w:rsidRPr="00A4242B" w:rsidTr="00304D6D">
        <w:trPr>
          <w:trHeight w:val="1490"/>
          <w:jc w:val="center"/>
        </w:trPr>
        <w:tc>
          <w:tcPr>
            <w:tcW w:w="1150" w:type="dxa"/>
            <w:vAlign w:val="center"/>
          </w:tcPr>
          <w:p w:rsidR="00263F33" w:rsidRPr="00A4242B" w:rsidRDefault="00125DAF" w:rsidP="005652DE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预订酒店</w:t>
            </w:r>
          </w:p>
        </w:tc>
        <w:tc>
          <w:tcPr>
            <w:tcW w:w="7726" w:type="dxa"/>
            <w:gridSpan w:val="3"/>
            <w:vAlign w:val="center"/>
          </w:tcPr>
          <w:p w:rsidR="00263F33" w:rsidRPr="00A4242B" w:rsidRDefault="00263F33" w:rsidP="00C56975">
            <w:pPr>
              <w:spacing w:beforeLines="20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Arial" w:cs="Arial"/>
              </w:rPr>
              <w:sym w:font="Wingdings" w:char="F0A8"/>
            </w:r>
            <w:r w:rsidR="00304D6D" w:rsidRPr="00A4242B">
              <w:rPr>
                <w:rFonts w:ascii="Arial" w:hAnsi="Arial" w:cs="Arial"/>
              </w:rPr>
              <w:t xml:space="preserve">  1</w:t>
            </w:r>
            <w:r w:rsidR="00C56975" w:rsidRPr="00A4242B">
              <w:rPr>
                <w:rFonts w:ascii="Arial" w:hAnsi="Arial" w:cs="Arial"/>
              </w:rPr>
              <w:t xml:space="preserve">. </w:t>
            </w:r>
            <w:r w:rsidR="00125DAF" w:rsidRPr="00A4242B">
              <w:rPr>
                <w:rFonts w:ascii="Arial" w:hAnsi="宋体" w:cs="Arial"/>
                <w:szCs w:val="21"/>
              </w:rPr>
              <w:t>苏州香山国际大酒店</w:t>
            </w:r>
            <w:r w:rsidR="00304D6D" w:rsidRPr="00A4242B">
              <w:rPr>
                <w:rFonts w:ascii="Arial" w:hAnsi="Arial" w:cs="Arial"/>
                <w:szCs w:val="21"/>
              </w:rPr>
              <w:t>(5*)</w:t>
            </w:r>
            <w:r w:rsidR="00214529" w:rsidRPr="00A4242B">
              <w:rPr>
                <w:rFonts w:ascii="Arial" w:hAnsi="宋体" w:cs="Arial"/>
                <w:szCs w:val="21"/>
              </w:rPr>
              <w:t>：</w:t>
            </w:r>
            <w:r w:rsidR="00125DAF" w:rsidRPr="00A4242B">
              <w:rPr>
                <w:rFonts w:ascii="Arial" w:hAnsi="Arial" w:cs="Arial"/>
                <w:szCs w:val="21"/>
              </w:rPr>
              <w:t>580</w:t>
            </w:r>
            <w:r w:rsidR="00214529" w:rsidRPr="00A4242B">
              <w:rPr>
                <w:rFonts w:ascii="Arial" w:hAnsi="宋体" w:cs="Arial"/>
                <w:szCs w:val="21"/>
              </w:rPr>
              <w:t>元</w:t>
            </w:r>
            <w:r w:rsidR="00214529" w:rsidRPr="00A4242B">
              <w:rPr>
                <w:rFonts w:ascii="Arial" w:hAnsi="Arial" w:cs="Arial"/>
                <w:szCs w:val="21"/>
              </w:rPr>
              <w:t>/</w:t>
            </w:r>
            <w:r w:rsidR="00214529" w:rsidRPr="00A4242B">
              <w:rPr>
                <w:rFonts w:ascii="Arial" w:hAnsi="宋体" w:cs="Arial"/>
                <w:szCs w:val="21"/>
              </w:rPr>
              <w:t>间</w:t>
            </w:r>
            <w:r w:rsidR="00125DAF" w:rsidRPr="00A4242B">
              <w:rPr>
                <w:rFonts w:ascii="Arial" w:hAnsi="宋体" w:cs="Arial"/>
                <w:szCs w:val="21"/>
              </w:rPr>
              <w:t>晚</w:t>
            </w:r>
            <w:r w:rsidRPr="00A4242B">
              <w:rPr>
                <w:rFonts w:ascii="Arial" w:hAnsi="宋体" w:cs="Arial"/>
                <w:szCs w:val="21"/>
              </w:rPr>
              <w:t>（含早餐</w:t>
            </w:r>
            <w:r w:rsidR="00304D6D" w:rsidRPr="00A4242B">
              <w:rPr>
                <w:rFonts w:ascii="Arial" w:hAnsi="宋体" w:cs="Arial"/>
                <w:szCs w:val="21"/>
              </w:rPr>
              <w:t>，须</w:t>
            </w:r>
            <w:r w:rsidR="00304D6D" w:rsidRPr="00A4242B">
              <w:rPr>
                <w:rFonts w:ascii="Arial" w:hAnsi="Arial" w:cs="Arial"/>
                <w:szCs w:val="21"/>
              </w:rPr>
              <w:t>3</w:t>
            </w:r>
            <w:r w:rsidR="00304D6D" w:rsidRPr="00A4242B">
              <w:rPr>
                <w:rFonts w:ascii="Arial" w:hAnsi="宋体" w:cs="Arial"/>
                <w:szCs w:val="21"/>
              </w:rPr>
              <w:t>月</w:t>
            </w:r>
            <w:r w:rsidR="00304D6D" w:rsidRPr="00A4242B">
              <w:rPr>
                <w:rFonts w:ascii="Arial" w:hAnsi="Arial" w:cs="Arial"/>
                <w:szCs w:val="21"/>
              </w:rPr>
              <w:t>18</w:t>
            </w:r>
            <w:r w:rsidR="00304D6D" w:rsidRPr="00A4242B">
              <w:rPr>
                <w:rFonts w:ascii="Arial" w:hAnsi="宋体" w:cs="Arial"/>
                <w:szCs w:val="21"/>
              </w:rPr>
              <w:t>日前预订）</w:t>
            </w:r>
          </w:p>
          <w:p w:rsidR="00125DAF" w:rsidRPr="00A4242B" w:rsidRDefault="00125DAF" w:rsidP="00C56975">
            <w:pPr>
              <w:spacing w:beforeLines="20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Arial" w:cs="Arial"/>
              </w:rPr>
              <w:sym w:font="Wingdings" w:char="F0A8"/>
            </w:r>
            <w:r w:rsidR="00304D6D" w:rsidRPr="00A4242B">
              <w:rPr>
                <w:rFonts w:ascii="Arial" w:hAnsi="Arial" w:cs="Arial"/>
              </w:rPr>
              <w:t xml:space="preserve">  2</w:t>
            </w:r>
            <w:r w:rsidR="00C56975" w:rsidRPr="00A4242B">
              <w:rPr>
                <w:rFonts w:ascii="Arial" w:hAnsi="Arial" w:cs="Arial"/>
              </w:rPr>
              <w:t xml:space="preserve">. </w:t>
            </w:r>
            <w:r w:rsidRPr="00A4242B">
              <w:rPr>
                <w:rStyle w:val="apple-style-span"/>
                <w:rFonts w:ascii="Arial" w:hAnsi="宋体" w:cs="Arial"/>
                <w:color w:val="000000"/>
                <w:szCs w:val="21"/>
              </w:rPr>
              <w:t>苏州太湖高尔夫酒店</w:t>
            </w:r>
            <w:r w:rsidRPr="00A4242B">
              <w:rPr>
                <w:rFonts w:ascii="Arial" w:hAnsi="Arial" w:cs="Arial"/>
                <w:szCs w:val="21"/>
              </w:rPr>
              <w:t>(5*)</w:t>
            </w:r>
            <w:r w:rsidR="00304D6D" w:rsidRPr="00A4242B">
              <w:rPr>
                <w:rFonts w:ascii="Arial" w:hAnsi="宋体" w:cs="Arial"/>
                <w:szCs w:val="21"/>
              </w:rPr>
              <w:t>：</w:t>
            </w:r>
            <w:r w:rsidR="00304D6D" w:rsidRPr="00A4242B">
              <w:rPr>
                <w:rFonts w:ascii="Arial" w:hAnsi="Arial" w:cs="Arial"/>
                <w:szCs w:val="21"/>
              </w:rPr>
              <w:t>730</w:t>
            </w:r>
            <w:r w:rsidR="00304D6D" w:rsidRPr="00A4242B">
              <w:rPr>
                <w:rFonts w:ascii="Arial" w:hAnsi="宋体" w:cs="Arial"/>
                <w:szCs w:val="21"/>
              </w:rPr>
              <w:t>元</w:t>
            </w:r>
            <w:r w:rsidR="00304D6D" w:rsidRPr="00A4242B">
              <w:rPr>
                <w:rFonts w:ascii="Arial" w:hAnsi="Arial" w:cs="Arial"/>
                <w:szCs w:val="21"/>
              </w:rPr>
              <w:t>/</w:t>
            </w:r>
            <w:r w:rsidR="00304D6D" w:rsidRPr="00A4242B">
              <w:rPr>
                <w:rFonts w:ascii="Arial" w:hAnsi="宋体" w:cs="Arial"/>
                <w:szCs w:val="21"/>
              </w:rPr>
              <w:t>间晚（含早餐）</w:t>
            </w:r>
          </w:p>
          <w:p w:rsidR="00125DAF" w:rsidRPr="00A4242B" w:rsidRDefault="00125DAF" w:rsidP="00C56975">
            <w:pPr>
              <w:spacing w:beforeLines="20"/>
              <w:rPr>
                <w:rFonts w:ascii="Arial" w:hAnsi="Arial" w:cs="Arial"/>
                <w:color w:val="000000"/>
                <w:szCs w:val="21"/>
              </w:rPr>
            </w:pPr>
            <w:r w:rsidRPr="00A4242B">
              <w:rPr>
                <w:rFonts w:ascii="Arial" w:hAnsi="Arial" w:cs="Arial"/>
              </w:rPr>
              <w:sym w:font="Wingdings" w:char="F0A8"/>
            </w:r>
            <w:r w:rsidRPr="00A4242B">
              <w:rPr>
                <w:rFonts w:ascii="Arial" w:hAnsi="Arial" w:cs="Arial"/>
              </w:rPr>
              <w:t xml:space="preserve"> </w:t>
            </w:r>
            <w:r w:rsidR="00304D6D" w:rsidRPr="00A4242B">
              <w:rPr>
                <w:rFonts w:ascii="Arial" w:hAnsi="Arial" w:cs="Arial"/>
              </w:rPr>
              <w:t xml:space="preserve"> 3</w:t>
            </w:r>
            <w:r w:rsidR="00C56975" w:rsidRPr="00A4242B">
              <w:rPr>
                <w:rFonts w:ascii="Arial" w:hAnsi="Arial" w:cs="Arial"/>
              </w:rPr>
              <w:t xml:space="preserve">. </w:t>
            </w:r>
            <w:r w:rsidRPr="00A4242B">
              <w:rPr>
                <w:rStyle w:val="apple-style-span"/>
                <w:rFonts w:ascii="Arial" w:hAnsi="宋体" w:cs="Arial"/>
                <w:color w:val="000000"/>
                <w:szCs w:val="21"/>
              </w:rPr>
              <w:t>苏州海关总署苏州外事教育培训基地</w:t>
            </w:r>
            <w:r w:rsidRPr="00A4242B">
              <w:rPr>
                <w:rStyle w:val="apple-style-span"/>
                <w:rFonts w:ascii="Arial" w:hAnsi="Arial" w:cs="Arial"/>
                <w:color w:val="000000"/>
                <w:szCs w:val="21"/>
              </w:rPr>
              <w:t>(4*)</w:t>
            </w:r>
            <w:r w:rsidR="00304D6D" w:rsidRPr="00A4242B">
              <w:rPr>
                <w:rStyle w:val="apple-style-span"/>
                <w:rFonts w:ascii="Arial" w:hAnsi="宋体" w:cs="Arial"/>
                <w:color w:val="000000"/>
                <w:szCs w:val="21"/>
              </w:rPr>
              <w:t>：</w:t>
            </w:r>
            <w:r w:rsidR="00304D6D" w:rsidRPr="00A4242B">
              <w:rPr>
                <w:rFonts w:ascii="Arial" w:hAnsi="Arial" w:cs="Arial"/>
                <w:szCs w:val="21"/>
              </w:rPr>
              <w:t>368</w:t>
            </w:r>
            <w:r w:rsidR="00304D6D" w:rsidRPr="00A4242B">
              <w:rPr>
                <w:rFonts w:ascii="Arial" w:hAnsi="宋体" w:cs="Arial"/>
                <w:szCs w:val="21"/>
              </w:rPr>
              <w:t>元</w:t>
            </w:r>
            <w:r w:rsidR="00304D6D" w:rsidRPr="00A4242B">
              <w:rPr>
                <w:rFonts w:ascii="Arial" w:hAnsi="Arial" w:cs="Arial"/>
                <w:szCs w:val="21"/>
              </w:rPr>
              <w:t>/</w:t>
            </w:r>
            <w:r w:rsidR="00304D6D" w:rsidRPr="00A4242B">
              <w:rPr>
                <w:rFonts w:ascii="Arial" w:hAnsi="宋体" w:cs="Arial"/>
                <w:szCs w:val="21"/>
              </w:rPr>
              <w:t>间晚（含早餐）</w:t>
            </w:r>
          </w:p>
          <w:p w:rsidR="00125DAF" w:rsidRPr="00A4242B" w:rsidRDefault="00125DAF" w:rsidP="00C56975">
            <w:pPr>
              <w:spacing w:beforeLines="20"/>
              <w:rPr>
                <w:rFonts w:ascii="Arial" w:hAnsi="Arial" w:cs="Arial"/>
                <w:color w:val="000000"/>
                <w:szCs w:val="21"/>
              </w:rPr>
            </w:pPr>
            <w:r w:rsidRPr="00A4242B">
              <w:rPr>
                <w:rFonts w:ascii="Arial" w:hAnsi="Arial" w:cs="Arial"/>
              </w:rPr>
              <w:sym w:font="Wingdings" w:char="F0A8"/>
            </w:r>
            <w:r w:rsidR="00304D6D" w:rsidRPr="00A4242B">
              <w:rPr>
                <w:rFonts w:ascii="Arial" w:hAnsi="Arial" w:cs="Arial"/>
              </w:rPr>
              <w:t xml:space="preserve"> </w:t>
            </w:r>
            <w:r w:rsidRPr="00A4242B">
              <w:rPr>
                <w:rFonts w:ascii="Arial" w:hAnsi="Arial" w:cs="Arial"/>
              </w:rPr>
              <w:t xml:space="preserve"> </w:t>
            </w:r>
            <w:r w:rsidR="00304D6D" w:rsidRPr="00A4242B">
              <w:rPr>
                <w:rFonts w:ascii="Arial" w:hAnsi="Arial" w:cs="Arial"/>
              </w:rPr>
              <w:t>4</w:t>
            </w:r>
            <w:r w:rsidR="00C56975" w:rsidRPr="00A4242B">
              <w:rPr>
                <w:rFonts w:ascii="Arial" w:hAnsi="Arial" w:cs="Arial"/>
              </w:rPr>
              <w:t xml:space="preserve">. </w:t>
            </w:r>
            <w:r w:rsidRPr="00A4242B">
              <w:rPr>
                <w:rStyle w:val="apple-style-span"/>
                <w:rFonts w:ascii="Arial" w:hAnsi="宋体" w:cs="Arial"/>
                <w:color w:val="000000"/>
                <w:szCs w:val="21"/>
              </w:rPr>
              <w:t>苏州碧瀛谷假日酒店</w:t>
            </w:r>
            <w:r w:rsidRPr="00A4242B">
              <w:rPr>
                <w:rStyle w:val="apple-style-span"/>
                <w:rFonts w:ascii="Arial" w:hAnsi="Arial" w:cs="Arial"/>
                <w:color w:val="000000"/>
                <w:szCs w:val="21"/>
              </w:rPr>
              <w:t>(3*)</w:t>
            </w:r>
            <w:r w:rsidR="00304D6D" w:rsidRPr="00A4242B">
              <w:rPr>
                <w:rStyle w:val="apple-style-span"/>
                <w:rFonts w:ascii="Arial" w:hAnsi="宋体" w:cs="Arial"/>
                <w:color w:val="000000"/>
                <w:szCs w:val="21"/>
              </w:rPr>
              <w:t>：</w:t>
            </w:r>
            <w:r w:rsidR="00304D6D" w:rsidRPr="00A4242B">
              <w:rPr>
                <w:rFonts w:ascii="Arial" w:hAnsi="Arial" w:cs="Arial"/>
                <w:szCs w:val="21"/>
              </w:rPr>
              <w:t>310</w:t>
            </w:r>
            <w:r w:rsidR="00304D6D" w:rsidRPr="00A4242B">
              <w:rPr>
                <w:rFonts w:ascii="Arial" w:hAnsi="宋体" w:cs="Arial"/>
                <w:szCs w:val="21"/>
              </w:rPr>
              <w:t>元</w:t>
            </w:r>
            <w:r w:rsidR="00304D6D" w:rsidRPr="00A4242B">
              <w:rPr>
                <w:rFonts w:ascii="Arial" w:hAnsi="Arial" w:cs="Arial"/>
                <w:szCs w:val="21"/>
              </w:rPr>
              <w:t>/</w:t>
            </w:r>
            <w:r w:rsidR="00304D6D" w:rsidRPr="00A4242B">
              <w:rPr>
                <w:rFonts w:ascii="Arial" w:hAnsi="宋体" w:cs="Arial"/>
                <w:szCs w:val="21"/>
              </w:rPr>
              <w:t>间晚（含早餐）</w:t>
            </w:r>
          </w:p>
          <w:p w:rsidR="00125DAF" w:rsidRPr="00A4242B" w:rsidRDefault="00125DAF" w:rsidP="00C56975">
            <w:pPr>
              <w:spacing w:beforeLines="20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Arial" w:cs="Arial"/>
              </w:rPr>
              <w:sym w:font="Wingdings" w:char="F0A8"/>
            </w:r>
            <w:r w:rsidR="00304D6D" w:rsidRPr="00A4242B">
              <w:rPr>
                <w:rFonts w:ascii="Arial" w:hAnsi="Arial" w:cs="Arial"/>
              </w:rPr>
              <w:t xml:space="preserve">  5</w:t>
            </w:r>
            <w:r w:rsidR="00C56975" w:rsidRPr="00A4242B">
              <w:rPr>
                <w:rFonts w:ascii="Arial" w:hAnsi="Arial" w:cs="Arial"/>
              </w:rPr>
              <w:t xml:space="preserve">. </w:t>
            </w:r>
            <w:r w:rsidRPr="00A4242B">
              <w:rPr>
                <w:rFonts w:ascii="Arial" w:hAnsi="宋体" w:cs="Arial"/>
              </w:rPr>
              <w:t>太湖天城酒店公寓</w:t>
            </w:r>
            <w:r w:rsidR="00304D6D" w:rsidRPr="00A4242B">
              <w:rPr>
                <w:rFonts w:ascii="Arial" w:hAnsi="宋体" w:cs="Arial"/>
              </w:rPr>
              <w:t>：</w:t>
            </w:r>
            <w:r w:rsidR="00304D6D" w:rsidRPr="00A4242B">
              <w:rPr>
                <w:rFonts w:ascii="Arial" w:hAnsi="Arial" w:cs="Arial"/>
              </w:rPr>
              <w:t>248</w:t>
            </w:r>
            <w:r w:rsidR="00304D6D" w:rsidRPr="00A4242B">
              <w:rPr>
                <w:rFonts w:ascii="Arial" w:hAnsi="宋体" w:cs="Arial"/>
              </w:rPr>
              <w:t>元</w:t>
            </w:r>
            <w:r w:rsidR="00304D6D" w:rsidRPr="00A4242B">
              <w:rPr>
                <w:rFonts w:ascii="Arial" w:hAnsi="Arial" w:cs="Arial"/>
              </w:rPr>
              <w:t>/</w:t>
            </w:r>
            <w:r w:rsidR="00304D6D" w:rsidRPr="00A4242B">
              <w:rPr>
                <w:rFonts w:ascii="Arial" w:hAnsi="宋体" w:cs="Arial"/>
              </w:rPr>
              <w:t>间晚（</w:t>
            </w:r>
            <w:r w:rsidR="00C56975" w:rsidRPr="00A4242B">
              <w:rPr>
                <w:rFonts w:ascii="Arial" w:hAnsi="宋体" w:cs="Arial"/>
              </w:rPr>
              <w:t>不含早餐，</w:t>
            </w:r>
            <w:r w:rsidR="00304D6D" w:rsidRPr="00A4242B">
              <w:rPr>
                <w:rFonts w:ascii="Arial" w:hAnsi="宋体" w:cs="Arial"/>
              </w:rPr>
              <w:t>店内无早餐）</w:t>
            </w:r>
          </w:p>
        </w:tc>
      </w:tr>
      <w:tr w:rsidR="00263F33" w:rsidRPr="00A4242B" w:rsidTr="00304D6D">
        <w:trPr>
          <w:trHeight w:val="444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263F33" w:rsidRPr="00A4242B" w:rsidRDefault="00263F33" w:rsidP="00263F33">
            <w:pPr>
              <w:jc w:val="center"/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特别要求</w:t>
            </w:r>
          </w:p>
        </w:tc>
        <w:tc>
          <w:tcPr>
            <w:tcW w:w="7726" w:type="dxa"/>
            <w:gridSpan w:val="3"/>
            <w:shd w:val="clear" w:color="auto" w:fill="auto"/>
            <w:vAlign w:val="center"/>
          </w:tcPr>
          <w:p w:rsidR="00263F33" w:rsidRPr="00A4242B" w:rsidRDefault="00263F33" w:rsidP="005652DE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63F33" w:rsidRPr="00A4242B" w:rsidTr="004B2F84">
        <w:trPr>
          <w:trHeight w:val="842"/>
          <w:jc w:val="center"/>
        </w:trPr>
        <w:tc>
          <w:tcPr>
            <w:tcW w:w="8876" w:type="dxa"/>
            <w:gridSpan w:val="4"/>
            <w:shd w:val="clear" w:color="auto" w:fill="auto"/>
            <w:vAlign w:val="center"/>
          </w:tcPr>
          <w:p w:rsidR="00263F33" w:rsidRPr="00A4242B" w:rsidRDefault="00263F33" w:rsidP="00263F33">
            <w:pPr>
              <w:rPr>
                <w:rFonts w:ascii="Arial" w:hAnsi="Arial" w:cs="Arial"/>
                <w:szCs w:val="21"/>
              </w:rPr>
            </w:pPr>
            <w:r w:rsidRPr="00A4242B">
              <w:rPr>
                <w:rFonts w:ascii="Arial" w:hAnsi="宋体" w:cs="Arial"/>
                <w:szCs w:val="21"/>
              </w:rPr>
              <w:t>说明：</w:t>
            </w:r>
          </w:p>
          <w:p w:rsidR="00304D6D" w:rsidRPr="00A4242B" w:rsidRDefault="00304D6D" w:rsidP="001258CD">
            <w:pPr>
              <w:pStyle w:val="af4"/>
              <w:numPr>
                <w:ilvl w:val="0"/>
                <w:numId w:val="14"/>
              </w:numPr>
              <w:ind w:left="284" w:firstLineChars="0" w:hanging="284"/>
              <w:rPr>
                <w:rFonts w:ascii="Arial" w:hAnsi="Arial" w:cs="Arial"/>
                <w:sz w:val="18"/>
                <w:szCs w:val="18"/>
              </w:rPr>
            </w:pPr>
            <w:r w:rsidRPr="00A4242B">
              <w:rPr>
                <w:rFonts w:ascii="Arial" w:hAnsi="宋体" w:cs="Arial"/>
                <w:sz w:val="18"/>
                <w:szCs w:val="18"/>
              </w:rPr>
              <w:t>苏州香山国际大酒店须于</w:t>
            </w:r>
            <w:r w:rsidRPr="00A4242B">
              <w:rPr>
                <w:rFonts w:ascii="Arial" w:hAnsi="Arial" w:cs="Arial"/>
                <w:sz w:val="18"/>
                <w:szCs w:val="18"/>
              </w:rPr>
              <w:t>2013</w:t>
            </w:r>
            <w:r w:rsidRPr="00A4242B">
              <w:rPr>
                <w:rFonts w:ascii="Arial" w:hAnsi="宋体" w:cs="Arial"/>
                <w:sz w:val="18"/>
                <w:szCs w:val="18"/>
              </w:rPr>
              <w:t>年</w:t>
            </w:r>
            <w:r w:rsidRPr="00A4242B">
              <w:rPr>
                <w:rFonts w:ascii="Arial" w:hAnsi="Arial" w:cs="Arial"/>
                <w:sz w:val="18"/>
                <w:szCs w:val="18"/>
              </w:rPr>
              <w:t>3</w:t>
            </w:r>
            <w:r w:rsidRPr="00A4242B">
              <w:rPr>
                <w:rFonts w:ascii="Arial" w:hAnsi="宋体" w:cs="Arial"/>
                <w:sz w:val="18"/>
                <w:szCs w:val="18"/>
              </w:rPr>
              <w:t>月</w:t>
            </w:r>
            <w:r w:rsidRPr="00A4242B">
              <w:rPr>
                <w:rFonts w:ascii="Arial" w:hAnsi="Arial" w:cs="Arial"/>
                <w:sz w:val="18"/>
                <w:szCs w:val="18"/>
              </w:rPr>
              <w:t>18</w:t>
            </w:r>
            <w:r w:rsidRPr="00A4242B">
              <w:rPr>
                <w:rFonts w:ascii="Arial" w:hAnsi="宋体" w:cs="Arial"/>
                <w:sz w:val="18"/>
                <w:szCs w:val="18"/>
              </w:rPr>
              <w:t>日前预订房间。酒店紧邻会场，可步行前往。</w:t>
            </w:r>
          </w:p>
          <w:p w:rsidR="00263F33" w:rsidRPr="00A4242B" w:rsidRDefault="00304D6D" w:rsidP="00304D6D">
            <w:pPr>
              <w:pStyle w:val="af4"/>
              <w:numPr>
                <w:ilvl w:val="0"/>
                <w:numId w:val="14"/>
              </w:numPr>
              <w:ind w:left="284" w:firstLineChars="0" w:hanging="284"/>
              <w:rPr>
                <w:rFonts w:ascii="Arial" w:hAnsi="Arial" w:cs="Arial"/>
                <w:sz w:val="18"/>
                <w:szCs w:val="18"/>
              </w:rPr>
            </w:pPr>
            <w:r w:rsidRPr="00A4242B">
              <w:rPr>
                <w:rFonts w:ascii="Arial" w:hAnsi="宋体" w:cs="Arial"/>
                <w:sz w:val="18"/>
                <w:szCs w:val="18"/>
              </w:rPr>
              <w:t>其他</w:t>
            </w:r>
            <w:r w:rsidRPr="00A4242B">
              <w:rPr>
                <w:rFonts w:ascii="Arial" w:hAnsi="Arial" w:cs="Arial"/>
                <w:sz w:val="18"/>
                <w:szCs w:val="18"/>
              </w:rPr>
              <w:t>2</w:t>
            </w:r>
            <w:r w:rsidRPr="00A4242B">
              <w:rPr>
                <w:rFonts w:ascii="Arial" w:hAnsi="宋体" w:cs="Arial"/>
                <w:sz w:val="18"/>
                <w:szCs w:val="18"/>
              </w:rPr>
              <w:t>至</w:t>
            </w:r>
            <w:r w:rsidRPr="00A4242B">
              <w:rPr>
                <w:rFonts w:ascii="Arial" w:hAnsi="Arial" w:cs="Arial"/>
                <w:sz w:val="18"/>
                <w:szCs w:val="18"/>
              </w:rPr>
              <w:t>5</w:t>
            </w:r>
            <w:r w:rsidRPr="00A4242B">
              <w:rPr>
                <w:rFonts w:ascii="Arial" w:hAnsi="宋体" w:cs="Arial"/>
                <w:sz w:val="18"/>
                <w:szCs w:val="18"/>
              </w:rPr>
              <w:t>号酒店须于</w:t>
            </w:r>
            <w:r w:rsidRPr="00A4242B">
              <w:rPr>
                <w:rFonts w:ascii="Arial" w:hAnsi="Arial" w:cs="Arial"/>
                <w:sz w:val="18"/>
                <w:szCs w:val="18"/>
              </w:rPr>
              <w:t>2013</w:t>
            </w:r>
            <w:r w:rsidRPr="00A4242B">
              <w:rPr>
                <w:rFonts w:ascii="Arial" w:hAnsi="宋体" w:cs="Arial"/>
                <w:sz w:val="18"/>
                <w:szCs w:val="18"/>
              </w:rPr>
              <w:t>年</w:t>
            </w:r>
            <w:r w:rsidRPr="00A4242B">
              <w:rPr>
                <w:rFonts w:ascii="Arial" w:hAnsi="Arial" w:cs="Arial"/>
                <w:sz w:val="18"/>
                <w:szCs w:val="18"/>
              </w:rPr>
              <w:t>4</w:t>
            </w:r>
            <w:r w:rsidRPr="00A4242B">
              <w:rPr>
                <w:rFonts w:ascii="Arial" w:hAnsi="宋体" w:cs="Arial"/>
                <w:sz w:val="18"/>
                <w:szCs w:val="18"/>
              </w:rPr>
              <w:t>月</w:t>
            </w:r>
            <w:r w:rsidRPr="00A4242B">
              <w:rPr>
                <w:rFonts w:ascii="Arial" w:hAnsi="Arial" w:cs="Arial"/>
                <w:sz w:val="18"/>
                <w:szCs w:val="18"/>
              </w:rPr>
              <w:t>1</w:t>
            </w:r>
            <w:r w:rsidRPr="00A4242B">
              <w:rPr>
                <w:rFonts w:ascii="Arial" w:hAnsi="宋体" w:cs="Arial"/>
                <w:sz w:val="18"/>
                <w:szCs w:val="18"/>
              </w:rPr>
              <w:t>日前预订房间，组委会将安排</w:t>
            </w:r>
            <w:r w:rsidR="00BC7186" w:rsidRPr="00A4242B">
              <w:rPr>
                <w:rFonts w:ascii="Arial" w:hAnsi="宋体" w:cs="Arial"/>
                <w:sz w:val="18"/>
                <w:szCs w:val="18"/>
              </w:rPr>
              <w:t>早晚</w:t>
            </w:r>
            <w:r w:rsidRPr="00A4242B">
              <w:rPr>
                <w:rFonts w:ascii="Arial" w:hAnsi="宋体" w:cs="Arial"/>
                <w:sz w:val="18"/>
                <w:szCs w:val="18"/>
              </w:rPr>
              <w:t>班车往返会场</w:t>
            </w:r>
            <w:r w:rsidR="00263F33" w:rsidRPr="00A4242B">
              <w:rPr>
                <w:rFonts w:ascii="Arial" w:hAnsi="宋体" w:cs="Arial"/>
                <w:sz w:val="18"/>
                <w:szCs w:val="18"/>
              </w:rPr>
              <w:t>。</w:t>
            </w:r>
            <w:r w:rsidR="00BC7186" w:rsidRPr="00A4242B">
              <w:rPr>
                <w:rFonts w:ascii="Arial" w:hAnsi="宋体" w:cs="Arial"/>
                <w:sz w:val="18"/>
                <w:szCs w:val="18"/>
              </w:rPr>
              <w:t>如果超过此日期，根据客房入住情况对房价进行调整和确定</w:t>
            </w:r>
          </w:p>
        </w:tc>
      </w:tr>
    </w:tbl>
    <w:p w:rsidR="00B37D2B" w:rsidRPr="00A4242B" w:rsidRDefault="00B37D2B" w:rsidP="001258CD">
      <w:pPr>
        <w:spacing w:beforeLines="10" w:line="330" w:lineRule="exact"/>
        <w:rPr>
          <w:rFonts w:ascii="Arial" w:hAnsi="Arial" w:cs="Arial"/>
          <w:b/>
          <w:sz w:val="21"/>
          <w:szCs w:val="21"/>
        </w:rPr>
      </w:pPr>
    </w:p>
    <w:p w:rsidR="00DF42BF" w:rsidRPr="00A4242B" w:rsidRDefault="00263F33" w:rsidP="001258CD">
      <w:pPr>
        <w:spacing w:beforeLines="10" w:line="330" w:lineRule="exact"/>
        <w:rPr>
          <w:rFonts w:ascii="Arial" w:hAnsi="Arial" w:cs="Arial"/>
          <w:b/>
          <w:sz w:val="21"/>
          <w:szCs w:val="21"/>
        </w:rPr>
      </w:pPr>
      <w:r w:rsidRPr="00A4242B">
        <w:rPr>
          <w:rFonts w:ascii="Arial" w:hAnsi="Arial" w:cs="Arial"/>
          <w:b/>
          <w:sz w:val="21"/>
          <w:szCs w:val="21"/>
        </w:rPr>
        <w:t>2</w:t>
      </w:r>
      <w:r w:rsidRPr="00A4242B">
        <w:rPr>
          <w:rFonts w:ascii="Arial" w:hAnsi="宋体" w:cs="Arial"/>
          <w:b/>
          <w:sz w:val="21"/>
          <w:szCs w:val="21"/>
        </w:rPr>
        <w:t>、</w:t>
      </w:r>
      <w:r w:rsidR="00DF42BF" w:rsidRPr="00A4242B">
        <w:rPr>
          <w:rFonts w:ascii="Arial" w:hAnsi="宋体" w:cs="Arial"/>
          <w:b/>
          <w:sz w:val="21"/>
          <w:szCs w:val="21"/>
        </w:rPr>
        <w:t>会议</w:t>
      </w:r>
      <w:r w:rsidR="001258CD" w:rsidRPr="00A4242B">
        <w:rPr>
          <w:rFonts w:ascii="Arial" w:hAnsi="宋体" w:cs="Arial"/>
          <w:b/>
          <w:sz w:val="21"/>
          <w:szCs w:val="21"/>
        </w:rPr>
        <w:t>酒店联系及</w:t>
      </w:r>
      <w:r w:rsidR="00DF42BF" w:rsidRPr="00A4242B">
        <w:rPr>
          <w:rFonts w:ascii="Arial" w:hAnsi="宋体" w:cs="Arial"/>
          <w:b/>
          <w:sz w:val="21"/>
          <w:szCs w:val="21"/>
        </w:rPr>
        <w:t>交通</w:t>
      </w:r>
    </w:p>
    <w:p w:rsidR="00DF42BF" w:rsidRPr="00A4242B" w:rsidRDefault="00263F33" w:rsidP="00214529">
      <w:pPr>
        <w:spacing w:beforeLines="50" w:line="300" w:lineRule="exact"/>
        <w:rPr>
          <w:rFonts w:ascii="Arial" w:hAnsi="Arial" w:cs="Arial"/>
          <w:b/>
          <w:color w:val="666666"/>
          <w:sz w:val="18"/>
          <w:szCs w:val="18"/>
        </w:rPr>
      </w:pPr>
      <w:r w:rsidRPr="00A4242B">
        <w:rPr>
          <w:rFonts w:ascii="Arial" w:hAnsi="宋体" w:cs="Arial"/>
          <w:b/>
          <w:bCs/>
          <w:color w:val="444444"/>
          <w:sz w:val="18"/>
          <w:szCs w:val="18"/>
        </w:rPr>
        <w:t>（</w:t>
      </w:r>
      <w:r w:rsidRPr="00A4242B">
        <w:rPr>
          <w:rFonts w:ascii="Arial" w:hAnsi="Arial" w:cs="Arial"/>
          <w:b/>
          <w:bCs/>
          <w:color w:val="444444"/>
          <w:sz w:val="18"/>
          <w:szCs w:val="18"/>
        </w:rPr>
        <w:t>1</w:t>
      </w:r>
      <w:r w:rsidRPr="00A4242B">
        <w:rPr>
          <w:rFonts w:ascii="Arial" w:hAnsi="宋体" w:cs="Arial"/>
          <w:b/>
          <w:bCs/>
          <w:color w:val="444444"/>
          <w:sz w:val="18"/>
          <w:szCs w:val="18"/>
        </w:rPr>
        <w:t>）</w:t>
      </w:r>
      <w:r w:rsidR="00BF2202" w:rsidRPr="00A4242B">
        <w:rPr>
          <w:rFonts w:ascii="Arial" w:hAnsi="宋体" w:cs="Arial"/>
          <w:b/>
          <w:bCs/>
          <w:color w:val="444444"/>
          <w:sz w:val="18"/>
          <w:szCs w:val="18"/>
        </w:rPr>
        <w:t>苏州太湖国际会议中心</w:t>
      </w:r>
      <w:r w:rsidR="00DF42BF" w:rsidRPr="00A4242B">
        <w:rPr>
          <w:rFonts w:ascii="Arial" w:hAnsi="Arial" w:cs="Arial"/>
          <w:b/>
          <w:bCs/>
          <w:color w:val="444444"/>
          <w:sz w:val="18"/>
          <w:szCs w:val="18"/>
        </w:rPr>
        <w:t xml:space="preserve"> </w:t>
      </w:r>
      <w:r w:rsidR="00DF42BF" w:rsidRPr="00A4242B">
        <w:rPr>
          <w:rFonts w:ascii="Arial" w:hAnsi="宋体" w:cs="Arial"/>
          <w:b/>
          <w:bCs/>
          <w:color w:val="444444"/>
          <w:sz w:val="18"/>
          <w:szCs w:val="18"/>
        </w:rPr>
        <w:t>（</w:t>
      </w:r>
      <w:r w:rsidR="002521C4" w:rsidRPr="00A4242B">
        <w:rPr>
          <w:rFonts w:ascii="Arial" w:hAnsi="宋体" w:cs="Arial"/>
          <w:bCs/>
          <w:color w:val="444444"/>
          <w:sz w:val="18"/>
          <w:szCs w:val="18"/>
        </w:rPr>
        <w:t>会场</w:t>
      </w:r>
      <w:r w:rsidR="00DF42BF" w:rsidRPr="00A4242B">
        <w:rPr>
          <w:rFonts w:ascii="Arial" w:hAnsi="宋体" w:cs="Arial"/>
          <w:bCs/>
          <w:color w:val="444444"/>
          <w:sz w:val="18"/>
          <w:szCs w:val="18"/>
        </w:rPr>
        <w:t>，</w:t>
      </w:r>
      <w:r w:rsidR="00BF2202" w:rsidRPr="00A4242B">
        <w:rPr>
          <w:rFonts w:ascii="Arial" w:hAnsi="宋体" w:cs="Arial"/>
          <w:bCs/>
          <w:color w:val="444444"/>
          <w:sz w:val="18"/>
          <w:szCs w:val="18"/>
        </w:rPr>
        <w:t>网址：</w:t>
      </w:r>
      <w:hyperlink r:id="rId19" w:history="1">
        <w:r w:rsidR="00BF2202" w:rsidRPr="00A4242B">
          <w:rPr>
            <w:rStyle w:val="a5"/>
            <w:rFonts w:ascii="Arial" w:hAnsi="Arial" w:cs="Arial"/>
            <w:bCs/>
            <w:sz w:val="18"/>
            <w:szCs w:val="18"/>
          </w:rPr>
          <w:t>http://www.thicc.com.cn</w:t>
        </w:r>
      </w:hyperlink>
      <w:r w:rsidR="00DF42BF" w:rsidRPr="00A4242B">
        <w:rPr>
          <w:rFonts w:ascii="Arial" w:hAnsi="宋体" w:cs="Arial"/>
          <w:b/>
          <w:bCs/>
          <w:color w:val="444444"/>
          <w:sz w:val="18"/>
          <w:szCs w:val="18"/>
        </w:rPr>
        <w:t>）</w:t>
      </w:r>
    </w:p>
    <w:p w:rsidR="0055509D" w:rsidRPr="00A4242B" w:rsidRDefault="00BF2202" w:rsidP="00C56975">
      <w:pPr>
        <w:ind w:firstLineChars="200" w:firstLine="400"/>
        <w:rPr>
          <w:rStyle w:val="apple-style-span"/>
          <w:rFonts w:ascii="Arial" w:hAnsi="Arial" w:cs="Arial"/>
          <w:color w:val="000000"/>
          <w:szCs w:val="21"/>
        </w:rPr>
      </w:pPr>
      <w:r w:rsidRPr="00A4242B">
        <w:rPr>
          <w:rStyle w:val="apple-style-span"/>
          <w:rFonts w:ascii="Arial" w:hAnsi="宋体" w:cs="Arial"/>
          <w:color w:val="000000"/>
          <w:szCs w:val="21"/>
        </w:rPr>
        <w:t>地址：苏州太湖国际旅游度假区太湖大道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128</w:t>
      </w:r>
      <w:r w:rsidRPr="00A4242B">
        <w:rPr>
          <w:rStyle w:val="apple-style-span"/>
          <w:rFonts w:ascii="Arial" w:hAnsi="宋体" w:cs="Arial"/>
          <w:color w:val="000000"/>
          <w:szCs w:val="21"/>
        </w:rPr>
        <w:t>号，电话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0512-68790333</w:t>
      </w:r>
    </w:p>
    <w:p w:rsidR="00DF42BF" w:rsidRPr="00B44F86" w:rsidRDefault="00263F33" w:rsidP="00DF42BF">
      <w:pPr>
        <w:spacing w:line="300" w:lineRule="exact"/>
        <w:rPr>
          <w:rFonts w:ascii="Arial" w:hAnsi="Arial" w:cs="Arial"/>
          <w:bCs/>
          <w:color w:val="444444"/>
          <w:sz w:val="18"/>
          <w:szCs w:val="18"/>
        </w:rPr>
      </w:pPr>
      <w:r w:rsidRPr="00A4242B">
        <w:rPr>
          <w:rFonts w:ascii="Arial" w:hAnsi="宋体" w:cs="Arial"/>
          <w:b/>
          <w:bCs/>
          <w:color w:val="444444"/>
          <w:sz w:val="18"/>
          <w:szCs w:val="18"/>
        </w:rPr>
        <w:t>（</w:t>
      </w:r>
      <w:r w:rsidRPr="00A4242B">
        <w:rPr>
          <w:rFonts w:ascii="Arial" w:hAnsi="Arial" w:cs="Arial"/>
          <w:b/>
          <w:bCs/>
          <w:color w:val="444444"/>
          <w:sz w:val="18"/>
          <w:szCs w:val="18"/>
        </w:rPr>
        <w:t>2</w:t>
      </w:r>
      <w:r w:rsidRPr="00A4242B">
        <w:rPr>
          <w:rFonts w:ascii="Arial" w:hAnsi="宋体" w:cs="Arial"/>
          <w:b/>
          <w:bCs/>
          <w:color w:val="444444"/>
          <w:sz w:val="18"/>
          <w:szCs w:val="18"/>
        </w:rPr>
        <w:t>）</w:t>
      </w:r>
      <w:r w:rsidR="0055509D" w:rsidRPr="00A4242B">
        <w:rPr>
          <w:rFonts w:ascii="Arial" w:hAnsi="宋体" w:cs="Arial"/>
          <w:b/>
          <w:bCs/>
          <w:color w:val="444444"/>
          <w:sz w:val="18"/>
          <w:szCs w:val="18"/>
        </w:rPr>
        <w:t>住宿酒店联系信息</w:t>
      </w:r>
      <w:r w:rsidR="00B44F86">
        <w:rPr>
          <w:rFonts w:ascii="Arial" w:hAnsi="宋体" w:cs="Arial" w:hint="eastAsia"/>
          <w:b/>
          <w:bCs/>
          <w:color w:val="444444"/>
          <w:sz w:val="18"/>
          <w:szCs w:val="18"/>
        </w:rPr>
        <w:t xml:space="preserve"> </w:t>
      </w:r>
      <w:r w:rsidR="00B44F86" w:rsidRPr="00B44F86">
        <w:rPr>
          <w:rFonts w:ascii="Arial" w:hAnsi="宋体" w:cs="Arial" w:hint="eastAsia"/>
          <w:bCs/>
          <w:color w:val="444444"/>
          <w:sz w:val="18"/>
          <w:szCs w:val="18"/>
        </w:rPr>
        <w:t>（组委会将安排早晚班车往返酒店和会场）</w:t>
      </w:r>
    </w:p>
    <w:p w:rsidR="0055509D" w:rsidRPr="00A4242B" w:rsidRDefault="0055509D" w:rsidP="00C56975">
      <w:pPr>
        <w:ind w:firstLineChars="200" w:firstLine="400"/>
        <w:rPr>
          <w:rStyle w:val="apple-style-span"/>
          <w:rFonts w:ascii="Arial" w:hAnsi="Arial" w:cs="Arial"/>
          <w:color w:val="000000"/>
          <w:szCs w:val="21"/>
        </w:rPr>
      </w:pPr>
      <w:r w:rsidRPr="00A4242B">
        <w:rPr>
          <w:rStyle w:val="apple-style-span"/>
          <w:rFonts w:ascii="Arial" w:hAnsi="宋体" w:cs="Arial"/>
          <w:color w:val="000000"/>
          <w:szCs w:val="21"/>
        </w:rPr>
        <w:t>苏州香山国际大酒店：苏州太湖国家旅游度假区环太湖大道烟波路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1</w:t>
      </w:r>
      <w:r w:rsidRPr="00A4242B">
        <w:rPr>
          <w:rStyle w:val="apple-style-span"/>
          <w:rFonts w:ascii="Arial" w:hAnsi="宋体" w:cs="Arial"/>
          <w:color w:val="000000"/>
          <w:szCs w:val="21"/>
        </w:rPr>
        <w:t>号，电话：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0512-6879-6666</w:t>
      </w:r>
    </w:p>
    <w:p w:rsidR="0055509D" w:rsidRPr="00A4242B" w:rsidRDefault="0055509D" w:rsidP="00C56975">
      <w:pPr>
        <w:ind w:firstLineChars="200" w:firstLine="400"/>
        <w:rPr>
          <w:rFonts w:ascii="Arial" w:hAnsi="Arial" w:cs="Arial"/>
          <w:color w:val="000000"/>
          <w:szCs w:val="21"/>
        </w:rPr>
      </w:pPr>
      <w:r w:rsidRPr="00A4242B">
        <w:rPr>
          <w:rStyle w:val="apple-style-span"/>
          <w:rFonts w:ascii="Arial" w:hAnsi="宋体" w:cs="Arial"/>
          <w:color w:val="000000"/>
          <w:szCs w:val="21"/>
        </w:rPr>
        <w:t>苏州太湖高尔夫酒店</w:t>
      </w:r>
      <w:r w:rsidRPr="00A4242B">
        <w:rPr>
          <w:rFonts w:ascii="Arial" w:hAnsi="宋体" w:cs="Arial"/>
          <w:szCs w:val="21"/>
        </w:rPr>
        <w:t>：</w:t>
      </w:r>
      <w:r w:rsidRPr="00A4242B">
        <w:rPr>
          <w:rStyle w:val="apple-style-span"/>
          <w:rFonts w:ascii="Arial" w:hAnsi="宋体" w:cs="Arial"/>
          <w:color w:val="000000"/>
          <w:szCs w:val="21"/>
        </w:rPr>
        <w:t>太湖国家旅游度假区墅里路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2</w:t>
      </w:r>
      <w:r w:rsidRPr="00A4242B">
        <w:rPr>
          <w:rStyle w:val="apple-style-span"/>
          <w:rFonts w:ascii="Arial" w:hAnsi="宋体" w:cs="Arial"/>
          <w:color w:val="000000"/>
          <w:szCs w:val="21"/>
        </w:rPr>
        <w:t>号，电话：</w:t>
      </w:r>
      <w:r w:rsidR="00DE4A7F" w:rsidRPr="00A4242B">
        <w:rPr>
          <w:rStyle w:val="apple-style-span"/>
          <w:rFonts w:ascii="Arial" w:hAnsi="Arial" w:cs="Arial"/>
          <w:color w:val="000000"/>
          <w:szCs w:val="21"/>
        </w:rPr>
        <w:t>0512-66217777</w:t>
      </w:r>
    </w:p>
    <w:p w:rsidR="00D52389" w:rsidRPr="00A4242B" w:rsidRDefault="00D52389" w:rsidP="00D52389">
      <w:pPr>
        <w:ind w:firstLineChars="200" w:firstLine="400"/>
        <w:rPr>
          <w:rStyle w:val="apple-style-span"/>
          <w:rFonts w:ascii="Arial" w:hAnsi="Arial" w:cs="Arial"/>
          <w:color w:val="000000"/>
          <w:szCs w:val="21"/>
        </w:rPr>
      </w:pPr>
      <w:r w:rsidRPr="00A4242B">
        <w:rPr>
          <w:rStyle w:val="apple-style-span"/>
          <w:rFonts w:ascii="Arial" w:hAnsi="宋体" w:cs="Arial"/>
          <w:color w:val="000000"/>
          <w:szCs w:val="21"/>
        </w:rPr>
        <w:t>苏州海关总署苏州外事教育培训基地：太湖国家旅游度假区舟山路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58</w:t>
      </w:r>
      <w:r w:rsidRPr="00A4242B">
        <w:rPr>
          <w:rStyle w:val="apple-style-span"/>
          <w:rFonts w:ascii="Arial" w:hAnsi="宋体" w:cs="Arial"/>
          <w:color w:val="000000"/>
          <w:szCs w:val="21"/>
        </w:rPr>
        <w:t>号，电话：</w:t>
      </w:r>
      <w:r w:rsidR="00B6727F" w:rsidRPr="00A4242B">
        <w:rPr>
          <w:rFonts w:ascii="Arial" w:hAnsi="Arial" w:cs="Arial"/>
          <w:color w:val="000000"/>
          <w:szCs w:val="21"/>
        </w:rPr>
        <w:t>0512-67681761</w:t>
      </w:r>
    </w:p>
    <w:p w:rsidR="0055509D" w:rsidRPr="00A4242B" w:rsidRDefault="0055509D" w:rsidP="00C56975">
      <w:pPr>
        <w:ind w:firstLineChars="200" w:firstLine="400"/>
        <w:rPr>
          <w:rStyle w:val="apple-style-span"/>
          <w:rFonts w:ascii="Arial" w:hAnsi="Arial" w:cs="Arial"/>
          <w:color w:val="000000"/>
          <w:szCs w:val="21"/>
        </w:rPr>
      </w:pPr>
      <w:r w:rsidRPr="00A4242B">
        <w:rPr>
          <w:rStyle w:val="apple-style-span"/>
          <w:rFonts w:ascii="Arial" w:hAnsi="宋体" w:cs="Arial"/>
          <w:color w:val="000000"/>
          <w:szCs w:val="21"/>
        </w:rPr>
        <w:t>苏州碧瀛谷假日酒店：太湖度假区湖滨路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18</w:t>
      </w:r>
      <w:r w:rsidRPr="00A4242B">
        <w:rPr>
          <w:rStyle w:val="apple-style-span"/>
          <w:rFonts w:ascii="Arial" w:hAnsi="宋体" w:cs="Arial"/>
          <w:color w:val="000000"/>
          <w:szCs w:val="21"/>
        </w:rPr>
        <w:t>号，电话：</w:t>
      </w:r>
      <w:r w:rsidR="00B6727F" w:rsidRPr="00A4242B">
        <w:rPr>
          <w:rFonts w:ascii="Arial" w:hAnsi="Arial" w:cs="Arial"/>
          <w:color w:val="000000"/>
          <w:szCs w:val="21"/>
        </w:rPr>
        <w:t>0512-66518838</w:t>
      </w:r>
    </w:p>
    <w:p w:rsidR="0055509D" w:rsidRPr="00A4242B" w:rsidRDefault="0055509D" w:rsidP="00C56975">
      <w:pPr>
        <w:ind w:firstLineChars="200" w:firstLine="400"/>
        <w:rPr>
          <w:rStyle w:val="apple-style-span"/>
          <w:rFonts w:ascii="Arial" w:hAnsi="Arial" w:cs="Arial"/>
          <w:color w:val="000000"/>
          <w:szCs w:val="21"/>
        </w:rPr>
      </w:pPr>
      <w:r w:rsidRPr="00A4242B">
        <w:rPr>
          <w:rStyle w:val="apple-style-span"/>
          <w:rFonts w:ascii="Arial" w:hAnsi="宋体" w:cs="Arial"/>
          <w:color w:val="000000"/>
          <w:szCs w:val="21"/>
        </w:rPr>
        <w:t>太湖天城酒店公寓：太湖国家旅游度假区承祖路太湖天城</w:t>
      </w:r>
      <w:r w:rsidRPr="00A4242B">
        <w:rPr>
          <w:rStyle w:val="apple-style-span"/>
          <w:rFonts w:ascii="Arial" w:hAnsi="Arial" w:cs="Arial"/>
          <w:color w:val="000000"/>
          <w:szCs w:val="21"/>
        </w:rPr>
        <w:t>606</w:t>
      </w:r>
      <w:r w:rsidRPr="00A4242B">
        <w:rPr>
          <w:rStyle w:val="apple-style-span"/>
          <w:rFonts w:ascii="Arial" w:hAnsi="宋体" w:cs="Arial"/>
          <w:color w:val="000000"/>
          <w:szCs w:val="21"/>
        </w:rPr>
        <w:t>幢首层，电话：</w:t>
      </w:r>
      <w:r w:rsidR="00B6727F" w:rsidRPr="00A4242B">
        <w:rPr>
          <w:rFonts w:ascii="Arial" w:hAnsi="Arial" w:cs="Arial"/>
          <w:color w:val="000000"/>
          <w:szCs w:val="21"/>
        </w:rPr>
        <w:t>0512-66518288</w:t>
      </w:r>
    </w:p>
    <w:p w:rsidR="00B6727F" w:rsidRPr="00A4242B" w:rsidRDefault="00DE4A7F" w:rsidP="00DE4A7F">
      <w:pPr>
        <w:spacing w:line="300" w:lineRule="exact"/>
        <w:rPr>
          <w:rFonts w:ascii="Arial" w:hAnsi="Arial" w:cs="Arial"/>
          <w:b/>
          <w:bCs/>
          <w:color w:val="444444"/>
          <w:sz w:val="18"/>
          <w:szCs w:val="18"/>
        </w:rPr>
      </w:pPr>
      <w:r w:rsidRPr="00A4242B">
        <w:rPr>
          <w:rFonts w:ascii="Arial" w:hAnsi="宋体" w:cs="Arial"/>
          <w:b/>
          <w:bCs/>
          <w:color w:val="444444"/>
          <w:sz w:val="18"/>
          <w:szCs w:val="18"/>
        </w:rPr>
        <w:t>（</w:t>
      </w:r>
      <w:r w:rsidRPr="00A4242B">
        <w:rPr>
          <w:rFonts w:ascii="Arial" w:hAnsi="Arial" w:cs="Arial"/>
          <w:b/>
          <w:bCs/>
          <w:color w:val="444444"/>
          <w:sz w:val="18"/>
          <w:szCs w:val="18"/>
        </w:rPr>
        <w:t>3</w:t>
      </w:r>
      <w:r w:rsidRPr="00A4242B">
        <w:rPr>
          <w:rFonts w:ascii="Arial" w:hAnsi="宋体" w:cs="Arial"/>
          <w:b/>
          <w:bCs/>
          <w:color w:val="444444"/>
          <w:sz w:val="18"/>
          <w:szCs w:val="18"/>
        </w:rPr>
        <w:t>）会议交通</w:t>
      </w:r>
    </w:p>
    <w:p w:rsidR="00DE4A7F" w:rsidRPr="00A4242B" w:rsidRDefault="00DE4A7F" w:rsidP="00DE4A7F">
      <w:pPr>
        <w:ind w:firstLineChars="200" w:firstLine="400"/>
        <w:rPr>
          <w:rStyle w:val="apple-style-span"/>
          <w:rFonts w:ascii="Arial" w:hAnsi="Arial" w:cs="Arial"/>
        </w:rPr>
      </w:pPr>
      <w:r w:rsidRPr="00A4242B">
        <w:rPr>
          <w:rStyle w:val="apple-style-span"/>
          <w:rFonts w:ascii="Arial" w:hAnsi="宋体" w:cs="Arial"/>
        </w:rPr>
        <w:t>路线一：乘车从上海虹桥机场至太湖国际会议中心约需</w:t>
      </w:r>
      <w:r w:rsidRPr="00A4242B">
        <w:rPr>
          <w:rStyle w:val="apple-style-span"/>
          <w:rFonts w:ascii="Arial" w:hAnsi="Arial" w:cs="Arial"/>
        </w:rPr>
        <w:t>1</w:t>
      </w:r>
      <w:r w:rsidRPr="00A4242B">
        <w:rPr>
          <w:rStyle w:val="apple-style-span"/>
          <w:rFonts w:ascii="Arial" w:hAnsi="宋体" w:cs="Arial"/>
        </w:rPr>
        <w:t>小时</w:t>
      </w:r>
      <w:r w:rsidRPr="00A4242B">
        <w:rPr>
          <w:rStyle w:val="apple-style-span"/>
          <w:rFonts w:ascii="Arial" w:hAnsi="Arial" w:cs="Arial"/>
        </w:rPr>
        <w:t>20</w:t>
      </w:r>
      <w:r w:rsidRPr="00A4242B">
        <w:rPr>
          <w:rStyle w:val="apple-style-span"/>
          <w:rFonts w:ascii="Arial" w:hAnsi="宋体" w:cs="Arial"/>
        </w:rPr>
        <w:t>分钟</w:t>
      </w:r>
      <w:r w:rsidRPr="00A4242B">
        <w:rPr>
          <w:rStyle w:val="apple-style-span"/>
          <w:rFonts w:ascii="Arial" w:hAnsi="Arial" w:cs="Arial"/>
        </w:rPr>
        <w:t xml:space="preserve"> </w:t>
      </w:r>
    </w:p>
    <w:p w:rsidR="00DE4A7F" w:rsidRPr="00A4242B" w:rsidRDefault="00DE4A7F" w:rsidP="00DE4A7F">
      <w:pPr>
        <w:ind w:firstLineChars="200" w:firstLine="400"/>
        <w:rPr>
          <w:rStyle w:val="apple-style-span"/>
          <w:rFonts w:ascii="Arial" w:hAnsi="Arial" w:cs="Arial"/>
        </w:rPr>
      </w:pPr>
      <w:r w:rsidRPr="00A4242B">
        <w:rPr>
          <w:rStyle w:val="apple-style-span"/>
          <w:rFonts w:ascii="Arial" w:hAnsi="宋体" w:cs="Arial"/>
        </w:rPr>
        <w:t>路线二：乘火车从上海虹桥火车站至苏州站（注：不是苏州园区站、苏州北站）约需</w:t>
      </w:r>
      <w:r w:rsidRPr="00A4242B">
        <w:rPr>
          <w:rStyle w:val="apple-style-span"/>
          <w:rFonts w:ascii="Arial" w:hAnsi="Arial" w:cs="Arial"/>
        </w:rPr>
        <w:t>30</w:t>
      </w:r>
      <w:r w:rsidRPr="00A4242B">
        <w:rPr>
          <w:rStyle w:val="apple-style-span"/>
          <w:rFonts w:ascii="Arial" w:hAnsi="宋体" w:cs="Arial"/>
        </w:rPr>
        <w:t>分钟；乘车从苏州站至太湖国际会议中心约需</w:t>
      </w:r>
      <w:r w:rsidRPr="00A4242B">
        <w:rPr>
          <w:rStyle w:val="apple-style-span"/>
          <w:rFonts w:ascii="Arial" w:hAnsi="Arial" w:cs="Arial"/>
        </w:rPr>
        <w:t>35</w:t>
      </w:r>
      <w:r w:rsidRPr="00A4242B">
        <w:rPr>
          <w:rStyle w:val="apple-style-span"/>
          <w:rFonts w:ascii="Arial" w:hAnsi="宋体" w:cs="Arial"/>
        </w:rPr>
        <w:t>分钟</w:t>
      </w:r>
      <w:r w:rsidRPr="00A4242B">
        <w:rPr>
          <w:rStyle w:val="apple-style-span"/>
          <w:rFonts w:ascii="Arial" w:hAnsi="Arial" w:cs="Arial"/>
        </w:rPr>
        <w:t xml:space="preserve"> </w:t>
      </w:r>
    </w:p>
    <w:p w:rsidR="00DE4A7F" w:rsidRPr="00A4242B" w:rsidRDefault="00DE4A7F" w:rsidP="00B6727F">
      <w:pPr>
        <w:rPr>
          <w:rStyle w:val="apple-style-span"/>
          <w:rFonts w:ascii="Arial" w:hAnsi="Arial" w:cs="Arial"/>
          <w:color w:val="000000"/>
          <w:szCs w:val="21"/>
        </w:rPr>
      </w:pPr>
    </w:p>
    <w:p w:rsidR="00B6727F" w:rsidRPr="00A4242B" w:rsidRDefault="00B6727F" w:rsidP="00DE4A7F">
      <w:pPr>
        <w:spacing w:beforeLines="10" w:line="330" w:lineRule="exact"/>
        <w:rPr>
          <w:rFonts w:ascii="Arial" w:hAnsi="Arial" w:cs="Arial"/>
          <w:b/>
          <w:sz w:val="21"/>
        </w:rPr>
      </w:pPr>
      <w:r w:rsidRPr="00A4242B">
        <w:rPr>
          <w:rFonts w:ascii="Arial" w:hAnsi="Arial" w:cs="Arial"/>
          <w:b/>
          <w:sz w:val="21"/>
        </w:rPr>
        <w:t>3</w:t>
      </w:r>
      <w:r w:rsidRPr="00A4242B">
        <w:rPr>
          <w:rFonts w:ascii="Arial" w:hAnsi="宋体" w:cs="Arial"/>
          <w:b/>
          <w:sz w:val="21"/>
        </w:rPr>
        <w:t>、接站安排</w:t>
      </w:r>
    </w:p>
    <w:p w:rsidR="00DE4A7F" w:rsidRPr="00A4242B" w:rsidRDefault="00DE4A7F" w:rsidP="00DE4A7F">
      <w:pPr>
        <w:ind w:firstLineChars="200" w:firstLine="400"/>
        <w:rPr>
          <w:rFonts w:ascii="Arial" w:hAnsi="Arial" w:cs="Arial"/>
          <w:color w:val="000000"/>
          <w:szCs w:val="21"/>
        </w:rPr>
      </w:pPr>
      <w:r w:rsidRPr="00A4242B">
        <w:rPr>
          <w:rStyle w:val="apple-style-span"/>
          <w:rFonts w:ascii="Arial" w:hAnsi="宋体" w:cs="Arial"/>
        </w:rPr>
        <w:t>组委会将在苏州站安排班车接站，约</w:t>
      </w:r>
      <w:r w:rsidRPr="00A4242B">
        <w:rPr>
          <w:rStyle w:val="apple-style-span"/>
          <w:rFonts w:ascii="Arial" w:hAnsi="Arial" w:cs="Arial"/>
        </w:rPr>
        <w:t>2</w:t>
      </w:r>
      <w:r w:rsidRPr="00A4242B">
        <w:rPr>
          <w:rStyle w:val="apple-style-span"/>
          <w:rFonts w:ascii="Arial" w:hAnsi="宋体" w:cs="Arial"/>
        </w:rPr>
        <w:t>小时一班。具体班车</w:t>
      </w:r>
      <w:r w:rsidR="00A4242B" w:rsidRPr="00A4242B">
        <w:rPr>
          <w:rStyle w:val="apple-style-span"/>
          <w:rFonts w:ascii="Arial" w:hAnsi="宋体" w:cs="Arial"/>
        </w:rPr>
        <w:t>安排，将通过邮件通知参会者，并且相关信息将</w:t>
      </w:r>
      <w:r w:rsidRPr="00A4242B">
        <w:rPr>
          <w:rStyle w:val="apple-style-span"/>
          <w:rFonts w:ascii="Arial" w:hAnsi="宋体" w:cs="Arial"/>
        </w:rPr>
        <w:t>发布在会议官网</w:t>
      </w:r>
      <w:r w:rsidR="00A4242B" w:rsidRPr="00A4242B">
        <w:rPr>
          <w:rStyle w:val="apple-style-span"/>
          <w:rFonts w:ascii="Arial" w:hAnsi="宋体" w:cs="Arial"/>
        </w:rPr>
        <w:t>（</w:t>
      </w:r>
      <w:hyperlink r:id="rId20" w:history="1">
        <w:r w:rsidR="00A4242B" w:rsidRPr="00A4242B">
          <w:rPr>
            <w:rStyle w:val="a5"/>
            <w:rFonts w:ascii="Arial" w:hAnsi="Arial" w:cs="Arial"/>
          </w:rPr>
          <w:t>www.transmission-china.org</w:t>
        </w:r>
      </w:hyperlink>
      <w:r w:rsidR="00A4242B" w:rsidRPr="00A4242B">
        <w:rPr>
          <w:rStyle w:val="apple-style-span"/>
          <w:rFonts w:ascii="Arial" w:hAnsi="Arial" w:cs="Arial"/>
        </w:rPr>
        <w:t xml:space="preserve"> </w:t>
      </w:r>
      <w:r w:rsidR="00A4242B" w:rsidRPr="00A4242B">
        <w:rPr>
          <w:rStyle w:val="apple-style-span"/>
          <w:rFonts w:ascii="Arial" w:hAnsi="宋体" w:cs="Arial"/>
        </w:rPr>
        <w:t>）上</w:t>
      </w:r>
      <w:r w:rsidRPr="00A4242B">
        <w:rPr>
          <w:rStyle w:val="apple-style-span"/>
          <w:rFonts w:ascii="Arial" w:hAnsi="宋体" w:cs="Arial"/>
        </w:rPr>
        <w:t>。</w:t>
      </w:r>
    </w:p>
    <w:p w:rsidR="00DE4A7F" w:rsidRPr="00A4242B" w:rsidRDefault="00DE4A7F" w:rsidP="00B6727F">
      <w:pPr>
        <w:rPr>
          <w:rStyle w:val="apple-style-span"/>
          <w:rFonts w:ascii="Arial" w:hAnsi="Arial" w:cs="Arial"/>
          <w:color w:val="000000"/>
          <w:szCs w:val="21"/>
        </w:rPr>
      </w:pPr>
    </w:p>
    <w:sectPr w:rsidR="00DE4A7F" w:rsidRPr="00A4242B" w:rsidSect="00214529">
      <w:pgSz w:w="11907" w:h="16840" w:code="9"/>
      <w:pgMar w:top="907" w:right="1247" w:bottom="907" w:left="1247" w:header="851" w:footer="992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B30000" w:shadow="1" w:frame="1"/>
      </w:pgBorders>
      <w:cols w:space="720"/>
      <w:titlePg/>
      <w:docGrid w:linePitch="272" w:charSpace="-3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22" w:rsidRDefault="00BD3F22">
      <w:r>
        <w:separator/>
      </w:r>
    </w:p>
  </w:endnote>
  <w:endnote w:type="continuationSeparator" w:id="1">
    <w:p w:rsidR="00BD3F22" w:rsidRDefault="00BD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76" w:rsidRDefault="00772976" w:rsidP="00122F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976" w:rsidRDefault="007729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76" w:rsidRDefault="00772976" w:rsidP="00122F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37B">
      <w:rPr>
        <w:rStyle w:val="a7"/>
        <w:noProof/>
      </w:rPr>
      <w:t>2</w:t>
    </w:r>
    <w:r>
      <w:rPr>
        <w:rStyle w:val="a7"/>
      </w:rPr>
      <w:fldChar w:fldCharType="end"/>
    </w:r>
  </w:p>
  <w:p w:rsidR="00772976" w:rsidRDefault="007729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76" w:rsidRDefault="00772976" w:rsidP="00AF6A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976" w:rsidRDefault="0077297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76" w:rsidRDefault="00772976" w:rsidP="00AF6AA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37B">
      <w:rPr>
        <w:rStyle w:val="a7"/>
        <w:noProof/>
      </w:rPr>
      <w:t>8</w:t>
    </w:r>
    <w:r>
      <w:rPr>
        <w:rStyle w:val="a7"/>
      </w:rPr>
      <w:fldChar w:fldCharType="end"/>
    </w:r>
  </w:p>
  <w:p w:rsidR="00772976" w:rsidRDefault="007729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22" w:rsidRDefault="00BD3F22">
      <w:r>
        <w:separator/>
      </w:r>
    </w:p>
  </w:footnote>
  <w:footnote w:type="continuationSeparator" w:id="1">
    <w:p w:rsidR="00BD3F22" w:rsidRDefault="00BD3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488"/>
    <w:multiLevelType w:val="hybridMultilevel"/>
    <w:tmpl w:val="8B023C42"/>
    <w:lvl w:ilvl="0" w:tplc="9A3C617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2F207E8"/>
    <w:multiLevelType w:val="hybridMultilevel"/>
    <w:tmpl w:val="D1069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463A7E"/>
    <w:multiLevelType w:val="hybridMultilevel"/>
    <w:tmpl w:val="63DA1024"/>
    <w:lvl w:ilvl="0" w:tplc="04090001">
      <w:start w:val="1"/>
      <w:numFmt w:val="bullet"/>
      <w:lvlText w:val="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">
    <w:nsid w:val="258D5BC9"/>
    <w:multiLevelType w:val="multilevel"/>
    <w:tmpl w:val="A8E029A2"/>
    <w:lvl w:ilvl="0">
      <w:start w:val="1"/>
      <w:numFmt w:val="decimal"/>
      <w:pStyle w:val="13"/>
      <w:lvlText w:val="%1 "/>
      <w:lvlJc w:val="left"/>
      <w:pPr>
        <w:tabs>
          <w:tab w:val="num" w:pos="360"/>
        </w:tabs>
        <w:ind w:left="0" w:firstLine="0"/>
      </w:pPr>
      <w:rPr>
        <w:rFonts w:ascii="宋体" w:eastAsia="宋体" w:hint="eastAsia"/>
        <w:b w:val="0"/>
        <w:i w:val="0"/>
        <w:sz w:val="28"/>
      </w:rPr>
    </w:lvl>
    <w:lvl w:ilvl="1">
      <w:start w:val="1"/>
      <w:numFmt w:val="decimal"/>
      <w:pStyle w:val="141"/>
      <w:lvlText w:val="%1.%2 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2BBD3808"/>
    <w:multiLevelType w:val="hybridMultilevel"/>
    <w:tmpl w:val="0AE204B8"/>
    <w:lvl w:ilvl="0" w:tplc="7840B40A">
      <w:start w:val="1"/>
      <w:numFmt w:val="decimal"/>
      <w:pStyle w:val="19"/>
      <w:lvlText w:val="%1 "/>
      <w:lvlJc w:val="left"/>
      <w:pPr>
        <w:tabs>
          <w:tab w:val="num" w:pos="360"/>
        </w:tabs>
        <w:ind w:left="0" w:firstLine="0"/>
      </w:pPr>
      <w:rPr>
        <w:rFonts w:ascii="宋体" w:eastAsia="宋体" w:hint="eastAsia"/>
        <w:b w:val="0"/>
        <w:i w:val="0"/>
        <w:sz w:val="15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2C2CC3"/>
    <w:multiLevelType w:val="hybridMultilevel"/>
    <w:tmpl w:val="DCC29226"/>
    <w:lvl w:ilvl="0" w:tplc="82BE41D8">
      <w:start w:val="1"/>
      <w:numFmt w:val="bullet"/>
      <w:lvlText w:val="*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820FC1"/>
    <w:multiLevelType w:val="hybridMultilevel"/>
    <w:tmpl w:val="3A240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5F093E"/>
    <w:multiLevelType w:val="hybridMultilevel"/>
    <w:tmpl w:val="75302E52"/>
    <w:lvl w:ilvl="0" w:tplc="D34451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EA91DEC"/>
    <w:multiLevelType w:val="hybridMultilevel"/>
    <w:tmpl w:val="344CD5CE"/>
    <w:lvl w:ilvl="0" w:tplc="82BE41D8">
      <w:start w:val="1"/>
      <w:numFmt w:val="bullet"/>
      <w:lvlText w:val="*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6CB2BDD"/>
    <w:multiLevelType w:val="hybridMultilevel"/>
    <w:tmpl w:val="0186E626"/>
    <w:lvl w:ilvl="0" w:tplc="82BE41D8">
      <w:start w:val="1"/>
      <w:numFmt w:val="bullet"/>
      <w:lvlText w:val="*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E0B495E"/>
    <w:multiLevelType w:val="hybridMultilevel"/>
    <w:tmpl w:val="C9AC7DB4"/>
    <w:lvl w:ilvl="0" w:tplc="D8EA3B0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仿宋_GB2312" w:hAnsi="Times New Roman" w:hint="default"/>
        <w:b w:val="0"/>
        <w:i w:val="0"/>
        <w:color w:val="auto"/>
        <w:u w:val="none"/>
        <w:em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E5F48C6"/>
    <w:multiLevelType w:val="multilevel"/>
    <w:tmpl w:val="702C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B0911"/>
    <w:multiLevelType w:val="hybridMultilevel"/>
    <w:tmpl w:val="134C8D52"/>
    <w:lvl w:ilvl="0" w:tplc="04090001">
      <w:start w:val="1"/>
      <w:numFmt w:val="bullet"/>
      <w:lvlText w:val=""/>
      <w:lvlJc w:val="left"/>
      <w:pPr>
        <w:ind w:left="46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3">
    <w:nsid w:val="6EF87907"/>
    <w:multiLevelType w:val="hybridMultilevel"/>
    <w:tmpl w:val="C61252F6"/>
    <w:lvl w:ilvl="0" w:tplc="9F04F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926A15"/>
    <w:multiLevelType w:val="hybridMultilevel"/>
    <w:tmpl w:val="CF36DC24"/>
    <w:lvl w:ilvl="0" w:tplc="8BCC8076">
      <w:start w:val="1"/>
      <w:numFmt w:val="bullet"/>
      <w:lvlText w:val=""/>
      <w:lvlJc w:val="left"/>
      <w:pPr>
        <w:tabs>
          <w:tab w:val="num" w:pos="740"/>
        </w:tabs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15">
    <w:nsid w:val="7D5740F0"/>
    <w:multiLevelType w:val="hybridMultilevel"/>
    <w:tmpl w:val="EA5688AA"/>
    <w:lvl w:ilvl="0" w:tplc="04090001">
      <w:start w:val="1"/>
      <w:numFmt w:val="bullet"/>
      <w:lvlText w:val=""/>
      <w:lvlJc w:val="left"/>
      <w:pPr>
        <w:ind w:left="5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1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7"/>
  </w:num>
  <w:num w:numId="12">
    <w:abstractNumId w:val="5"/>
  </w:num>
  <w:num w:numId="13">
    <w:abstractNumId w:val="9"/>
  </w:num>
  <w:num w:numId="14">
    <w:abstractNumId w:val="1"/>
  </w:num>
  <w:num w:numId="15">
    <w:abstractNumId w:val="0"/>
  </w:num>
  <w:num w:numId="16">
    <w:abstractNumId w:val="15"/>
  </w:num>
  <w:num w:numId="1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3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61BC"/>
    <w:rsid w:val="00000818"/>
    <w:rsid w:val="00000B76"/>
    <w:rsid w:val="00006CB5"/>
    <w:rsid w:val="00010FB9"/>
    <w:rsid w:val="000126AC"/>
    <w:rsid w:val="000139A2"/>
    <w:rsid w:val="00014004"/>
    <w:rsid w:val="00017511"/>
    <w:rsid w:val="00024092"/>
    <w:rsid w:val="0002441C"/>
    <w:rsid w:val="00026100"/>
    <w:rsid w:val="00033FA5"/>
    <w:rsid w:val="00035920"/>
    <w:rsid w:val="0004089F"/>
    <w:rsid w:val="000411C1"/>
    <w:rsid w:val="00044DDE"/>
    <w:rsid w:val="00046756"/>
    <w:rsid w:val="00046A78"/>
    <w:rsid w:val="00051677"/>
    <w:rsid w:val="0005243C"/>
    <w:rsid w:val="000526C9"/>
    <w:rsid w:val="00053567"/>
    <w:rsid w:val="00054ECD"/>
    <w:rsid w:val="00063D82"/>
    <w:rsid w:val="00067B61"/>
    <w:rsid w:val="000717FB"/>
    <w:rsid w:val="000723EA"/>
    <w:rsid w:val="0007254F"/>
    <w:rsid w:val="00072721"/>
    <w:rsid w:val="000811D9"/>
    <w:rsid w:val="00083521"/>
    <w:rsid w:val="00083B1E"/>
    <w:rsid w:val="00085DA0"/>
    <w:rsid w:val="00090123"/>
    <w:rsid w:val="00091A56"/>
    <w:rsid w:val="00095A05"/>
    <w:rsid w:val="000A7DAA"/>
    <w:rsid w:val="000B02D0"/>
    <w:rsid w:val="000B3F73"/>
    <w:rsid w:val="000B7AD6"/>
    <w:rsid w:val="000C3F67"/>
    <w:rsid w:val="000C7673"/>
    <w:rsid w:val="000D124A"/>
    <w:rsid w:val="000D68AA"/>
    <w:rsid w:val="000E0EF8"/>
    <w:rsid w:val="000F09AE"/>
    <w:rsid w:val="000F69D1"/>
    <w:rsid w:val="000F7979"/>
    <w:rsid w:val="000F7FE7"/>
    <w:rsid w:val="001024F2"/>
    <w:rsid w:val="001027DB"/>
    <w:rsid w:val="001030B8"/>
    <w:rsid w:val="00105AFA"/>
    <w:rsid w:val="00111ACF"/>
    <w:rsid w:val="001128B8"/>
    <w:rsid w:val="00112FB2"/>
    <w:rsid w:val="00114EAC"/>
    <w:rsid w:val="0011507C"/>
    <w:rsid w:val="00116B65"/>
    <w:rsid w:val="00122D6C"/>
    <w:rsid w:val="00122FF1"/>
    <w:rsid w:val="001258CD"/>
    <w:rsid w:val="00125DAF"/>
    <w:rsid w:val="00133ADA"/>
    <w:rsid w:val="0013423E"/>
    <w:rsid w:val="001348A0"/>
    <w:rsid w:val="00137297"/>
    <w:rsid w:val="00137928"/>
    <w:rsid w:val="00137F09"/>
    <w:rsid w:val="0014298B"/>
    <w:rsid w:val="00144513"/>
    <w:rsid w:val="00144A03"/>
    <w:rsid w:val="00153D77"/>
    <w:rsid w:val="001562D4"/>
    <w:rsid w:val="001579DA"/>
    <w:rsid w:val="001611BA"/>
    <w:rsid w:val="001619FB"/>
    <w:rsid w:val="00162157"/>
    <w:rsid w:val="00163B2F"/>
    <w:rsid w:val="00164159"/>
    <w:rsid w:val="00165DBC"/>
    <w:rsid w:val="001664AE"/>
    <w:rsid w:val="0017042B"/>
    <w:rsid w:val="00170847"/>
    <w:rsid w:val="001756E6"/>
    <w:rsid w:val="00176CBD"/>
    <w:rsid w:val="00176D64"/>
    <w:rsid w:val="00177ACE"/>
    <w:rsid w:val="00181EC6"/>
    <w:rsid w:val="00183543"/>
    <w:rsid w:val="00184D13"/>
    <w:rsid w:val="00186BEF"/>
    <w:rsid w:val="00187E97"/>
    <w:rsid w:val="0019217B"/>
    <w:rsid w:val="00194412"/>
    <w:rsid w:val="00195EE2"/>
    <w:rsid w:val="001A0265"/>
    <w:rsid w:val="001A0B83"/>
    <w:rsid w:val="001A2875"/>
    <w:rsid w:val="001A31FD"/>
    <w:rsid w:val="001A445F"/>
    <w:rsid w:val="001A4D92"/>
    <w:rsid w:val="001A6141"/>
    <w:rsid w:val="001B0948"/>
    <w:rsid w:val="001B1E88"/>
    <w:rsid w:val="001B5A6D"/>
    <w:rsid w:val="001B664E"/>
    <w:rsid w:val="001C3979"/>
    <w:rsid w:val="001D0D8B"/>
    <w:rsid w:val="001D3DA2"/>
    <w:rsid w:val="001D7BC9"/>
    <w:rsid w:val="001E0C6A"/>
    <w:rsid w:val="001E3303"/>
    <w:rsid w:val="001E39C1"/>
    <w:rsid w:val="001E5FF4"/>
    <w:rsid w:val="001E6FDD"/>
    <w:rsid w:val="001F054F"/>
    <w:rsid w:val="001F3E49"/>
    <w:rsid w:val="002023FF"/>
    <w:rsid w:val="002031C6"/>
    <w:rsid w:val="00207FAC"/>
    <w:rsid w:val="002122AC"/>
    <w:rsid w:val="00214529"/>
    <w:rsid w:val="00221ED0"/>
    <w:rsid w:val="00225470"/>
    <w:rsid w:val="00227E8D"/>
    <w:rsid w:val="00232353"/>
    <w:rsid w:val="0023602F"/>
    <w:rsid w:val="002378EC"/>
    <w:rsid w:val="00245600"/>
    <w:rsid w:val="002521C4"/>
    <w:rsid w:val="00254790"/>
    <w:rsid w:val="00255158"/>
    <w:rsid w:val="00260462"/>
    <w:rsid w:val="00260953"/>
    <w:rsid w:val="00261BFB"/>
    <w:rsid w:val="00263F33"/>
    <w:rsid w:val="0026614C"/>
    <w:rsid w:val="00273C54"/>
    <w:rsid w:val="0027505F"/>
    <w:rsid w:val="00282866"/>
    <w:rsid w:val="002856BF"/>
    <w:rsid w:val="0028684F"/>
    <w:rsid w:val="00286B73"/>
    <w:rsid w:val="00293002"/>
    <w:rsid w:val="002937D9"/>
    <w:rsid w:val="002A0D89"/>
    <w:rsid w:val="002A237C"/>
    <w:rsid w:val="002A46DD"/>
    <w:rsid w:val="002A503F"/>
    <w:rsid w:val="002A61E5"/>
    <w:rsid w:val="002B2FF9"/>
    <w:rsid w:val="002B312F"/>
    <w:rsid w:val="002B61B1"/>
    <w:rsid w:val="002B69B9"/>
    <w:rsid w:val="002B6AE7"/>
    <w:rsid w:val="002B7CFF"/>
    <w:rsid w:val="002C2777"/>
    <w:rsid w:val="002C3143"/>
    <w:rsid w:val="002C60E6"/>
    <w:rsid w:val="002C6152"/>
    <w:rsid w:val="002C71CB"/>
    <w:rsid w:val="002D2220"/>
    <w:rsid w:val="002E1A97"/>
    <w:rsid w:val="002E2BCC"/>
    <w:rsid w:val="002E5196"/>
    <w:rsid w:val="002E56A5"/>
    <w:rsid w:val="002E6435"/>
    <w:rsid w:val="002E6740"/>
    <w:rsid w:val="002E7C70"/>
    <w:rsid w:val="002E7CC8"/>
    <w:rsid w:val="002F0775"/>
    <w:rsid w:val="002F3C8E"/>
    <w:rsid w:val="003034CA"/>
    <w:rsid w:val="00304671"/>
    <w:rsid w:val="00304D6D"/>
    <w:rsid w:val="00306F15"/>
    <w:rsid w:val="00307ADF"/>
    <w:rsid w:val="00313690"/>
    <w:rsid w:val="00313AD2"/>
    <w:rsid w:val="00316747"/>
    <w:rsid w:val="003218C2"/>
    <w:rsid w:val="00321EA9"/>
    <w:rsid w:val="00323D49"/>
    <w:rsid w:val="003244DA"/>
    <w:rsid w:val="003252E5"/>
    <w:rsid w:val="00336671"/>
    <w:rsid w:val="00337976"/>
    <w:rsid w:val="00337D0A"/>
    <w:rsid w:val="0034336A"/>
    <w:rsid w:val="00347353"/>
    <w:rsid w:val="003526CC"/>
    <w:rsid w:val="003557F5"/>
    <w:rsid w:val="00355CC3"/>
    <w:rsid w:val="003568B4"/>
    <w:rsid w:val="003617FD"/>
    <w:rsid w:val="00363B04"/>
    <w:rsid w:val="003664B3"/>
    <w:rsid w:val="003711EC"/>
    <w:rsid w:val="00371C51"/>
    <w:rsid w:val="0037251B"/>
    <w:rsid w:val="0038322B"/>
    <w:rsid w:val="00385CA6"/>
    <w:rsid w:val="00392CEE"/>
    <w:rsid w:val="00394825"/>
    <w:rsid w:val="00394BC2"/>
    <w:rsid w:val="003956F5"/>
    <w:rsid w:val="0039623D"/>
    <w:rsid w:val="003977CD"/>
    <w:rsid w:val="00397953"/>
    <w:rsid w:val="003A0468"/>
    <w:rsid w:val="003A076D"/>
    <w:rsid w:val="003A7370"/>
    <w:rsid w:val="003B3E96"/>
    <w:rsid w:val="003B6093"/>
    <w:rsid w:val="003C4CDD"/>
    <w:rsid w:val="003D0AFD"/>
    <w:rsid w:val="003D0CF3"/>
    <w:rsid w:val="003D0E71"/>
    <w:rsid w:val="003D2E4F"/>
    <w:rsid w:val="003D5851"/>
    <w:rsid w:val="003D6B66"/>
    <w:rsid w:val="003E1403"/>
    <w:rsid w:val="003E380D"/>
    <w:rsid w:val="003E3E4F"/>
    <w:rsid w:val="003E4CE1"/>
    <w:rsid w:val="003E52B9"/>
    <w:rsid w:val="003F28FD"/>
    <w:rsid w:val="003F2C8F"/>
    <w:rsid w:val="003F4EB8"/>
    <w:rsid w:val="00405277"/>
    <w:rsid w:val="00405D5A"/>
    <w:rsid w:val="0041165F"/>
    <w:rsid w:val="004127C5"/>
    <w:rsid w:val="00414DC6"/>
    <w:rsid w:val="0041512C"/>
    <w:rsid w:val="004153A0"/>
    <w:rsid w:val="00420242"/>
    <w:rsid w:val="00421EC3"/>
    <w:rsid w:val="00421FD7"/>
    <w:rsid w:val="00422021"/>
    <w:rsid w:val="00424DCF"/>
    <w:rsid w:val="00425D2F"/>
    <w:rsid w:val="0042696B"/>
    <w:rsid w:val="004337A8"/>
    <w:rsid w:val="004337EF"/>
    <w:rsid w:val="00440950"/>
    <w:rsid w:val="00440F58"/>
    <w:rsid w:val="00443325"/>
    <w:rsid w:val="00443355"/>
    <w:rsid w:val="0044338F"/>
    <w:rsid w:val="00443EBF"/>
    <w:rsid w:val="00444DF0"/>
    <w:rsid w:val="004510E6"/>
    <w:rsid w:val="004542F2"/>
    <w:rsid w:val="00455537"/>
    <w:rsid w:val="00464DF5"/>
    <w:rsid w:val="00464FCB"/>
    <w:rsid w:val="004666B9"/>
    <w:rsid w:val="00467EBB"/>
    <w:rsid w:val="00473D21"/>
    <w:rsid w:val="004751C2"/>
    <w:rsid w:val="00476B17"/>
    <w:rsid w:val="00476FF1"/>
    <w:rsid w:val="00477026"/>
    <w:rsid w:val="00477D6A"/>
    <w:rsid w:val="004844F5"/>
    <w:rsid w:val="00485B8B"/>
    <w:rsid w:val="00486AD1"/>
    <w:rsid w:val="00490F40"/>
    <w:rsid w:val="00493AAF"/>
    <w:rsid w:val="00493D01"/>
    <w:rsid w:val="004A6BD6"/>
    <w:rsid w:val="004B2F84"/>
    <w:rsid w:val="004B3822"/>
    <w:rsid w:val="004B4FC1"/>
    <w:rsid w:val="004B5AF7"/>
    <w:rsid w:val="004C035B"/>
    <w:rsid w:val="004C09DA"/>
    <w:rsid w:val="004C1507"/>
    <w:rsid w:val="004C346B"/>
    <w:rsid w:val="004C5F1D"/>
    <w:rsid w:val="004D04EA"/>
    <w:rsid w:val="004D0E94"/>
    <w:rsid w:val="004D4350"/>
    <w:rsid w:val="004E2B11"/>
    <w:rsid w:val="004E410A"/>
    <w:rsid w:val="004E47C8"/>
    <w:rsid w:val="004E49D3"/>
    <w:rsid w:val="004F1D8A"/>
    <w:rsid w:val="005007A6"/>
    <w:rsid w:val="00500F6D"/>
    <w:rsid w:val="00502BF2"/>
    <w:rsid w:val="00503563"/>
    <w:rsid w:val="005309C8"/>
    <w:rsid w:val="00532A5A"/>
    <w:rsid w:val="00535920"/>
    <w:rsid w:val="00540D83"/>
    <w:rsid w:val="00541337"/>
    <w:rsid w:val="00541D78"/>
    <w:rsid w:val="0054381E"/>
    <w:rsid w:val="00546DFF"/>
    <w:rsid w:val="005516AD"/>
    <w:rsid w:val="0055509D"/>
    <w:rsid w:val="005562FB"/>
    <w:rsid w:val="00557E2F"/>
    <w:rsid w:val="005651B7"/>
    <w:rsid w:val="005652DE"/>
    <w:rsid w:val="00565A57"/>
    <w:rsid w:val="0056742B"/>
    <w:rsid w:val="005710B1"/>
    <w:rsid w:val="0057366E"/>
    <w:rsid w:val="00576BBB"/>
    <w:rsid w:val="005777E8"/>
    <w:rsid w:val="00580A60"/>
    <w:rsid w:val="00581CFD"/>
    <w:rsid w:val="00584E61"/>
    <w:rsid w:val="00585086"/>
    <w:rsid w:val="00592206"/>
    <w:rsid w:val="0059357A"/>
    <w:rsid w:val="00596DB5"/>
    <w:rsid w:val="00597531"/>
    <w:rsid w:val="005A142F"/>
    <w:rsid w:val="005A231F"/>
    <w:rsid w:val="005A2EFC"/>
    <w:rsid w:val="005A451B"/>
    <w:rsid w:val="005A45F1"/>
    <w:rsid w:val="005B15A7"/>
    <w:rsid w:val="005B2D04"/>
    <w:rsid w:val="005C004F"/>
    <w:rsid w:val="005C037F"/>
    <w:rsid w:val="005C1FC8"/>
    <w:rsid w:val="005C2E08"/>
    <w:rsid w:val="005C537B"/>
    <w:rsid w:val="005C63BA"/>
    <w:rsid w:val="005D43D9"/>
    <w:rsid w:val="005D4982"/>
    <w:rsid w:val="005D6FBF"/>
    <w:rsid w:val="005E0E2F"/>
    <w:rsid w:val="005E52DC"/>
    <w:rsid w:val="005E55C6"/>
    <w:rsid w:val="005E7CC0"/>
    <w:rsid w:val="005F04C4"/>
    <w:rsid w:val="005F0A7E"/>
    <w:rsid w:val="005F0EB1"/>
    <w:rsid w:val="005F1752"/>
    <w:rsid w:val="005F2F0D"/>
    <w:rsid w:val="0060011E"/>
    <w:rsid w:val="0060335A"/>
    <w:rsid w:val="00605E9C"/>
    <w:rsid w:val="00610375"/>
    <w:rsid w:val="006117EF"/>
    <w:rsid w:val="00613496"/>
    <w:rsid w:val="00614A4E"/>
    <w:rsid w:val="00615C7C"/>
    <w:rsid w:val="006168E3"/>
    <w:rsid w:val="00620929"/>
    <w:rsid w:val="00620DDD"/>
    <w:rsid w:val="00621804"/>
    <w:rsid w:val="00623F75"/>
    <w:rsid w:val="0062555C"/>
    <w:rsid w:val="0062725E"/>
    <w:rsid w:val="006314E4"/>
    <w:rsid w:val="00631B3E"/>
    <w:rsid w:val="00631E04"/>
    <w:rsid w:val="00632F16"/>
    <w:rsid w:val="00636E2B"/>
    <w:rsid w:val="00641C30"/>
    <w:rsid w:val="0064555C"/>
    <w:rsid w:val="00646942"/>
    <w:rsid w:val="00646F43"/>
    <w:rsid w:val="00647882"/>
    <w:rsid w:val="006534FC"/>
    <w:rsid w:val="00654DFF"/>
    <w:rsid w:val="006562E3"/>
    <w:rsid w:val="006577D8"/>
    <w:rsid w:val="00660106"/>
    <w:rsid w:val="00664032"/>
    <w:rsid w:val="00665C8E"/>
    <w:rsid w:val="006675DB"/>
    <w:rsid w:val="00670204"/>
    <w:rsid w:val="0067061E"/>
    <w:rsid w:val="00676410"/>
    <w:rsid w:val="006767AE"/>
    <w:rsid w:val="00680ED1"/>
    <w:rsid w:val="00681C83"/>
    <w:rsid w:val="00682333"/>
    <w:rsid w:val="00682423"/>
    <w:rsid w:val="00682BC3"/>
    <w:rsid w:val="006A18A5"/>
    <w:rsid w:val="006A3568"/>
    <w:rsid w:val="006A5881"/>
    <w:rsid w:val="006A595E"/>
    <w:rsid w:val="006B200A"/>
    <w:rsid w:val="006B369C"/>
    <w:rsid w:val="006B3CD6"/>
    <w:rsid w:val="006C0600"/>
    <w:rsid w:val="006C0DF5"/>
    <w:rsid w:val="006C1E69"/>
    <w:rsid w:val="006C2E39"/>
    <w:rsid w:val="006C2E45"/>
    <w:rsid w:val="006C65D0"/>
    <w:rsid w:val="006D2452"/>
    <w:rsid w:val="006D77EE"/>
    <w:rsid w:val="006E2CA8"/>
    <w:rsid w:val="006E5010"/>
    <w:rsid w:val="006E5688"/>
    <w:rsid w:val="006E7122"/>
    <w:rsid w:val="006F0E5C"/>
    <w:rsid w:val="006F248F"/>
    <w:rsid w:val="006F3059"/>
    <w:rsid w:val="006F52E7"/>
    <w:rsid w:val="00702C05"/>
    <w:rsid w:val="00703F0D"/>
    <w:rsid w:val="00706E39"/>
    <w:rsid w:val="007114A2"/>
    <w:rsid w:val="00713334"/>
    <w:rsid w:val="007136D3"/>
    <w:rsid w:val="007153E8"/>
    <w:rsid w:val="0071577D"/>
    <w:rsid w:val="007166B3"/>
    <w:rsid w:val="0072172B"/>
    <w:rsid w:val="00724BBC"/>
    <w:rsid w:val="00735162"/>
    <w:rsid w:val="007359B1"/>
    <w:rsid w:val="00737713"/>
    <w:rsid w:val="00741079"/>
    <w:rsid w:val="0074182B"/>
    <w:rsid w:val="00741C80"/>
    <w:rsid w:val="007444F1"/>
    <w:rsid w:val="00744F24"/>
    <w:rsid w:val="00746CA5"/>
    <w:rsid w:val="00747D58"/>
    <w:rsid w:val="00752509"/>
    <w:rsid w:val="007557CA"/>
    <w:rsid w:val="00756F4A"/>
    <w:rsid w:val="007642E2"/>
    <w:rsid w:val="00772976"/>
    <w:rsid w:val="0077308E"/>
    <w:rsid w:val="00773E7B"/>
    <w:rsid w:val="00781FBB"/>
    <w:rsid w:val="00785AAC"/>
    <w:rsid w:val="0079222E"/>
    <w:rsid w:val="00795448"/>
    <w:rsid w:val="00796B38"/>
    <w:rsid w:val="007A0769"/>
    <w:rsid w:val="007A09C1"/>
    <w:rsid w:val="007A4876"/>
    <w:rsid w:val="007A6114"/>
    <w:rsid w:val="007A6923"/>
    <w:rsid w:val="007A7326"/>
    <w:rsid w:val="007B0AFE"/>
    <w:rsid w:val="007B1B8B"/>
    <w:rsid w:val="007B3F66"/>
    <w:rsid w:val="007C0523"/>
    <w:rsid w:val="007C1B52"/>
    <w:rsid w:val="007C3EE6"/>
    <w:rsid w:val="007C43D7"/>
    <w:rsid w:val="007C56DC"/>
    <w:rsid w:val="007C5CC2"/>
    <w:rsid w:val="007C637E"/>
    <w:rsid w:val="007D013A"/>
    <w:rsid w:val="007D0DAB"/>
    <w:rsid w:val="007D281B"/>
    <w:rsid w:val="007D38CC"/>
    <w:rsid w:val="007E05DB"/>
    <w:rsid w:val="007E2CA8"/>
    <w:rsid w:val="007E4D8F"/>
    <w:rsid w:val="007F0598"/>
    <w:rsid w:val="007F498E"/>
    <w:rsid w:val="007F739A"/>
    <w:rsid w:val="007F7534"/>
    <w:rsid w:val="0080594D"/>
    <w:rsid w:val="008070B5"/>
    <w:rsid w:val="00815D38"/>
    <w:rsid w:val="00820077"/>
    <w:rsid w:val="0082106F"/>
    <w:rsid w:val="00821D84"/>
    <w:rsid w:val="008234E8"/>
    <w:rsid w:val="00826B10"/>
    <w:rsid w:val="00827940"/>
    <w:rsid w:val="008304F9"/>
    <w:rsid w:val="00831910"/>
    <w:rsid w:val="00832190"/>
    <w:rsid w:val="0083421D"/>
    <w:rsid w:val="0083544F"/>
    <w:rsid w:val="00837AA8"/>
    <w:rsid w:val="00844E81"/>
    <w:rsid w:val="008476EB"/>
    <w:rsid w:val="00850376"/>
    <w:rsid w:val="008514FF"/>
    <w:rsid w:val="0085724A"/>
    <w:rsid w:val="0086031B"/>
    <w:rsid w:val="0086628D"/>
    <w:rsid w:val="00867324"/>
    <w:rsid w:val="008755FB"/>
    <w:rsid w:val="00876E36"/>
    <w:rsid w:val="0087707F"/>
    <w:rsid w:val="008809EB"/>
    <w:rsid w:val="00880FDF"/>
    <w:rsid w:val="008826DB"/>
    <w:rsid w:val="00882BF1"/>
    <w:rsid w:val="00884EE2"/>
    <w:rsid w:val="00890B35"/>
    <w:rsid w:val="008939DB"/>
    <w:rsid w:val="00897337"/>
    <w:rsid w:val="00897DB6"/>
    <w:rsid w:val="008A42C3"/>
    <w:rsid w:val="008A6B9B"/>
    <w:rsid w:val="008B0350"/>
    <w:rsid w:val="008B137A"/>
    <w:rsid w:val="008B6E96"/>
    <w:rsid w:val="008C2FB4"/>
    <w:rsid w:val="008D2DAA"/>
    <w:rsid w:val="008E024E"/>
    <w:rsid w:val="008E1E5C"/>
    <w:rsid w:val="008E49B3"/>
    <w:rsid w:val="008E50D2"/>
    <w:rsid w:val="008E6E57"/>
    <w:rsid w:val="008E7EBF"/>
    <w:rsid w:val="008F337F"/>
    <w:rsid w:val="008F401D"/>
    <w:rsid w:val="008F6673"/>
    <w:rsid w:val="00901946"/>
    <w:rsid w:val="00902219"/>
    <w:rsid w:val="00904974"/>
    <w:rsid w:val="00905AAD"/>
    <w:rsid w:val="0091639C"/>
    <w:rsid w:val="00917056"/>
    <w:rsid w:val="00921442"/>
    <w:rsid w:val="009223A1"/>
    <w:rsid w:val="00925B4F"/>
    <w:rsid w:val="00925D82"/>
    <w:rsid w:val="00926771"/>
    <w:rsid w:val="009274D4"/>
    <w:rsid w:val="00933FB0"/>
    <w:rsid w:val="009364CF"/>
    <w:rsid w:val="0094438B"/>
    <w:rsid w:val="00944746"/>
    <w:rsid w:val="009464CA"/>
    <w:rsid w:val="00952C7D"/>
    <w:rsid w:val="00954AD2"/>
    <w:rsid w:val="009559B8"/>
    <w:rsid w:val="00957792"/>
    <w:rsid w:val="00960BD2"/>
    <w:rsid w:val="00962167"/>
    <w:rsid w:val="009651DD"/>
    <w:rsid w:val="00967855"/>
    <w:rsid w:val="00967AEE"/>
    <w:rsid w:val="00970B31"/>
    <w:rsid w:val="00973272"/>
    <w:rsid w:val="00977AE9"/>
    <w:rsid w:val="00983D7E"/>
    <w:rsid w:val="00992897"/>
    <w:rsid w:val="00994C15"/>
    <w:rsid w:val="00995486"/>
    <w:rsid w:val="009A0C73"/>
    <w:rsid w:val="009A2524"/>
    <w:rsid w:val="009A35F6"/>
    <w:rsid w:val="009A7148"/>
    <w:rsid w:val="009A718B"/>
    <w:rsid w:val="009B076E"/>
    <w:rsid w:val="009B64A5"/>
    <w:rsid w:val="009B6EA0"/>
    <w:rsid w:val="009B6F2A"/>
    <w:rsid w:val="009C1BE5"/>
    <w:rsid w:val="009C401E"/>
    <w:rsid w:val="009C7BFB"/>
    <w:rsid w:val="009D3A51"/>
    <w:rsid w:val="009D3BF5"/>
    <w:rsid w:val="009D5575"/>
    <w:rsid w:val="009D5B90"/>
    <w:rsid w:val="009E362E"/>
    <w:rsid w:val="009E5198"/>
    <w:rsid w:val="009E681E"/>
    <w:rsid w:val="009E7850"/>
    <w:rsid w:val="009F2620"/>
    <w:rsid w:val="009F2A18"/>
    <w:rsid w:val="00A007B6"/>
    <w:rsid w:val="00A016F8"/>
    <w:rsid w:val="00A0191A"/>
    <w:rsid w:val="00A023A6"/>
    <w:rsid w:val="00A0532B"/>
    <w:rsid w:val="00A072E4"/>
    <w:rsid w:val="00A100CC"/>
    <w:rsid w:val="00A1134C"/>
    <w:rsid w:val="00A115AF"/>
    <w:rsid w:val="00A11B31"/>
    <w:rsid w:val="00A146B5"/>
    <w:rsid w:val="00A1756B"/>
    <w:rsid w:val="00A1775F"/>
    <w:rsid w:val="00A2008D"/>
    <w:rsid w:val="00A2270C"/>
    <w:rsid w:val="00A232CF"/>
    <w:rsid w:val="00A268B3"/>
    <w:rsid w:val="00A26A07"/>
    <w:rsid w:val="00A26B74"/>
    <w:rsid w:val="00A3112B"/>
    <w:rsid w:val="00A32AC9"/>
    <w:rsid w:val="00A34A5F"/>
    <w:rsid w:val="00A41E95"/>
    <w:rsid w:val="00A4242B"/>
    <w:rsid w:val="00A45B0E"/>
    <w:rsid w:val="00A50C2F"/>
    <w:rsid w:val="00A51EBD"/>
    <w:rsid w:val="00A54868"/>
    <w:rsid w:val="00A5627F"/>
    <w:rsid w:val="00A61088"/>
    <w:rsid w:val="00A61B9A"/>
    <w:rsid w:val="00A66380"/>
    <w:rsid w:val="00A7653F"/>
    <w:rsid w:val="00A774DB"/>
    <w:rsid w:val="00A8123A"/>
    <w:rsid w:val="00A83975"/>
    <w:rsid w:val="00A85CD3"/>
    <w:rsid w:val="00A85F36"/>
    <w:rsid w:val="00A876F5"/>
    <w:rsid w:val="00A87C8C"/>
    <w:rsid w:val="00A90D76"/>
    <w:rsid w:val="00A912CB"/>
    <w:rsid w:val="00A93940"/>
    <w:rsid w:val="00A93DE8"/>
    <w:rsid w:val="00AA28CE"/>
    <w:rsid w:val="00AA5ED3"/>
    <w:rsid w:val="00AA68F9"/>
    <w:rsid w:val="00AB0711"/>
    <w:rsid w:val="00AB3C94"/>
    <w:rsid w:val="00AB505A"/>
    <w:rsid w:val="00AB61BC"/>
    <w:rsid w:val="00AC1D88"/>
    <w:rsid w:val="00AC288C"/>
    <w:rsid w:val="00AC4B35"/>
    <w:rsid w:val="00AC4B8D"/>
    <w:rsid w:val="00AC5417"/>
    <w:rsid w:val="00AD0F4D"/>
    <w:rsid w:val="00AD2145"/>
    <w:rsid w:val="00AD2306"/>
    <w:rsid w:val="00AD23E9"/>
    <w:rsid w:val="00AD690C"/>
    <w:rsid w:val="00AD72D2"/>
    <w:rsid w:val="00AE2AD1"/>
    <w:rsid w:val="00AE49D2"/>
    <w:rsid w:val="00AE639D"/>
    <w:rsid w:val="00AE7F6E"/>
    <w:rsid w:val="00AF0A6E"/>
    <w:rsid w:val="00AF2EBD"/>
    <w:rsid w:val="00AF359E"/>
    <w:rsid w:val="00AF494C"/>
    <w:rsid w:val="00AF66D3"/>
    <w:rsid w:val="00AF6AA3"/>
    <w:rsid w:val="00B03DB8"/>
    <w:rsid w:val="00B07035"/>
    <w:rsid w:val="00B1000D"/>
    <w:rsid w:val="00B11B0E"/>
    <w:rsid w:val="00B15604"/>
    <w:rsid w:val="00B21C7A"/>
    <w:rsid w:val="00B22381"/>
    <w:rsid w:val="00B2321F"/>
    <w:rsid w:val="00B239CC"/>
    <w:rsid w:val="00B26336"/>
    <w:rsid w:val="00B3139D"/>
    <w:rsid w:val="00B358F1"/>
    <w:rsid w:val="00B36285"/>
    <w:rsid w:val="00B37D2B"/>
    <w:rsid w:val="00B40E4D"/>
    <w:rsid w:val="00B44A17"/>
    <w:rsid w:val="00B44F86"/>
    <w:rsid w:val="00B571A6"/>
    <w:rsid w:val="00B57452"/>
    <w:rsid w:val="00B64259"/>
    <w:rsid w:val="00B6727F"/>
    <w:rsid w:val="00B70D84"/>
    <w:rsid w:val="00B727AD"/>
    <w:rsid w:val="00B73FA7"/>
    <w:rsid w:val="00B80D76"/>
    <w:rsid w:val="00B834C9"/>
    <w:rsid w:val="00B876B6"/>
    <w:rsid w:val="00B92C99"/>
    <w:rsid w:val="00B93610"/>
    <w:rsid w:val="00B94883"/>
    <w:rsid w:val="00BA033C"/>
    <w:rsid w:val="00BA0E3B"/>
    <w:rsid w:val="00BA2BCA"/>
    <w:rsid w:val="00BA32F9"/>
    <w:rsid w:val="00BA400C"/>
    <w:rsid w:val="00BA4051"/>
    <w:rsid w:val="00BA4603"/>
    <w:rsid w:val="00BA58CC"/>
    <w:rsid w:val="00BB3155"/>
    <w:rsid w:val="00BB60CD"/>
    <w:rsid w:val="00BB66EE"/>
    <w:rsid w:val="00BB6823"/>
    <w:rsid w:val="00BC1AED"/>
    <w:rsid w:val="00BC3364"/>
    <w:rsid w:val="00BC6223"/>
    <w:rsid w:val="00BC7186"/>
    <w:rsid w:val="00BD3F22"/>
    <w:rsid w:val="00BD77AE"/>
    <w:rsid w:val="00BE0DF9"/>
    <w:rsid w:val="00BE28A2"/>
    <w:rsid w:val="00BE36F7"/>
    <w:rsid w:val="00BF2202"/>
    <w:rsid w:val="00BF6B0D"/>
    <w:rsid w:val="00BF70D1"/>
    <w:rsid w:val="00C02482"/>
    <w:rsid w:val="00C046E8"/>
    <w:rsid w:val="00C11AC0"/>
    <w:rsid w:val="00C12527"/>
    <w:rsid w:val="00C12B56"/>
    <w:rsid w:val="00C12EE5"/>
    <w:rsid w:val="00C133DF"/>
    <w:rsid w:val="00C17473"/>
    <w:rsid w:val="00C22C15"/>
    <w:rsid w:val="00C238C7"/>
    <w:rsid w:val="00C27AFB"/>
    <w:rsid w:val="00C301C9"/>
    <w:rsid w:val="00C367F3"/>
    <w:rsid w:val="00C40B74"/>
    <w:rsid w:val="00C42C0C"/>
    <w:rsid w:val="00C44C38"/>
    <w:rsid w:val="00C45365"/>
    <w:rsid w:val="00C47D03"/>
    <w:rsid w:val="00C47D82"/>
    <w:rsid w:val="00C53626"/>
    <w:rsid w:val="00C56975"/>
    <w:rsid w:val="00C6242D"/>
    <w:rsid w:val="00C62B7B"/>
    <w:rsid w:val="00C63AEA"/>
    <w:rsid w:val="00C70A01"/>
    <w:rsid w:val="00C71E05"/>
    <w:rsid w:val="00C727EC"/>
    <w:rsid w:val="00C73A46"/>
    <w:rsid w:val="00C74A48"/>
    <w:rsid w:val="00C768DB"/>
    <w:rsid w:val="00C77877"/>
    <w:rsid w:val="00C817F4"/>
    <w:rsid w:val="00C822C2"/>
    <w:rsid w:val="00C82700"/>
    <w:rsid w:val="00C911DF"/>
    <w:rsid w:val="00C9245B"/>
    <w:rsid w:val="00C93022"/>
    <w:rsid w:val="00C963F7"/>
    <w:rsid w:val="00CA31B4"/>
    <w:rsid w:val="00CA4244"/>
    <w:rsid w:val="00CA5BD8"/>
    <w:rsid w:val="00CA6346"/>
    <w:rsid w:val="00CA737E"/>
    <w:rsid w:val="00CA7E33"/>
    <w:rsid w:val="00CA7FAB"/>
    <w:rsid w:val="00CB535C"/>
    <w:rsid w:val="00CB6209"/>
    <w:rsid w:val="00CC06F3"/>
    <w:rsid w:val="00CC1E9B"/>
    <w:rsid w:val="00CC4E77"/>
    <w:rsid w:val="00CC584E"/>
    <w:rsid w:val="00CC5CF1"/>
    <w:rsid w:val="00CD09E9"/>
    <w:rsid w:val="00CD3F8E"/>
    <w:rsid w:val="00CD6555"/>
    <w:rsid w:val="00CD716B"/>
    <w:rsid w:val="00CD7BF5"/>
    <w:rsid w:val="00CE739A"/>
    <w:rsid w:val="00CE76E5"/>
    <w:rsid w:val="00CF0E9B"/>
    <w:rsid w:val="00CF1EC8"/>
    <w:rsid w:val="00CF3EB4"/>
    <w:rsid w:val="00D0125F"/>
    <w:rsid w:val="00D04560"/>
    <w:rsid w:val="00D0709C"/>
    <w:rsid w:val="00D130D8"/>
    <w:rsid w:val="00D14A31"/>
    <w:rsid w:val="00D1530D"/>
    <w:rsid w:val="00D17982"/>
    <w:rsid w:val="00D20E86"/>
    <w:rsid w:val="00D21BEF"/>
    <w:rsid w:val="00D233CE"/>
    <w:rsid w:val="00D242A1"/>
    <w:rsid w:val="00D30A0C"/>
    <w:rsid w:val="00D3115A"/>
    <w:rsid w:val="00D40ED0"/>
    <w:rsid w:val="00D44411"/>
    <w:rsid w:val="00D4443D"/>
    <w:rsid w:val="00D44558"/>
    <w:rsid w:val="00D455E1"/>
    <w:rsid w:val="00D45C55"/>
    <w:rsid w:val="00D52389"/>
    <w:rsid w:val="00D65EEB"/>
    <w:rsid w:val="00D67903"/>
    <w:rsid w:val="00D67C36"/>
    <w:rsid w:val="00D70697"/>
    <w:rsid w:val="00D7227C"/>
    <w:rsid w:val="00D74925"/>
    <w:rsid w:val="00D75035"/>
    <w:rsid w:val="00D75101"/>
    <w:rsid w:val="00D801C3"/>
    <w:rsid w:val="00D8122B"/>
    <w:rsid w:val="00D8221B"/>
    <w:rsid w:val="00D826DE"/>
    <w:rsid w:val="00D82A92"/>
    <w:rsid w:val="00D84847"/>
    <w:rsid w:val="00D87617"/>
    <w:rsid w:val="00D90A83"/>
    <w:rsid w:val="00D94A50"/>
    <w:rsid w:val="00DA2FE7"/>
    <w:rsid w:val="00DA75B7"/>
    <w:rsid w:val="00DB2AE2"/>
    <w:rsid w:val="00DB6684"/>
    <w:rsid w:val="00DC10D7"/>
    <w:rsid w:val="00DC1412"/>
    <w:rsid w:val="00DC5A7B"/>
    <w:rsid w:val="00DD2BD7"/>
    <w:rsid w:val="00DD2CE7"/>
    <w:rsid w:val="00DD3914"/>
    <w:rsid w:val="00DD43FD"/>
    <w:rsid w:val="00DD6152"/>
    <w:rsid w:val="00DE1E5E"/>
    <w:rsid w:val="00DE3320"/>
    <w:rsid w:val="00DE4357"/>
    <w:rsid w:val="00DE4A7F"/>
    <w:rsid w:val="00DE5753"/>
    <w:rsid w:val="00DF22A3"/>
    <w:rsid w:val="00DF42BF"/>
    <w:rsid w:val="00DF5309"/>
    <w:rsid w:val="00DF6305"/>
    <w:rsid w:val="00DF68CA"/>
    <w:rsid w:val="00DF7A05"/>
    <w:rsid w:val="00E0069B"/>
    <w:rsid w:val="00E050F3"/>
    <w:rsid w:val="00E06066"/>
    <w:rsid w:val="00E0616B"/>
    <w:rsid w:val="00E109BD"/>
    <w:rsid w:val="00E143E8"/>
    <w:rsid w:val="00E23A6D"/>
    <w:rsid w:val="00E244E8"/>
    <w:rsid w:val="00E27F77"/>
    <w:rsid w:val="00E3018E"/>
    <w:rsid w:val="00E3174D"/>
    <w:rsid w:val="00E337A2"/>
    <w:rsid w:val="00E35CC5"/>
    <w:rsid w:val="00E3643B"/>
    <w:rsid w:val="00E364D7"/>
    <w:rsid w:val="00E40726"/>
    <w:rsid w:val="00E45559"/>
    <w:rsid w:val="00E519F2"/>
    <w:rsid w:val="00E54378"/>
    <w:rsid w:val="00E57336"/>
    <w:rsid w:val="00E57864"/>
    <w:rsid w:val="00E61158"/>
    <w:rsid w:val="00E61E63"/>
    <w:rsid w:val="00E6271B"/>
    <w:rsid w:val="00E67E36"/>
    <w:rsid w:val="00E70E35"/>
    <w:rsid w:val="00E71A37"/>
    <w:rsid w:val="00E7771C"/>
    <w:rsid w:val="00E82A45"/>
    <w:rsid w:val="00E871E4"/>
    <w:rsid w:val="00E92DFE"/>
    <w:rsid w:val="00E9378E"/>
    <w:rsid w:val="00E93B41"/>
    <w:rsid w:val="00E93BF7"/>
    <w:rsid w:val="00E94D53"/>
    <w:rsid w:val="00EA2413"/>
    <w:rsid w:val="00EA48C0"/>
    <w:rsid w:val="00EA4FC2"/>
    <w:rsid w:val="00EA5BE9"/>
    <w:rsid w:val="00EA61A2"/>
    <w:rsid w:val="00EA75A2"/>
    <w:rsid w:val="00EB05B9"/>
    <w:rsid w:val="00EB2B34"/>
    <w:rsid w:val="00EB2D89"/>
    <w:rsid w:val="00EB3463"/>
    <w:rsid w:val="00EB5756"/>
    <w:rsid w:val="00EC060F"/>
    <w:rsid w:val="00EC49FA"/>
    <w:rsid w:val="00EC4BB5"/>
    <w:rsid w:val="00EC5839"/>
    <w:rsid w:val="00EC652B"/>
    <w:rsid w:val="00EC71D0"/>
    <w:rsid w:val="00ED1456"/>
    <w:rsid w:val="00ED3801"/>
    <w:rsid w:val="00ED3D6B"/>
    <w:rsid w:val="00EF0BEF"/>
    <w:rsid w:val="00F023BC"/>
    <w:rsid w:val="00F04DE3"/>
    <w:rsid w:val="00F05027"/>
    <w:rsid w:val="00F06E87"/>
    <w:rsid w:val="00F10C3C"/>
    <w:rsid w:val="00F13113"/>
    <w:rsid w:val="00F13CA6"/>
    <w:rsid w:val="00F21BDF"/>
    <w:rsid w:val="00F24E72"/>
    <w:rsid w:val="00F2598D"/>
    <w:rsid w:val="00F26703"/>
    <w:rsid w:val="00F27AEC"/>
    <w:rsid w:val="00F344B9"/>
    <w:rsid w:val="00F35C1E"/>
    <w:rsid w:val="00F36BF0"/>
    <w:rsid w:val="00F40592"/>
    <w:rsid w:val="00F477E9"/>
    <w:rsid w:val="00F47DE4"/>
    <w:rsid w:val="00F50A15"/>
    <w:rsid w:val="00F52708"/>
    <w:rsid w:val="00F5310C"/>
    <w:rsid w:val="00F539E7"/>
    <w:rsid w:val="00F558F6"/>
    <w:rsid w:val="00F56BA4"/>
    <w:rsid w:val="00F573E8"/>
    <w:rsid w:val="00F57EDB"/>
    <w:rsid w:val="00F61CF4"/>
    <w:rsid w:val="00F63609"/>
    <w:rsid w:val="00F7001A"/>
    <w:rsid w:val="00F71425"/>
    <w:rsid w:val="00F7427C"/>
    <w:rsid w:val="00F756DF"/>
    <w:rsid w:val="00F80685"/>
    <w:rsid w:val="00F80C54"/>
    <w:rsid w:val="00F8109A"/>
    <w:rsid w:val="00F82AB8"/>
    <w:rsid w:val="00F85E11"/>
    <w:rsid w:val="00F91291"/>
    <w:rsid w:val="00F92007"/>
    <w:rsid w:val="00F952D3"/>
    <w:rsid w:val="00FA1816"/>
    <w:rsid w:val="00FB08BE"/>
    <w:rsid w:val="00FB0B0A"/>
    <w:rsid w:val="00FB0E49"/>
    <w:rsid w:val="00FB3023"/>
    <w:rsid w:val="00FB4FFF"/>
    <w:rsid w:val="00FC2F10"/>
    <w:rsid w:val="00FC3A53"/>
    <w:rsid w:val="00FD0383"/>
    <w:rsid w:val="00FD423B"/>
    <w:rsid w:val="00FD509B"/>
    <w:rsid w:val="00FD5313"/>
    <w:rsid w:val="00FE062B"/>
    <w:rsid w:val="00FE0C44"/>
    <w:rsid w:val="00FE256E"/>
    <w:rsid w:val="00FF185F"/>
    <w:rsid w:val="00FF2595"/>
    <w:rsid w:val="00FF3D5D"/>
    <w:rsid w:val="00FF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AD2"/>
  </w:style>
  <w:style w:type="paragraph" w:styleId="2">
    <w:name w:val="heading 2"/>
    <w:basedOn w:val="a"/>
    <w:next w:val="a0"/>
    <w:qFormat/>
    <w:rsid w:val="00D3115A"/>
    <w:pPr>
      <w:keepNext/>
      <w:outlineLvl w:val="1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796B3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spacing w:line="360" w:lineRule="auto"/>
      <w:ind w:right="215" w:firstLine="612"/>
    </w:pPr>
    <w:rPr>
      <w:sz w:val="28"/>
    </w:rPr>
  </w:style>
  <w:style w:type="character" w:styleId="a5">
    <w:name w:val="Hyperlink"/>
    <w:basedOn w:val="a1"/>
    <w:rPr>
      <w:color w:val="0000FF"/>
      <w:u w:val="single"/>
    </w:rPr>
  </w:style>
  <w:style w:type="paragraph" w:styleId="20">
    <w:name w:val="Body Text Indent 2"/>
    <w:basedOn w:val="a"/>
    <w:link w:val="2Char"/>
    <w:pPr>
      <w:spacing w:line="400" w:lineRule="exact"/>
      <w:ind w:firstLineChars="200" w:firstLine="461"/>
    </w:pPr>
    <w:rPr>
      <w:color w:val="FF0000"/>
      <w:sz w:val="24"/>
    </w:rPr>
  </w:style>
  <w:style w:type="paragraph" w:styleId="3">
    <w:name w:val="Body Text Indent 3"/>
    <w:basedOn w:val="a"/>
    <w:pPr>
      <w:spacing w:line="400" w:lineRule="exact"/>
      <w:ind w:firstLineChars="200" w:firstLine="401"/>
    </w:pPr>
    <w:rPr>
      <w:sz w:val="21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page number"/>
    <w:basedOn w:val="a1"/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rsid w:val="00AB61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0">
    <w:name w:val="020作者姓名"/>
    <w:basedOn w:val="aa"/>
    <w:rsid w:val="00B571A6"/>
    <w:pPr>
      <w:widowControl w:val="0"/>
      <w:spacing w:beforeLines="50" w:after="0" w:line="240" w:lineRule="auto"/>
      <w:outlineLvl w:val="9"/>
    </w:pPr>
    <w:rPr>
      <w:rFonts w:eastAsia="楷体_GB2312"/>
      <w:b w:val="0"/>
      <w:sz w:val="21"/>
    </w:rPr>
  </w:style>
  <w:style w:type="paragraph" w:styleId="aa">
    <w:name w:val="Subtitle"/>
    <w:basedOn w:val="a"/>
    <w:qFormat/>
    <w:rsid w:val="00B571A6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04">
    <w:name w:val="04中文摘要内容"/>
    <w:rsid w:val="00B571A6"/>
    <w:pPr>
      <w:spacing w:beforeLines="100"/>
      <w:ind w:leftChars="200" w:left="200" w:rightChars="200" w:right="200" w:firstLineChars="200" w:firstLine="200"/>
      <w:jc w:val="both"/>
    </w:pPr>
    <w:rPr>
      <w:rFonts w:cs="Arial"/>
      <w:bCs/>
      <w:kern w:val="28"/>
      <w:sz w:val="18"/>
      <w:szCs w:val="32"/>
    </w:rPr>
  </w:style>
  <w:style w:type="paragraph" w:customStyle="1" w:styleId="05">
    <w:name w:val="05中文关键词"/>
    <w:basedOn w:val="020"/>
    <w:autoRedefine/>
    <w:rsid w:val="00C963F7"/>
    <w:pPr>
      <w:spacing w:beforeLines="0"/>
      <w:ind w:right="403"/>
      <w:jc w:val="left"/>
    </w:pPr>
    <w:rPr>
      <w:rFonts w:eastAsia="黑体"/>
      <w:kern w:val="0"/>
    </w:rPr>
  </w:style>
  <w:style w:type="paragraph" w:customStyle="1" w:styleId="06">
    <w:name w:val="06英文题目"/>
    <w:basedOn w:val="020"/>
    <w:rsid w:val="00B571A6"/>
    <w:pPr>
      <w:spacing w:before="156"/>
    </w:pPr>
    <w:rPr>
      <w:rFonts w:ascii="Times New Roman" w:hAnsi="Times New Roman"/>
      <w:sz w:val="28"/>
    </w:rPr>
  </w:style>
  <w:style w:type="paragraph" w:customStyle="1" w:styleId="07">
    <w:name w:val="07英文姓名"/>
    <w:basedOn w:val="020"/>
    <w:rsid w:val="00B571A6"/>
    <w:pPr>
      <w:spacing w:before="156"/>
    </w:pPr>
    <w:rPr>
      <w:rFonts w:ascii="Times New Roman" w:eastAsia="黑体" w:hAnsi="Times New Roman"/>
      <w:b/>
    </w:rPr>
  </w:style>
  <w:style w:type="paragraph" w:customStyle="1" w:styleId="08">
    <w:name w:val="08英文工作单位"/>
    <w:basedOn w:val="020"/>
    <w:rsid w:val="00B571A6"/>
    <w:pPr>
      <w:spacing w:beforeLines="0"/>
    </w:pPr>
    <w:rPr>
      <w:rFonts w:ascii="Times New Roman" w:hAnsi="Times New Roman"/>
      <w:i/>
      <w:sz w:val="18"/>
    </w:rPr>
  </w:style>
  <w:style w:type="paragraph" w:customStyle="1" w:styleId="10">
    <w:name w:val="10英文摘要内容"/>
    <w:basedOn w:val="08"/>
    <w:rsid w:val="00B571A6"/>
    <w:pPr>
      <w:spacing w:beforeLines="100"/>
      <w:ind w:firstLineChars="200"/>
      <w:jc w:val="both"/>
    </w:pPr>
    <w:rPr>
      <w:rFonts w:eastAsia="宋体"/>
      <w:i w:val="0"/>
      <w:sz w:val="21"/>
    </w:rPr>
  </w:style>
  <w:style w:type="paragraph" w:customStyle="1" w:styleId="11">
    <w:name w:val="11英文关键词"/>
    <w:basedOn w:val="020"/>
    <w:rsid w:val="00B571A6"/>
    <w:pPr>
      <w:spacing w:beforeLines="0"/>
      <w:ind w:firstLineChars="200" w:firstLine="422"/>
      <w:jc w:val="left"/>
    </w:pPr>
    <w:rPr>
      <w:rFonts w:ascii="Times New Roman" w:eastAsia="黑体" w:hAnsi="Times New Roman"/>
      <w:b/>
      <w:kern w:val="2"/>
    </w:rPr>
  </w:style>
  <w:style w:type="paragraph" w:customStyle="1" w:styleId="12">
    <w:name w:val="12正文"/>
    <w:rsid w:val="00B571A6"/>
    <w:pPr>
      <w:ind w:firstLineChars="200" w:firstLine="200"/>
      <w:jc w:val="both"/>
    </w:pPr>
    <w:rPr>
      <w:sz w:val="21"/>
    </w:rPr>
  </w:style>
  <w:style w:type="paragraph" w:customStyle="1" w:styleId="13">
    <w:name w:val="13序号"/>
    <w:rsid w:val="00B571A6"/>
    <w:pPr>
      <w:numPr>
        <w:numId w:val="1"/>
      </w:numPr>
      <w:tabs>
        <w:tab w:val="left" w:pos="420"/>
      </w:tabs>
      <w:spacing w:beforeLines="50" w:afterLines="50"/>
    </w:pPr>
    <w:rPr>
      <w:sz w:val="28"/>
    </w:rPr>
  </w:style>
  <w:style w:type="paragraph" w:customStyle="1" w:styleId="141">
    <w:name w:val="14.1序号"/>
    <w:autoRedefine/>
    <w:rsid w:val="00B571A6"/>
    <w:pPr>
      <w:numPr>
        <w:ilvl w:val="1"/>
        <w:numId w:val="1"/>
      </w:numPr>
      <w:tabs>
        <w:tab w:val="left" w:pos="525"/>
      </w:tabs>
    </w:pPr>
    <w:rPr>
      <w:b/>
      <w:sz w:val="21"/>
    </w:rPr>
  </w:style>
  <w:style w:type="paragraph" w:customStyle="1" w:styleId="15">
    <w:name w:val="15插图"/>
    <w:basedOn w:val="020"/>
    <w:rsid w:val="00B571A6"/>
    <w:pPr>
      <w:spacing w:beforeLines="0"/>
    </w:pPr>
    <w:rPr>
      <w:rFonts w:ascii="Times New Roman" w:eastAsia="宋体" w:hAnsi="Times New Roman"/>
      <w:sz w:val="18"/>
    </w:rPr>
  </w:style>
  <w:style w:type="paragraph" w:customStyle="1" w:styleId="16">
    <w:name w:val="16表格标题"/>
    <w:basedOn w:val="020"/>
    <w:rsid w:val="00B571A6"/>
    <w:pPr>
      <w:spacing w:beforeLines="0"/>
    </w:pPr>
    <w:rPr>
      <w:rFonts w:eastAsia="黑体"/>
    </w:rPr>
  </w:style>
  <w:style w:type="paragraph" w:customStyle="1" w:styleId="17">
    <w:name w:val="17表格文字"/>
    <w:basedOn w:val="16"/>
    <w:rsid w:val="00B571A6"/>
    <w:pPr>
      <w:jc w:val="left"/>
    </w:pPr>
    <w:rPr>
      <w:rFonts w:ascii="Times New Roman" w:eastAsia="宋体" w:hAnsi="Times New Roman"/>
      <w:sz w:val="15"/>
    </w:rPr>
  </w:style>
  <w:style w:type="paragraph" w:customStyle="1" w:styleId="18">
    <w:name w:val="18参考文献标题"/>
    <w:rsid w:val="00B571A6"/>
    <w:pPr>
      <w:spacing w:before="156" w:afterLines="50"/>
    </w:pPr>
    <w:rPr>
      <w:b/>
      <w:sz w:val="21"/>
    </w:rPr>
  </w:style>
  <w:style w:type="paragraph" w:customStyle="1" w:styleId="19">
    <w:name w:val="19参考文献正文"/>
    <w:rsid w:val="00B571A6"/>
    <w:pPr>
      <w:numPr>
        <w:numId w:val="2"/>
      </w:numPr>
      <w:tabs>
        <w:tab w:val="clear" w:pos="360"/>
        <w:tab w:val="left" w:pos="252"/>
      </w:tabs>
      <w:jc w:val="both"/>
    </w:pPr>
    <w:rPr>
      <w:sz w:val="15"/>
    </w:rPr>
  </w:style>
  <w:style w:type="paragraph" w:customStyle="1" w:styleId="ab">
    <w:name w:val="中文题目"/>
    <w:basedOn w:val="a"/>
    <w:autoRedefine/>
    <w:rsid w:val="00B571A6"/>
    <w:pPr>
      <w:widowControl w:val="0"/>
      <w:spacing w:beforeLines="200"/>
      <w:jc w:val="center"/>
    </w:pPr>
    <w:rPr>
      <w:b/>
      <w:bCs/>
      <w:kern w:val="2"/>
      <w:sz w:val="36"/>
      <w:szCs w:val="24"/>
    </w:rPr>
  </w:style>
  <w:style w:type="paragraph" w:customStyle="1" w:styleId="ac">
    <w:name w:val="作者单位"/>
    <w:basedOn w:val="a"/>
    <w:rsid w:val="00B571A6"/>
    <w:pPr>
      <w:widowControl w:val="0"/>
      <w:jc w:val="center"/>
    </w:pPr>
    <w:rPr>
      <w:rFonts w:eastAsia="楷体_GB2312"/>
      <w:kern w:val="2"/>
      <w:sz w:val="21"/>
      <w:szCs w:val="24"/>
    </w:rPr>
  </w:style>
  <w:style w:type="paragraph" w:customStyle="1" w:styleId="1511">
    <w:name w:val="15.1.1"/>
    <w:basedOn w:val="13"/>
    <w:rsid w:val="00B571A6"/>
    <w:pPr>
      <w:numPr>
        <w:numId w:val="0"/>
      </w:numPr>
      <w:spacing w:beforeLines="0" w:afterLines="0"/>
    </w:pPr>
    <w:rPr>
      <w:sz w:val="21"/>
    </w:rPr>
  </w:style>
  <w:style w:type="character" w:styleId="ad">
    <w:name w:val="line number"/>
    <w:basedOn w:val="a1"/>
    <w:rsid w:val="004D4350"/>
  </w:style>
  <w:style w:type="paragraph" w:styleId="a0">
    <w:name w:val="Normal Indent"/>
    <w:basedOn w:val="a"/>
    <w:rsid w:val="00D3115A"/>
    <w:pPr>
      <w:ind w:firstLine="420"/>
    </w:pPr>
  </w:style>
  <w:style w:type="paragraph" w:styleId="ae">
    <w:name w:val="Date"/>
    <w:basedOn w:val="a"/>
    <w:next w:val="a"/>
    <w:rsid w:val="00973272"/>
    <w:pPr>
      <w:widowControl w:val="0"/>
      <w:jc w:val="both"/>
    </w:pPr>
    <w:rPr>
      <w:rFonts w:ascii="宋体"/>
      <w:kern w:val="2"/>
      <w:sz w:val="24"/>
    </w:rPr>
  </w:style>
  <w:style w:type="paragraph" w:styleId="21">
    <w:name w:val="Body Text 2"/>
    <w:basedOn w:val="a"/>
    <w:rsid w:val="00815D38"/>
    <w:pPr>
      <w:spacing w:after="120" w:line="480" w:lineRule="auto"/>
    </w:pPr>
  </w:style>
  <w:style w:type="character" w:styleId="af">
    <w:name w:val="Strong"/>
    <w:basedOn w:val="a1"/>
    <w:qFormat/>
    <w:rsid w:val="00443355"/>
    <w:rPr>
      <w:b/>
      <w:bCs/>
    </w:rPr>
  </w:style>
  <w:style w:type="character" w:customStyle="1" w:styleId="font1">
    <w:name w:val="font1"/>
    <w:basedOn w:val="a1"/>
    <w:rsid w:val="00B94883"/>
  </w:style>
  <w:style w:type="paragraph" w:customStyle="1" w:styleId="Char0">
    <w:name w:val=" Char"/>
    <w:basedOn w:val="a"/>
    <w:autoRedefine/>
    <w:rsid w:val="007444F1"/>
    <w:pPr>
      <w:spacing w:after="160" w:line="240" w:lineRule="exact"/>
    </w:pPr>
    <w:rPr>
      <w:rFonts w:ascii="Verdana" w:eastAsia="仿宋_GB2312" w:hAnsi="Verdana"/>
      <w:sz w:val="24"/>
      <w:lang w:eastAsia="en-US"/>
    </w:rPr>
  </w:style>
  <w:style w:type="character" w:styleId="af0">
    <w:name w:val="FollowedHyperlink"/>
    <w:basedOn w:val="a1"/>
    <w:rsid w:val="003956F5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B2321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text1fett1">
    <w:name w:val="text1fett1"/>
    <w:basedOn w:val="a1"/>
    <w:rsid w:val="00B2321F"/>
    <w:rPr>
      <w:rFonts w:ascii="Verdana" w:hAnsi="Verdana" w:hint="default"/>
      <w:b/>
      <w:bCs/>
      <w:color w:val="666666"/>
      <w:sz w:val="15"/>
      <w:szCs w:val="15"/>
    </w:rPr>
  </w:style>
  <w:style w:type="character" w:customStyle="1" w:styleId="headline3b1">
    <w:name w:val="headline3b1"/>
    <w:basedOn w:val="a1"/>
    <w:rsid w:val="00B2321F"/>
    <w:rPr>
      <w:rFonts w:ascii="Arial" w:hAnsi="Arial" w:cs="Arial" w:hint="default"/>
      <w:b/>
      <w:bCs/>
      <w:color w:val="333399"/>
      <w:sz w:val="32"/>
      <w:szCs w:val="32"/>
    </w:rPr>
  </w:style>
  <w:style w:type="character" w:customStyle="1" w:styleId="headline21">
    <w:name w:val="headline21"/>
    <w:basedOn w:val="a1"/>
    <w:rsid w:val="00B2321F"/>
    <w:rPr>
      <w:rFonts w:ascii="Arial" w:hAnsi="Arial" w:cs="Arial" w:hint="default"/>
      <w:b/>
      <w:bCs/>
      <w:color w:val="333399"/>
      <w:sz w:val="24"/>
      <w:szCs w:val="24"/>
    </w:rPr>
  </w:style>
  <w:style w:type="character" w:customStyle="1" w:styleId="Char">
    <w:name w:val="页脚 Char"/>
    <w:basedOn w:val="a1"/>
    <w:link w:val="a6"/>
    <w:uiPriority w:val="99"/>
    <w:rsid w:val="008E1E5C"/>
    <w:rPr>
      <w:sz w:val="18"/>
      <w:szCs w:val="18"/>
    </w:rPr>
  </w:style>
  <w:style w:type="paragraph" w:styleId="af2">
    <w:name w:val="Balloon Text"/>
    <w:basedOn w:val="a"/>
    <w:semiHidden/>
    <w:rsid w:val="002A503F"/>
    <w:rPr>
      <w:sz w:val="18"/>
      <w:szCs w:val="18"/>
    </w:rPr>
  </w:style>
  <w:style w:type="character" w:customStyle="1" w:styleId="2Char">
    <w:name w:val="正文文本缩进 2 Char"/>
    <w:basedOn w:val="a1"/>
    <w:link w:val="20"/>
    <w:rsid w:val="00E23A6D"/>
    <w:rPr>
      <w:rFonts w:eastAsia="宋体"/>
      <w:color w:val="FF0000"/>
      <w:sz w:val="24"/>
      <w:lang w:val="en-US" w:eastAsia="zh-CN" w:bidi="ar-SA"/>
    </w:rPr>
  </w:style>
  <w:style w:type="character" w:styleId="af3">
    <w:name w:val="Emphasis"/>
    <w:basedOn w:val="a1"/>
    <w:qFormat/>
    <w:rsid w:val="0002441C"/>
    <w:rPr>
      <w:i/>
      <w:iCs/>
    </w:rPr>
  </w:style>
  <w:style w:type="character" w:customStyle="1" w:styleId="CharChar2">
    <w:name w:val=" Char Char2"/>
    <w:basedOn w:val="a1"/>
    <w:rsid w:val="00486AD1"/>
    <w:rPr>
      <w:rFonts w:eastAsia="宋体"/>
      <w:color w:val="FF0000"/>
      <w:sz w:val="24"/>
      <w:lang w:val="en-US" w:eastAsia="zh-CN" w:bidi="ar-SA"/>
    </w:rPr>
  </w:style>
  <w:style w:type="paragraph" w:styleId="af4">
    <w:name w:val="List Paragraph"/>
    <w:basedOn w:val="a"/>
    <w:uiPriority w:val="99"/>
    <w:qFormat/>
    <w:rsid w:val="00263F33"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f5">
    <w:name w:val="Body Text"/>
    <w:basedOn w:val="a"/>
    <w:link w:val="Char1"/>
    <w:rsid w:val="00112FB2"/>
    <w:pPr>
      <w:widowControl w:val="0"/>
      <w:spacing w:after="120"/>
      <w:jc w:val="both"/>
    </w:pPr>
    <w:rPr>
      <w:kern w:val="2"/>
      <w:sz w:val="21"/>
      <w:szCs w:val="24"/>
    </w:rPr>
  </w:style>
  <w:style w:type="character" w:customStyle="1" w:styleId="Char1">
    <w:name w:val="正文文本 Char"/>
    <w:basedOn w:val="a1"/>
    <w:link w:val="af5"/>
    <w:rsid w:val="00112FB2"/>
    <w:rPr>
      <w:kern w:val="2"/>
      <w:sz w:val="21"/>
      <w:szCs w:val="24"/>
    </w:rPr>
  </w:style>
  <w:style w:type="paragraph" w:customStyle="1" w:styleId="Default">
    <w:name w:val="Default"/>
    <w:rsid w:val="00AD690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C06F3"/>
  </w:style>
  <w:style w:type="character" w:customStyle="1" w:styleId="apple-converted-space">
    <w:name w:val="apple-converted-space"/>
    <w:basedOn w:val="a1"/>
    <w:rsid w:val="00125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501">
          <w:marLeft w:val="0"/>
          <w:marRight w:val="0"/>
          <w:marTop w:val="150"/>
          <w:marBottom w:val="0"/>
          <w:divBdr>
            <w:top w:val="single" w:sz="6" w:space="8" w:color="94B8C7"/>
            <w:left w:val="single" w:sz="6" w:space="8" w:color="94B8C7"/>
            <w:bottom w:val="single" w:sz="6" w:space="8" w:color="94B8C7"/>
            <w:right w:val="single" w:sz="6" w:space="8" w:color="94B8C7"/>
          </w:divBdr>
        </w:div>
      </w:divsChild>
    </w:div>
    <w:div w:id="89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966">
          <w:marLeft w:val="0"/>
          <w:marRight w:val="0"/>
          <w:marTop w:val="150"/>
          <w:marBottom w:val="0"/>
          <w:divBdr>
            <w:top w:val="single" w:sz="6" w:space="8" w:color="94B8C7"/>
            <w:left w:val="single" w:sz="6" w:space="8" w:color="94B8C7"/>
            <w:bottom w:val="single" w:sz="6" w:space="8" w:color="94B8C7"/>
            <w:right w:val="single" w:sz="6" w:space="8" w:color="94B8C7"/>
          </w:divBdr>
        </w:div>
      </w:divsChild>
    </w:div>
    <w:div w:id="446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2">
          <w:marLeft w:val="0"/>
          <w:marRight w:val="0"/>
          <w:marTop w:val="150"/>
          <w:marBottom w:val="0"/>
          <w:divBdr>
            <w:top w:val="single" w:sz="6" w:space="8" w:color="94B8C7"/>
            <w:left w:val="single" w:sz="6" w:space="8" w:color="94B8C7"/>
            <w:bottom w:val="single" w:sz="6" w:space="8" w:color="94B8C7"/>
            <w:right w:val="single" w:sz="6" w:space="8" w:color="94B8C7"/>
          </w:divBdr>
        </w:div>
      </w:divsChild>
    </w:div>
    <w:div w:id="1153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09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87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6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1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5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mission-china.org" TargetMode="External"/><Relationship Id="rId13" Type="http://schemas.openxmlformats.org/officeDocument/2006/relationships/footer" Target="footer4.xml"/><Relationship Id="rId18" Type="http://schemas.openxmlformats.org/officeDocument/2006/relationships/hyperlink" Target="mailto:15601782688@163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transmission&#65293;chin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ffrey.han@live.cn" TargetMode="External"/><Relationship Id="rId20" Type="http://schemas.openxmlformats.org/officeDocument/2006/relationships/hyperlink" Target="http://www.transmission-chin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nsmission-chin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e830@sae-china.org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thicc.com.c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ransmission.sae-china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4C91-82F9-4E81-8A74-03562209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1247</Words>
  <Characters>7110</Characters>
  <Application>Microsoft Office Word</Application>
  <DocSecurity>0</DocSecurity>
  <Lines>59</Lines>
  <Paragraphs>16</Paragraphs>
  <ScaleCrop>false</ScaleCrop>
  <Company>微软（中国）有限公司</Company>
  <LinksUpToDate>false</LinksUpToDate>
  <CharactersWithSpaces>8341</CharactersWithSpaces>
  <SharedDoc>false</SharedDoc>
  <HLinks>
    <vt:vector size="54" baseType="variant">
      <vt:variant>
        <vt:i4>6291510</vt:i4>
      </vt:variant>
      <vt:variant>
        <vt:i4>24</vt:i4>
      </vt:variant>
      <vt:variant>
        <vt:i4>0</vt:i4>
      </vt:variant>
      <vt:variant>
        <vt:i4>5</vt:i4>
      </vt:variant>
      <vt:variant>
        <vt:lpwstr>http://www.transmission-china.org/</vt:lpwstr>
      </vt:variant>
      <vt:variant>
        <vt:lpwstr/>
      </vt:variant>
      <vt:variant>
        <vt:i4>1507418</vt:i4>
      </vt:variant>
      <vt:variant>
        <vt:i4>21</vt:i4>
      </vt:variant>
      <vt:variant>
        <vt:i4>0</vt:i4>
      </vt:variant>
      <vt:variant>
        <vt:i4>5</vt:i4>
      </vt:variant>
      <vt:variant>
        <vt:lpwstr>http://www.thicc.com.cn/</vt:lpwstr>
      </vt:variant>
      <vt:variant>
        <vt:lpwstr/>
      </vt:variant>
      <vt:variant>
        <vt:i4>7209029</vt:i4>
      </vt:variant>
      <vt:variant>
        <vt:i4>18</vt:i4>
      </vt:variant>
      <vt:variant>
        <vt:i4>0</vt:i4>
      </vt:variant>
      <vt:variant>
        <vt:i4>5</vt:i4>
      </vt:variant>
      <vt:variant>
        <vt:lpwstr>mailto:15601782688@163.com</vt:lpwstr>
      </vt:variant>
      <vt:variant>
        <vt:lpwstr/>
      </vt:variant>
      <vt:variant>
        <vt:i4>6291510</vt:i4>
      </vt:variant>
      <vt:variant>
        <vt:i4>15</vt:i4>
      </vt:variant>
      <vt:variant>
        <vt:i4>0</vt:i4>
      </vt:variant>
      <vt:variant>
        <vt:i4>5</vt:i4>
      </vt:variant>
      <vt:variant>
        <vt:lpwstr>http://www.transmission-china.org/</vt:lpwstr>
      </vt:variant>
      <vt:variant>
        <vt:lpwstr/>
      </vt:variant>
      <vt:variant>
        <vt:i4>3735628</vt:i4>
      </vt:variant>
      <vt:variant>
        <vt:i4>12</vt:i4>
      </vt:variant>
      <vt:variant>
        <vt:i4>0</vt:i4>
      </vt:variant>
      <vt:variant>
        <vt:i4>5</vt:i4>
      </vt:variant>
      <vt:variant>
        <vt:lpwstr>mailto:jeffrey.han@live.cn</vt:lpwstr>
      </vt:variant>
      <vt:variant>
        <vt:lpwstr/>
      </vt:variant>
      <vt:variant>
        <vt:i4>1114161</vt:i4>
      </vt:variant>
      <vt:variant>
        <vt:i4>9</vt:i4>
      </vt:variant>
      <vt:variant>
        <vt:i4>0</vt:i4>
      </vt:variant>
      <vt:variant>
        <vt:i4>5</vt:i4>
      </vt:variant>
      <vt:variant>
        <vt:lpwstr>mailto:sae830@sae-china.org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http://transmission.sae-china.org/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http://transmission-china.org/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http://www.transmission-china.org/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中国汽车工程学会文件</dc:title>
  <dc:subject/>
  <dc:creator>微软（中国）有限公司</dc:creator>
  <cp:keywords/>
  <cp:lastModifiedBy>walkinnet</cp:lastModifiedBy>
  <cp:revision>2</cp:revision>
  <cp:lastPrinted>2013-03-06T08:59:00Z</cp:lastPrinted>
  <dcterms:created xsi:type="dcterms:W3CDTF">2013-03-06T09:01:00Z</dcterms:created>
  <dcterms:modified xsi:type="dcterms:W3CDTF">2013-03-06T09:01:00Z</dcterms:modified>
</cp:coreProperties>
</file>