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1" w:rsidRPr="006B2989" w:rsidRDefault="005B0A01" w:rsidP="006B2989">
      <w:pPr>
        <w:rPr>
          <w:rFonts w:ascii="仿宋_GB2312" w:eastAsia="仿宋_GB2312" w:hAnsi="仿宋"/>
          <w:b/>
          <w:sz w:val="32"/>
          <w:szCs w:val="28"/>
        </w:rPr>
      </w:pPr>
      <w:bookmarkStart w:id="0" w:name="_GoBack"/>
      <w:r w:rsidRPr="006B2989">
        <w:rPr>
          <w:rFonts w:ascii="仿宋_GB2312" w:eastAsia="仿宋_GB2312" w:hAnsi="仿宋" w:hint="eastAsia"/>
          <w:b/>
          <w:sz w:val="32"/>
          <w:szCs w:val="28"/>
        </w:rPr>
        <w:t>附件</w:t>
      </w:r>
      <w:r w:rsidRPr="006B2989">
        <w:rPr>
          <w:rFonts w:ascii="仿宋_GB2312" w:eastAsia="仿宋_GB2312" w:hAnsi="仿宋"/>
          <w:b/>
          <w:sz w:val="32"/>
          <w:szCs w:val="28"/>
        </w:rPr>
        <w:t>1</w:t>
      </w:r>
      <w:r w:rsidRPr="006B2989">
        <w:rPr>
          <w:rFonts w:ascii="仿宋_GB2312" w:eastAsia="仿宋_GB2312" w:hAnsi="仿宋" w:hint="eastAsia"/>
          <w:b/>
          <w:sz w:val="32"/>
          <w:szCs w:val="28"/>
        </w:rPr>
        <w:t>：论坛日程</w:t>
      </w:r>
    </w:p>
    <w:bookmarkEnd w:id="0"/>
    <w:p w:rsidR="005B0A01" w:rsidRPr="00A53A5F" w:rsidRDefault="005B0A01" w:rsidP="006B2989">
      <w:pPr>
        <w:rPr>
          <w:rFonts w:ascii="仿宋_GB2312" w:eastAsia="仿宋_GB2312" w:hAnsi="仿宋"/>
          <w:b/>
          <w:sz w:val="28"/>
          <w:szCs w:val="28"/>
        </w:rPr>
      </w:pPr>
      <w:r w:rsidRPr="00A53A5F">
        <w:rPr>
          <w:rFonts w:ascii="仿宋_GB2312" w:eastAsia="仿宋_GB2312" w:hAnsi="仿宋" w:hint="eastAsia"/>
          <w:b/>
          <w:sz w:val="28"/>
          <w:szCs w:val="28"/>
        </w:rPr>
        <w:t>论坛第</w:t>
      </w:r>
      <w:r w:rsidRPr="00A53A5F">
        <w:rPr>
          <w:rFonts w:ascii="仿宋_GB2312" w:eastAsia="仿宋_GB2312" w:hAnsi="仿宋"/>
          <w:b/>
          <w:sz w:val="28"/>
          <w:szCs w:val="28"/>
        </w:rPr>
        <w:t>1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日：</w:t>
      </w:r>
      <w:r w:rsidRPr="00A53A5F">
        <w:rPr>
          <w:rFonts w:ascii="仿宋_GB2312" w:eastAsia="仿宋_GB2312" w:hAnsi="仿宋"/>
          <w:b/>
          <w:sz w:val="28"/>
          <w:szCs w:val="28"/>
        </w:rPr>
        <w:t>2015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年</w:t>
      </w:r>
      <w:r w:rsidRPr="00A53A5F">
        <w:rPr>
          <w:rFonts w:ascii="仿宋_GB2312" w:eastAsia="仿宋_GB2312" w:hAnsi="仿宋"/>
          <w:b/>
          <w:sz w:val="28"/>
          <w:szCs w:val="28"/>
        </w:rPr>
        <w:t>5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月</w:t>
      </w:r>
      <w:r w:rsidRPr="00A53A5F">
        <w:rPr>
          <w:rFonts w:ascii="仿宋_GB2312" w:eastAsia="仿宋_GB2312" w:hAnsi="仿宋"/>
          <w:b/>
          <w:sz w:val="28"/>
          <w:szCs w:val="28"/>
        </w:rPr>
        <w:t>7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日</w:t>
      </w:r>
    </w:p>
    <w:p w:rsidR="005B0A01" w:rsidRPr="00A53A5F" w:rsidRDefault="005B0A01" w:rsidP="006B2989">
      <w:pPr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sz w:val="28"/>
          <w:szCs w:val="28"/>
        </w:rPr>
        <w:t>地点：颖奕皇冠假日酒店</w:t>
      </w:r>
      <w:r w:rsidRPr="00A53A5F">
        <w:rPr>
          <w:rFonts w:ascii="仿宋_GB2312" w:eastAsia="仿宋_GB2312" w:hAnsi="仿宋"/>
          <w:sz w:val="28"/>
          <w:szCs w:val="28"/>
        </w:rPr>
        <w:t xml:space="preserve"> </w:t>
      </w:r>
      <w:r w:rsidRPr="00A53A5F">
        <w:rPr>
          <w:rFonts w:ascii="仿宋_GB2312" w:eastAsia="仿宋_GB2312" w:hAnsi="仿宋" w:hint="eastAsia"/>
          <w:sz w:val="28"/>
          <w:szCs w:val="28"/>
        </w:rPr>
        <w:t>大宴会厅（中国上海市嘉定区安亭镇博园路</w:t>
      </w:r>
      <w:r w:rsidRPr="00A53A5F">
        <w:rPr>
          <w:rFonts w:ascii="仿宋_GB2312" w:eastAsia="仿宋_GB2312" w:hAnsi="仿宋"/>
          <w:sz w:val="28"/>
          <w:szCs w:val="28"/>
        </w:rPr>
        <w:t>6555</w:t>
      </w:r>
      <w:r w:rsidRPr="00A53A5F">
        <w:rPr>
          <w:rFonts w:ascii="仿宋_GB2312" w:eastAsia="仿宋_GB2312" w:hAnsi="仿宋" w:hint="eastAsia"/>
          <w:sz w:val="28"/>
          <w:szCs w:val="28"/>
        </w:rPr>
        <w:t>号）</w:t>
      </w:r>
    </w:p>
    <w:p w:rsidR="005B0A01" w:rsidRPr="00A53A5F" w:rsidRDefault="005B0A01" w:rsidP="00DC63CE">
      <w:pPr>
        <w:ind w:leftChars="177" w:left="3168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/>
          <w:sz w:val="28"/>
          <w:szCs w:val="28"/>
        </w:rPr>
        <w:t xml:space="preserve">12:00 </w:t>
      </w:r>
      <w:r w:rsidRPr="00A53A5F">
        <w:rPr>
          <w:rFonts w:ascii="仿宋_GB2312" w:eastAsia="仿宋_GB2312" w:hAnsi="仿宋"/>
          <w:sz w:val="28"/>
          <w:szCs w:val="28"/>
        </w:rPr>
        <w:t>——</w:t>
      </w:r>
      <w:r w:rsidRPr="00A53A5F">
        <w:rPr>
          <w:rFonts w:ascii="仿宋_GB2312" w:eastAsia="仿宋_GB2312" w:hAnsi="仿宋"/>
          <w:sz w:val="28"/>
          <w:szCs w:val="28"/>
        </w:rPr>
        <w:t>13:30</w:t>
      </w:r>
      <w:r w:rsidRPr="00A53A5F">
        <w:rPr>
          <w:rFonts w:ascii="仿宋_GB2312" w:eastAsia="仿宋_GB2312" w:hAnsi="仿宋" w:hint="eastAsia"/>
          <w:sz w:val="28"/>
          <w:szCs w:val="28"/>
        </w:rPr>
        <w:t>签到</w:t>
      </w:r>
    </w:p>
    <w:p w:rsidR="005B0A01" w:rsidRPr="00A53A5F" w:rsidRDefault="005B0A01" w:rsidP="00DC63CE">
      <w:pPr>
        <w:ind w:leftChars="174" w:left="3168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/>
          <w:sz w:val="28"/>
          <w:szCs w:val="28"/>
        </w:rPr>
        <w:t xml:space="preserve">13:30 </w:t>
      </w:r>
      <w:r w:rsidRPr="00A53A5F">
        <w:rPr>
          <w:rFonts w:ascii="仿宋_GB2312" w:eastAsia="仿宋_GB2312" w:hAnsi="仿宋"/>
          <w:sz w:val="28"/>
          <w:szCs w:val="28"/>
        </w:rPr>
        <w:t>——</w:t>
      </w:r>
      <w:r w:rsidRPr="00A53A5F">
        <w:rPr>
          <w:rFonts w:ascii="仿宋_GB2312" w:eastAsia="仿宋_GB2312" w:hAnsi="仿宋"/>
          <w:sz w:val="28"/>
          <w:szCs w:val="28"/>
        </w:rPr>
        <w:t>14:15</w:t>
      </w:r>
      <w:r w:rsidRPr="00A53A5F">
        <w:rPr>
          <w:rFonts w:ascii="仿宋_GB2312" w:eastAsia="仿宋_GB2312" w:hAnsi="仿宋"/>
          <w:sz w:val="28"/>
          <w:szCs w:val="28"/>
        </w:rPr>
        <w:tab/>
        <w:t xml:space="preserve"> </w:t>
      </w:r>
      <w:r w:rsidRPr="00A53A5F">
        <w:rPr>
          <w:rFonts w:ascii="仿宋_GB2312" w:eastAsia="仿宋_GB2312" w:hAnsi="仿宋" w:hint="eastAsia"/>
          <w:sz w:val="28"/>
          <w:szCs w:val="28"/>
        </w:rPr>
        <w:t>开幕仪式</w:t>
      </w:r>
    </w:p>
    <w:p w:rsidR="005B0A01" w:rsidRPr="00A53A5F" w:rsidRDefault="005B0A01" w:rsidP="006B2989">
      <w:pPr>
        <w:pStyle w:val="ListParagraph"/>
        <w:numPr>
          <w:ilvl w:val="0"/>
          <w:numId w:val="1"/>
        </w:numPr>
        <w:ind w:firstLineChars="0" w:firstLine="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sz w:val="28"/>
          <w:szCs w:val="28"/>
        </w:rPr>
        <w:t>中国科技部副部长曹健林致辞</w:t>
      </w:r>
    </w:p>
    <w:p w:rsidR="005B0A01" w:rsidRPr="00A53A5F" w:rsidRDefault="005B0A01" w:rsidP="006B2989">
      <w:pPr>
        <w:pStyle w:val="ListParagraph"/>
        <w:numPr>
          <w:ilvl w:val="0"/>
          <w:numId w:val="1"/>
        </w:numPr>
        <w:ind w:firstLineChars="0" w:firstLine="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sz w:val="28"/>
          <w:szCs w:val="28"/>
        </w:rPr>
        <w:t>上海市副市长周波致辞</w:t>
      </w:r>
    </w:p>
    <w:p w:rsidR="005B0A01" w:rsidRPr="00A53A5F" w:rsidRDefault="005B0A01" w:rsidP="006B2989">
      <w:pPr>
        <w:pStyle w:val="ListParagraph"/>
        <w:numPr>
          <w:ilvl w:val="0"/>
          <w:numId w:val="1"/>
        </w:numPr>
        <w:ind w:firstLineChars="0" w:firstLine="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sz w:val="28"/>
          <w:szCs w:val="28"/>
        </w:rPr>
        <w:t>国际能源署政策规划部部长</w:t>
      </w:r>
      <w:r w:rsidRPr="00A53A5F">
        <w:rPr>
          <w:rFonts w:ascii="仿宋_GB2312" w:eastAsia="仿宋_GB2312" w:hAnsi="仿宋"/>
          <w:sz w:val="28"/>
          <w:szCs w:val="28"/>
        </w:rPr>
        <w:t>Jean-Fran</w:t>
      </w:r>
      <w:r w:rsidRPr="00A53A5F">
        <w:rPr>
          <w:rFonts w:ascii="仿宋_GB2312" w:eastAsia="仿宋_GB2312" w:cs="Calibri"/>
          <w:sz w:val="28"/>
          <w:szCs w:val="28"/>
        </w:rPr>
        <w:t>ç</w:t>
      </w:r>
      <w:r w:rsidRPr="00A53A5F">
        <w:rPr>
          <w:rFonts w:ascii="仿宋_GB2312" w:eastAsia="仿宋_GB2312" w:hAnsi="仿宋"/>
          <w:sz w:val="28"/>
          <w:szCs w:val="28"/>
        </w:rPr>
        <w:t>ois Gagn</w:t>
      </w:r>
      <w:r w:rsidRPr="00A53A5F">
        <w:rPr>
          <w:rFonts w:ascii="仿宋_GB2312" w:eastAsia="仿宋_GB2312" w:hAnsi="仿宋" w:hint="eastAsia"/>
          <w:sz w:val="28"/>
          <w:szCs w:val="28"/>
        </w:rPr>
        <w:t>é致辞并作国际电动汽车推广相关报告</w:t>
      </w:r>
    </w:p>
    <w:p w:rsidR="005B0A01" w:rsidRPr="00A53A5F" w:rsidRDefault="005B0A01" w:rsidP="00DC63CE">
      <w:pPr>
        <w:ind w:leftChars="174" w:left="31680"/>
        <w:jc w:val="left"/>
        <w:outlineLvl w:val="0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/>
          <w:sz w:val="28"/>
          <w:szCs w:val="28"/>
        </w:rPr>
        <w:t xml:space="preserve">14:15 </w:t>
      </w:r>
      <w:r w:rsidRPr="00A53A5F">
        <w:rPr>
          <w:rFonts w:ascii="仿宋_GB2312" w:eastAsia="仿宋_GB2312" w:hAnsi="仿宋"/>
          <w:sz w:val="28"/>
          <w:szCs w:val="28"/>
        </w:rPr>
        <w:t>——</w:t>
      </w:r>
      <w:r w:rsidRPr="00A53A5F">
        <w:rPr>
          <w:rFonts w:ascii="仿宋_GB2312" w:eastAsia="仿宋_GB2312" w:hAnsi="仿宋"/>
          <w:sz w:val="28"/>
          <w:szCs w:val="28"/>
        </w:rPr>
        <w:t>14:30</w:t>
      </w:r>
      <w:r w:rsidRPr="00A53A5F">
        <w:rPr>
          <w:rFonts w:ascii="仿宋_GB2312" w:eastAsia="仿宋_GB2312" w:hAnsi="仿宋"/>
          <w:sz w:val="28"/>
          <w:szCs w:val="28"/>
        </w:rPr>
        <w:tab/>
        <w:t xml:space="preserve"> </w:t>
      </w:r>
      <w:r w:rsidRPr="00A53A5F">
        <w:rPr>
          <w:rFonts w:ascii="仿宋_GB2312" w:eastAsia="仿宋_GB2312" w:hAnsi="仿宋" w:hint="eastAsia"/>
          <w:sz w:val="28"/>
          <w:szCs w:val="28"/>
        </w:rPr>
        <w:t>签约仪式</w:t>
      </w:r>
    </w:p>
    <w:p w:rsidR="005B0A01" w:rsidRPr="00A53A5F" w:rsidRDefault="005B0A01" w:rsidP="006B2989">
      <w:pPr>
        <w:pStyle w:val="ListParagraph"/>
        <w:numPr>
          <w:ilvl w:val="0"/>
          <w:numId w:val="1"/>
        </w:numPr>
        <w:ind w:firstLineChars="0" w:firstLine="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sz w:val="28"/>
          <w:szCs w:val="28"/>
        </w:rPr>
        <w:t>电动汽车城市友好计划合作倡议发布</w:t>
      </w:r>
    </w:p>
    <w:p w:rsidR="005B0A01" w:rsidRPr="00A53A5F" w:rsidRDefault="005B0A01" w:rsidP="006B2989">
      <w:pPr>
        <w:pStyle w:val="ListParagraph"/>
        <w:ind w:left="426" w:firstLineChars="0" w:firstLine="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/>
          <w:sz w:val="28"/>
          <w:szCs w:val="28"/>
        </w:rPr>
        <w:t xml:space="preserve">14:30 </w:t>
      </w:r>
      <w:r w:rsidRPr="00A53A5F">
        <w:rPr>
          <w:rFonts w:ascii="仿宋_GB2312" w:eastAsia="仿宋_GB2312" w:hAnsi="仿宋"/>
          <w:sz w:val="28"/>
          <w:szCs w:val="28"/>
        </w:rPr>
        <w:t>——</w:t>
      </w:r>
      <w:r w:rsidRPr="00A53A5F">
        <w:rPr>
          <w:rFonts w:ascii="仿宋_GB2312" w:eastAsia="仿宋_GB2312" w:hAnsi="仿宋"/>
          <w:sz w:val="28"/>
          <w:szCs w:val="28"/>
        </w:rPr>
        <w:t xml:space="preserve">17:20 </w:t>
      </w:r>
      <w:r w:rsidRPr="00A53A5F">
        <w:rPr>
          <w:rFonts w:ascii="仿宋_GB2312" w:eastAsia="仿宋_GB2312" w:hAnsi="仿宋" w:hint="eastAsia"/>
          <w:sz w:val="28"/>
          <w:szCs w:val="28"/>
        </w:rPr>
        <w:t>专题演讲及问答环节</w:t>
      </w:r>
    </w:p>
    <w:p w:rsidR="005B0A01" w:rsidRPr="00A53A5F" w:rsidRDefault="005B0A01" w:rsidP="00DC63CE">
      <w:pPr>
        <w:ind w:leftChars="174" w:left="3168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/>
          <w:sz w:val="28"/>
          <w:szCs w:val="28"/>
        </w:rPr>
        <w:t xml:space="preserve">17:20 </w:t>
      </w:r>
      <w:r w:rsidRPr="00A53A5F">
        <w:rPr>
          <w:rFonts w:ascii="仿宋_GB2312" w:eastAsia="仿宋_GB2312" w:hAnsi="仿宋"/>
          <w:sz w:val="28"/>
          <w:szCs w:val="28"/>
        </w:rPr>
        <w:t>——</w:t>
      </w:r>
      <w:r w:rsidRPr="00A53A5F">
        <w:rPr>
          <w:rFonts w:ascii="仿宋_GB2312" w:eastAsia="仿宋_GB2312" w:hAnsi="仿宋"/>
          <w:sz w:val="28"/>
          <w:szCs w:val="28"/>
        </w:rPr>
        <w:t>18:30</w:t>
      </w:r>
      <w:r w:rsidRPr="00A53A5F">
        <w:rPr>
          <w:rFonts w:ascii="仿宋_GB2312" w:eastAsia="仿宋_GB2312" w:hAnsi="仿宋"/>
          <w:sz w:val="28"/>
          <w:szCs w:val="28"/>
        </w:rPr>
        <w:tab/>
        <w:t xml:space="preserve"> </w:t>
      </w:r>
      <w:r w:rsidRPr="00A53A5F">
        <w:rPr>
          <w:rFonts w:ascii="仿宋_GB2312" w:eastAsia="仿宋_GB2312" w:hAnsi="仿宋" w:hint="eastAsia"/>
          <w:sz w:val="28"/>
          <w:szCs w:val="28"/>
        </w:rPr>
        <w:t>现场体验</w:t>
      </w:r>
    </w:p>
    <w:p w:rsidR="005B0A01" w:rsidRPr="00A53A5F" w:rsidRDefault="005B0A01" w:rsidP="00DC63CE">
      <w:pPr>
        <w:ind w:leftChars="174" w:left="3168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/>
          <w:sz w:val="28"/>
          <w:szCs w:val="28"/>
        </w:rPr>
        <w:t xml:space="preserve">18:30 </w:t>
      </w:r>
      <w:r w:rsidRPr="00A53A5F">
        <w:rPr>
          <w:rFonts w:ascii="仿宋_GB2312" w:eastAsia="仿宋_GB2312" w:hAnsi="仿宋"/>
          <w:sz w:val="28"/>
          <w:szCs w:val="28"/>
        </w:rPr>
        <w:t>——</w:t>
      </w:r>
      <w:r w:rsidRPr="00A53A5F">
        <w:rPr>
          <w:rFonts w:ascii="仿宋_GB2312" w:eastAsia="仿宋_GB2312" w:hAnsi="仿宋"/>
          <w:sz w:val="28"/>
          <w:szCs w:val="28"/>
        </w:rPr>
        <w:t>20:00</w:t>
      </w:r>
      <w:r w:rsidRPr="00A53A5F">
        <w:rPr>
          <w:rFonts w:ascii="仿宋_GB2312" w:eastAsia="仿宋_GB2312" w:hAnsi="仿宋"/>
          <w:sz w:val="28"/>
          <w:szCs w:val="28"/>
        </w:rPr>
        <w:tab/>
        <w:t xml:space="preserve"> </w:t>
      </w:r>
      <w:r w:rsidRPr="00A53A5F">
        <w:rPr>
          <w:rFonts w:ascii="仿宋_GB2312" w:eastAsia="仿宋_GB2312" w:hAnsi="仿宋" w:hint="eastAsia"/>
          <w:sz w:val="28"/>
          <w:szCs w:val="28"/>
        </w:rPr>
        <w:t>招待晚宴</w:t>
      </w:r>
    </w:p>
    <w:p w:rsidR="005B0A01" w:rsidRDefault="005B0A01" w:rsidP="006B2989">
      <w:pPr>
        <w:rPr>
          <w:rFonts w:ascii="仿宋_GB2312" w:eastAsia="仿宋_GB2312" w:hAnsi="仿宋"/>
          <w:b/>
          <w:sz w:val="28"/>
          <w:szCs w:val="28"/>
        </w:rPr>
      </w:pPr>
    </w:p>
    <w:p w:rsidR="005B0A01" w:rsidRPr="00A53A5F" w:rsidRDefault="005B0A01" w:rsidP="006B2989">
      <w:pPr>
        <w:rPr>
          <w:rFonts w:ascii="仿宋_GB2312" w:eastAsia="仿宋_GB2312" w:hAnsi="仿宋"/>
          <w:b/>
          <w:sz w:val="28"/>
          <w:szCs w:val="28"/>
        </w:rPr>
      </w:pPr>
      <w:r w:rsidRPr="00A53A5F">
        <w:rPr>
          <w:rFonts w:ascii="仿宋_GB2312" w:eastAsia="仿宋_GB2312" w:hAnsi="仿宋" w:hint="eastAsia"/>
          <w:b/>
          <w:sz w:val="28"/>
          <w:szCs w:val="28"/>
        </w:rPr>
        <w:t>论坛第</w:t>
      </w:r>
      <w:r w:rsidRPr="00A53A5F">
        <w:rPr>
          <w:rFonts w:ascii="仿宋_GB2312" w:eastAsia="仿宋_GB2312" w:hAnsi="仿宋"/>
          <w:b/>
          <w:sz w:val="28"/>
          <w:szCs w:val="28"/>
        </w:rPr>
        <w:t>2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日：</w:t>
      </w:r>
      <w:r w:rsidRPr="00A53A5F">
        <w:rPr>
          <w:rFonts w:ascii="仿宋_GB2312" w:eastAsia="仿宋_GB2312" w:hAnsi="仿宋"/>
          <w:b/>
          <w:sz w:val="28"/>
          <w:szCs w:val="28"/>
        </w:rPr>
        <w:t>2015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年</w:t>
      </w:r>
      <w:r w:rsidRPr="00A53A5F">
        <w:rPr>
          <w:rFonts w:ascii="仿宋_GB2312" w:eastAsia="仿宋_GB2312" w:hAnsi="仿宋"/>
          <w:b/>
          <w:sz w:val="28"/>
          <w:szCs w:val="28"/>
        </w:rPr>
        <w:t>5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月</w:t>
      </w:r>
      <w:r w:rsidRPr="00A53A5F">
        <w:rPr>
          <w:rFonts w:ascii="仿宋_GB2312" w:eastAsia="仿宋_GB2312" w:hAnsi="仿宋"/>
          <w:b/>
          <w:sz w:val="28"/>
          <w:szCs w:val="28"/>
        </w:rPr>
        <w:t>8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日</w:t>
      </w:r>
    </w:p>
    <w:p w:rsidR="005B0A01" w:rsidRPr="00A53A5F" w:rsidRDefault="005B0A01" w:rsidP="006B2989">
      <w:pPr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sz w:val="28"/>
          <w:szCs w:val="28"/>
        </w:rPr>
        <w:t>地点：颖奕皇冠假日酒店</w:t>
      </w:r>
      <w:r w:rsidRPr="00A53A5F">
        <w:rPr>
          <w:rFonts w:ascii="仿宋_GB2312" w:eastAsia="仿宋_GB2312" w:hAnsi="仿宋"/>
          <w:sz w:val="28"/>
          <w:szCs w:val="28"/>
        </w:rPr>
        <w:t xml:space="preserve"> </w:t>
      </w:r>
      <w:r w:rsidRPr="00A53A5F">
        <w:rPr>
          <w:rFonts w:ascii="仿宋_GB2312" w:eastAsia="仿宋_GB2312" w:hAnsi="仿宋" w:hint="eastAsia"/>
          <w:sz w:val="28"/>
          <w:szCs w:val="28"/>
        </w:rPr>
        <w:t>大宴会厅（中国上海市嘉定区安亭镇博园路</w:t>
      </w:r>
      <w:r w:rsidRPr="00A53A5F">
        <w:rPr>
          <w:rFonts w:ascii="仿宋_GB2312" w:eastAsia="仿宋_GB2312" w:hAnsi="仿宋"/>
          <w:sz w:val="28"/>
          <w:szCs w:val="28"/>
        </w:rPr>
        <w:t>6555</w:t>
      </w:r>
      <w:r w:rsidRPr="00A53A5F">
        <w:rPr>
          <w:rFonts w:ascii="仿宋_GB2312" w:eastAsia="仿宋_GB2312" w:hAnsi="仿宋" w:hint="eastAsia"/>
          <w:sz w:val="28"/>
          <w:szCs w:val="28"/>
        </w:rPr>
        <w:t>号）</w:t>
      </w:r>
    </w:p>
    <w:p w:rsidR="005B0A01" w:rsidRPr="00A53A5F" w:rsidRDefault="005B0A01" w:rsidP="00DC63CE">
      <w:pPr>
        <w:ind w:leftChars="177" w:left="31680" w:firstLine="1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/>
          <w:sz w:val="28"/>
          <w:szCs w:val="28"/>
        </w:rPr>
        <w:t xml:space="preserve">08:30 </w:t>
      </w:r>
      <w:r w:rsidRPr="00A53A5F">
        <w:rPr>
          <w:rFonts w:ascii="仿宋_GB2312" w:eastAsia="仿宋_GB2312" w:hAnsi="仿宋"/>
          <w:sz w:val="28"/>
          <w:szCs w:val="28"/>
        </w:rPr>
        <w:t>——</w:t>
      </w:r>
      <w:r w:rsidRPr="00A53A5F">
        <w:rPr>
          <w:rFonts w:ascii="仿宋_GB2312" w:eastAsia="仿宋_GB2312" w:hAnsi="仿宋"/>
          <w:sz w:val="28"/>
          <w:szCs w:val="28"/>
        </w:rPr>
        <w:t>12:00</w:t>
      </w:r>
      <w:r w:rsidRPr="00A53A5F">
        <w:rPr>
          <w:rFonts w:ascii="仿宋_GB2312" w:eastAsia="仿宋_GB2312" w:hAnsi="仿宋"/>
          <w:sz w:val="28"/>
          <w:szCs w:val="28"/>
        </w:rPr>
        <w:tab/>
      </w:r>
      <w:r w:rsidRPr="00A53A5F">
        <w:rPr>
          <w:rFonts w:ascii="仿宋_GB2312" w:eastAsia="仿宋_GB2312" w:hAnsi="仿宋" w:hint="eastAsia"/>
          <w:sz w:val="28"/>
          <w:szCs w:val="28"/>
        </w:rPr>
        <w:t>分论坛</w:t>
      </w:r>
    </w:p>
    <w:p w:rsidR="005B0A01" w:rsidRPr="00A53A5F" w:rsidRDefault="005B0A01" w:rsidP="00DC63CE">
      <w:pPr>
        <w:ind w:leftChars="177" w:left="3168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b/>
          <w:sz w:val="28"/>
          <w:szCs w:val="28"/>
        </w:rPr>
        <w:t>分论坛</w:t>
      </w:r>
      <w:r w:rsidRPr="00A53A5F">
        <w:rPr>
          <w:rFonts w:ascii="仿宋_GB2312" w:eastAsia="仿宋_GB2312" w:hAnsi="仿宋"/>
          <w:b/>
          <w:sz w:val="28"/>
          <w:szCs w:val="28"/>
        </w:rPr>
        <w:t>1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：</w:t>
      </w:r>
      <w:r w:rsidRPr="00A53A5F">
        <w:rPr>
          <w:rFonts w:ascii="仿宋_GB2312" w:eastAsia="仿宋_GB2312" w:hAnsi="仿宋" w:hint="eastAsia"/>
          <w:sz w:val="28"/>
          <w:szCs w:val="28"/>
        </w:rPr>
        <w:t>示范城市的创新实践案例</w:t>
      </w:r>
    </w:p>
    <w:p w:rsidR="005B0A01" w:rsidRPr="00A53A5F" w:rsidRDefault="005B0A01" w:rsidP="00DC63CE">
      <w:pPr>
        <w:ind w:leftChars="176" w:left="3168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b/>
          <w:sz w:val="28"/>
          <w:szCs w:val="28"/>
        </w:rPr>
        <w:t>分论坛</w:t>
      </w:r>
      <w:r w:rsidRPr="00A53A5F">
        <w:rPr>
          <w:rFonts w:ascii="仿宋_GB2312" w:eastAsia="仿宋_GB2312" w:hAnsi="仿宋"/>
          <w:b/>
          <w:sz w:val="28"/>
          <w:szCs w:val="28"/>
        </w:rPr>
        <w:t>2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：</w:t>
      </w:r>
      <w:r w:rsidRPr="00A53A5F">
        <w:rPr>
          <w:rFonts w:ascii="仿宋_GB2312" w:eastAsia="仿宋_GB2312" w:hAnsi="仿宋" w:hint="eastAsia"/>
          <w:sz w:val="28"/>
          <w:szCs w:val="28"/>
        </w:rPr>
        <w:t>电动汽车基础设施与商业模式创新</w:t>
      </w:r>
    </w:p>
    <w:p w:rsidR="005B0A01" w:rsidRPr="00A53A5F" w:rsidRDefault="005B0A01" w:rsidP="006B2989">
      <w:pPr>
        <w:pStyle w:val="ListParagraph"/>
        <w:ind w:left="426" w:firstLineChars="0" w:firstLine="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b/>
          <w:sz w:val="28"/>
          <w:szCs w:val="28"/>
        </w:rPr>
        <w:t>分论坛</w:t>
      </w:r>
      <w:r w:rsidRPr="00A53A5F">
        <w:rPr>
          <w:rFonts w:ascii="仿宋_GB2312" w:eastAsia="仿宋_GB2312" w:hAnsi="仿宋"/>
          <w:b/>
          <w:sz w:val="28"/>
          <w:szCs w:val="28"/>
        </w:rPr>
        <w:t>3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（</w:t>
      </w:r>
      <w:r w:rsidRPr="00A53A5F">
        <w:rPr>
          <w:rFonts w:ascii="仿宋_GB2312" w:eastAsia="仿宋_GB2312" w:hAnsi="仿宋"/>
          <w:b/>
          <w:sz w:val="28"/>
          <w:szCs w:val="28"/>
        </w:rPr>
        <w:t>1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）</w:t>
      </w:r>
      <w:r w:rsidRPr="00A53A5F">
        <w:rPr>
          <w:rFonts w:ascii="仿宋_GB2312" w:eastAsia="仿宋_GB2312" w:hAnsi="仿宋" w:hint="eastAsia"/>
          <w:sz w:val="28"/>
          <w:szCs w:val="28"/>
        </w:rPr>
        <w:t>：电动汽车的技术创新</w:t>
      </w:r>
    </w:p>
    <w:p w:rsidR="005B0A01" w:rsidRPr="00A53A5F" w:rsidRDefault="005B0A01" w:rsidP="006B2989">
      <w:pPr>
        <w:pStyle w:val="ListParagraph"/>
        <w:ind w:left="422" w:firstLineChars="0" w:firstLine="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b/>
          <w:sz w:val="28"/>
          <w:szCs w:val="28"/>
        </w:rPr>
        <w:t>分论坛</w:t>
      </w:r>
      <w:r w:rsidRPr="00A53A5F">
        <w:rPr>
          <w:rFonts w:ascii="仿宋_GB2312" w:eastAsia="仿宋_GB2312" w:hAnsi="仿宋"/>
          <w:b/>
          <w:sz w:val="28"/>
          <w:szCs w:val="28"/>
        </w:rPr>
        <w:t>3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（</w:t>
      </w:r>
      <w:r w:rsidRPr="00A53A5F">
        <w:rPr>
          <w:rFonts w:ascii="仿宋_GB2312" w:eastAsia="仿宋_GB2312" w:hAnsi="仿宋"/>
          <w:b/>
          <w:sz w:val="28"/>
          <w:szCs w:val="28"/>
        </w:rPr>
        <w:t>2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）</w:t>
      </w:r>
      <w:r w:rsidRPr="00A53A5F">
        <w:rPr>
          <w:rFonts w:ascii="仿宋_GB2312" w:eastAsia="仿宋_GB2312" w:hAnsi="仿宋" w:hint="eastAsia"/>
          <w:sz w:val="28"/>
          <w:szCs w:val="28"/>
        </w:rPr>
        <w:t>：电动汽车的技术创新</w:t>
      </w:r>
    </w:p>
    <w:p w:rsidR="005B0A01" w:rsidRPr="00A53A5F" w:rsidRDefault="005B0A01" w:rsidP="006B2989">
      <w:pPr>
        <w:pStyle w:val="ListParagraph"/>
        <w:ind w:left="425" w:firstLineChars="0" w:firstLine="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/>
          <w:sz w:val="28"/>
          <w:szCs w:val="28"/>
        </w:rPr>
        <w:t xml:space="preserve">12:15 </w:t>
      </w:r>
      <w:r w:rsidRPr="00A53A5F">
        <w:rPr>
          <w:rFonts w:ascii="仿宋_GB2312" w:eastAsia="仿宋_GB2312" w:hAnsi="仿宋"/>
          <w:sz w:val="28"/>
          <w:szCs w:val="28"/>
        </w:rPr>
        <w:t>——</w:t>
      </w:r>
      <w:r w:rsidRPr="00A53A5F">
        <w:rPr>
          <w:rFonts w:ascii="仿宋_GB2312" w:eastAsia="仿宋_GB2312" w:hAnsi="仿宋"/>
          <w:sz w:val="28"/>
          <w:szCs w:val="28"/>
        </w:rPr>
        <w:t>14:00</w:t>
      </w:r>
      <w:r w:rsidRPr="00A53A5F">
        <w:rPr>
          <w:rFonts w:ascii="仿宋_GB2312" w:eastAsia="仿宋_GB2312" w:hAnsi="仿宋" w:hint="eastAsia"/>
          <w:sz w:val="28"/>
          <w:szCs w:val="28"/>
        </w:rPr>
        <w:t>自助午餐</w:t>
      </w:r>
    </w:p>
    <w:p w:rsidR="005B0A01" w:rsidRPr="00A53A5F" w:rsidRDefault="005B0A01" w:rsidP="00DC63CE">
      <w:pPr>
        <w:ind w:leftChars="177" w:left="31680"/>
        <w:jc w:val="left"/>
        <w:rPr>
          <w:rFonts w:ascii="仿宋_GB2312" w:eastAsia="仿宋_GB2312" w:hAnsi="仿宋"/>
          <w:sz w:val="28"/>
          <w:szCs w:val="28"/>
        </w:rPr>
      </w:pPr>
      <w:r w:rsidRPr="00A53A5F">
        <w:rPr>
          <w:rFonts w:ascii="仿宋_GB2312" w:eastAsia="仿宋_GB2312" w:hAnsi="仿宋"/>
          <w:sz w:val="28"/>
          <w:szCs w:val="28"/>
        </w:rPr>
        <w:t xml:space="preserve">14:15 </w:t>
      </w:r>
      <w:r w:rsidRPr="00A53A5F">
        <w:rPr>
          <w:rFonts w:ascii="仿宋_GB2312" w:eastAsia="仿宋_GB2312" w:hAnsi="仿宋"/>
          <w:sz w:val="28"/>
          <w:szCs w:val="28"/>
        </w:rPr>
        <w:t>——</w:t>
      </w:r>
      <w:r w:rsidRPr="00A53A5F">
        <w:rPr>
          <w:rFonts w:ascii="仿宋_GB2312" w:eastAsia="仿宋_GB2312" w:hAnsi="仿宋"/>
          <w:sz w:val="28"/>
          <w:szCs w:val="28"/>
        </w:rPr>
        <w:t>16:30</w:t>
      </w:r>
      <w:r w:rsidRPr="00A53A5F">
        <w:rPr>
          <w:rFonts w:ascii="仿宋_GB2312" w:eastAsia="仿宋_GB2312" w:hAnsi="仿宋" w:hint="eastAsia"/>
          <w:sz w:val="28"/>
          <w:szCs w:val="28"/>
        </w:rPr>
        <w:t>电动汽车示范区参观</w:t>
      </w:r>
    </w:p>
    <w:p w:rsidR="005B0A01" w:rsidRDefault="005B0A01" w:rsidP="006B2989">
      <w:pPr>
        <w:pStyle w:val="ListParagraph"/>
        <w:ind w:left="425" w:firstLineChars="0" w:firstLine="0"/>
        <w:jc w:val="left"/>
        <w:rPr>
          <w:rFonts w:ascii="仿宋" w:eastAsia="仿宋" w:hAnsi="仿宋"/>
          <w:sz w:val="28"/>
          <w:szCs w:val="28"/>
        </w:rPr>
      </w:pPr>
      <w:r w:rsidRPr="00A53A5F">
        <w:rPr>
          <w:rFonts w:ascii="仿宋_GB2312" w:eastAsia="仿宋_GB2312" w:hAnsi="仿宋" w:hint="eastAsia"/>
          <w:b/>
          <w:sz w:val="28"/>
          <w:szCs w:val="28"/>
        </w:rPr>
        <w:t>注：以上日程为简版议程，详细发言主题与演讲嘉宾介绍请关注论坛官方微信</w:t>
      </w:r>
      <w:r w:rsidRPr="00A53A5F">
        <w:rPr>
          <w:rFonts w:ascii="仿宋_GB2312" w:eastAsia="仿宋_GB2312" w:hAnsi="仿宋"/>
          <w:b/>
          <w:sz w:val="28"/>
          <w:szCs w:val="28"/>
        </w:rPr>
        <w:t>(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国际电动汽车示范城市论坛</w:t>
      </w:r>
      <w:r w:rsidRPr="00A53A5F">
        <w:rPr>
          <w:rFonts w:ascii="仿宋_GB2312" w:eastAsia="仿宋_GB2312" w:hAnsi="仿宋"/>
          <w:b/>
          <w:sz w:val="28"/>
          <w:szCs w:val="28"/>
        </w:rPr>
        <w:t>)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或查看论坛网站（</w:t>
      </w:r>
      <w:r w:rsidRPr="00A53A5F">
        <w:rPr>
          <w:rFonts w:ascii="仿宋_GB2312" w:eastAsia="仿宋_GB2312" w:hAnsi="仿宋"/>
          <w:b/>
          <w:sz w:val="28"/>
          <w:szCs w:val="28"/>
        </w:rPr>
        <w:t>www.evzonechina.com</w:t>
      </w:r>
      <w:r w:rsidRPr="00A53A5F">
        <w:rPr>
          <w:rFonts w:ascii="仿宋_GB2312" w:eastAsia="仿宋_GB2312" w:hAnsi="仿宋" w:hint="eastAsia"/>
          <w:b/>
          <w:sz w:val="28"/>
          <w:szCs w:val="28"/>
        </w:rPr>
        <w:t>）。</w:t>
      </w:r>
    </w:p>
    <w:sectPr w:rsidR="005B0A01" w:rsidSect="00083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472"/>
    <w:multiLevelType w:val="hybridMultilevel"/>
    <w:tmpl w:val="02EA23A4"/>
    <w:lvl w:ilvl="0" w:tplc="26C80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DD12205"/>
    <w:multiLevelType w:val="hybridMultilevel"/>
    <w:tmpl w:val="904E6824"/>
    <w:lvl w:ilvl="0" w:tplc="04090009">
      <w:start w:val="1"/>
      <w:numFmt w:val="bullet"/>
      <w:lvlText w:val=""/>
      <w:lvlJc w:val="left"/>
      <w:pPr>
        <w:ind w:left="21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5" w:hanging="420"/>
      </w:pPr>
      <w:rPr>
        <w:rFonts w:ascii="Wingdings" w:hAnsi="Wingdings" w:hint="default"/>
      </w:rPr>
    </w:lvl>
  </w:abstractNum>
  <w:abstractNum w:abstractNumId="2">
    <w:nsid w:val="38A417F1"/>
    <w:multiLevelType w:val="hybridMultilevel"/>
    <w:tmpl w:val="E356EDD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4AF03E2C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>
    <w:nsid w:val="63021B5B"/>
    <w:multiLevelType w:val="hybridMultilevel"/>
    <w:tmpl w:val="2E86476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5A70EDC"/>
    <w:multiLevelType w:val="hybridMultilevel"/>
    <w:tmpl w:val="03FEA7A2"/>
    <w:lvl w:ilvl="0" w:tplc="26C80D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89"/>
    <w:rsid w:val="0008332D"/>
    <w:rsid w:val="0013040C"/>
    <w:rsid w:val="00594D8C"/>
    <w:rsid w:val="005B0A01"/>
    <w:rsid w:val="006434FB"/>
    <w:rsid w:val="006A1DF9"/>
    <w:rsid w:val="006B2989"/>
    <w:rsid w:val="00A53A5F"/>
    <w:rsid w:val="00DC63CE"/>
    <w:rsid w:val="00E624BD"/>
    <w:rsid w:val="00FE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89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2989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6B29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298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80</Words>
  <Characters>459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附件1：论坛日程</dc:title>
  <dc:subject/>
  <dc:creator>微软用户</dc:creator>
  <cp:keywords/>
  <dc:description/>
  <cp:lastModifiedBy>walkinnet</cp:lastModifiedBy>
  <cp:revision>2</cp:revision>
  <dcterms:created xsi:type="dcterms:W3CDTF">2015-04-23T04:38:00Z</dcterms:created>
  <dcterms:modified xsi:type="dcterms:W3CDTF">2015-04-23T04:38:00Z</dcterms:modified>
</cp:coreProperties>
</file>