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6" w:rsidRPr="00C16D56" w:rsidRDefault="00273956" w:rsidP="00273956">
      <w:pPr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C16D56">
        <w:rPr>
          <w:rFonts w:ascii="仿宋_GB2312" w:eastAsia="仿宋_GB2312" w:hAnsi="仿宋" w:hint="eastAsia"/>
          <w:b/>
          <w:sz w:val="28"/>
          <w:szCs w:val="28"/>
        </w:rPr>
        <w:t>附件二</w:t>
      </w:r>
    </w:p>
    <w:p w:rsidR="00273956" w:rsidRPr="00C16D56" w:rsidRDefault="00273956" w:rsidP="00273956">
      <w:pPr>
        <w:spacing w:line="360" w:lineRule="auto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C16D56">
        <w:rPr>
          <w:rFonts w:ascii="仿宋_GB2312" w:eastAsia="仿宋_GB2312" w:hAnsi="华文中宋" w:hint="eastAsia"/>
          <w:b/>
          <w:sz w:val="32"/>
          <w:szCs w:val="32"/>
        </w:rPr>
        <w:t xml:space="preserve"> “</w:t>
      </w:r>
      <w:r w:rsidRPr="00C16D56">
        <w:rPr>
          <w:rFonts w:ascii="仿宋_GB2312" w:eastAsia="仿宋_GB2312" w:hint="eastAsia"/>
          <w:b/>
          <w:sz w:val="32"/>
          <w:szCs w:val="32"/>
        </w:rPr>
        <w:t>2015</w:t>
      </w:r>
      <w:r w:rsidRPr="00C16D56">
        <w:rPr>
          <w:rFonts w:ascii="仿宋_GB2312" w:eastAsia="仿宋_GB2312" w:hAnsi="华文中宋" w:hint="eastAsia"/>
          <w:b/>
          <w:sz w:val="32"/>
          <w:szCs w:val="32"/>
        </w:rPr>
        <w:t>中国轻量化车身会议暨中国汽车</w:t>
      </w:r>
    </w:p>
    <w:p w:rsidR="00273956" w:rsidRPr="00C16D56" w:rsidRDefault="00273956" w:rsidP="00273956">
      <w:pPr>
        <w:spacing w:line="360" w:lineRule="auto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C16D56">
        <w:rPr>
          <w:rFonts w:ascii="仿宋_GB2312" w:eastAsia="仿宋_GB2312" w:hAnsi="华文中宋" w:hint="eastAsia"/>
          <w:b/>
          <w:sz w:val="32"/>
          <w:szCs w:val="32"/>
        </w:rPr>
        <w:t>轻量化技术国际研讨会”参会回执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8"/>
        <w:gridCol w:w="180"/>
        <w:gridCol w:w="900"/>
        <w:gridCol w:w="1080"/>
        <w:gridCol w:w="720"/>
        <w:gridCol w:w="1080"/>
        <w:gridCol w:w="180"/>
        <w:gridCol w:w="540"/>
        <w:gridCol w:w="720"/>
        <w:gridCol w:w="720"/>
        <w:gridCol w:w="540"/>
        <w:gridCol w:w="1616"/>
      </w:tblGrid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C16D56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8096" w:type="dxa"/>
            <w:gridSpan w:val="10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500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2156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联系人</w:t>
            </w:r>
          </w:p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16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C16D56">
              <w:rPr>
                <w:rFonts w:ascii="仿宋_GB2312" w:eastAsia="仿宋_GB2312" w:hint="eastAsia"/>
                <w:b/>
                <w:sz w:val="24"/>
              </w:rPr>
              <w:t>代表姓名</w:t>
            </w:r>
          </w:p>
        </w:tc>
        <w:tc>
          <w:tcPr>
            <w:tcW w:w="19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C16D56">
              <w:rPr>
                <w:rFonts w:ascii="仿宋_GB2312" w:eastAsia="仿宋_GB2312" w:hint="eastAsia"/>
                <w:b/>
                <w:sz w:val="24"/>
              </w:rPr>
              <w:t>部门/职务</w:t>
            </w: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C16D56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4316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C16D56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6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6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6" w:type="dxa"/>
            <w:gridSpan w:val="6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68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会议选择</w:t>
            </w:r>
          </w:p>
        </w:tc>
        <w:tc>
          <w:tcPr>
            <w:tcW w:w="8096" w:type="dxa"/>
            <w:gridSpan w:val="10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□车身会          □研讨会          □套餐</w:t>
            </w:r>
          </w:p>
        </w:tc>
      </w:tr>
      <w:tr w:rsidR="00273956" w:rsidRPr="00C16D56" w:rsidTr="004A4DE3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会议费用缴纳说明</w:t>
            </w:r>
          </w:p>
        </w:tc>
        <w:tc>
          <w:tcPr>
            <w:tcW w:w="8096" w:type="dxa"/>
            <w:gridSpan w:val="10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□通过银行支付          □会议报到时现场支付</w:t>
            </w:r>
          </w:p>
        </w:tc>
      </w:tr>
      <w:tr w:rsidR="00273956" w:rsidRPr="00C16D56" w:rsidTr="004A4DE3">
        <w:trPr>
          <w:cantSplit/>
          <w:trHeight w:val="700"/>
        </w:trPr>
        <w:tc>
          <w:tcPr>
            <w:tcW w:w="1368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发票抬头</w:t>
            </w:r>
          </w:p>
        </w:tc>
        <w:tc>
          <w:tcPr>
            <w:tcW w:w="8096" w:type="dxa"/>
            <w:gridSpan w:val="10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572"/>
        </w:trPr>
        <w:tc>
          <w:tcPr>
            <w:tcW w:w="9464" w:type="dxa"/>
            <w:gridSpan w:val="1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16D56">
              <w:rPr>
                <w:rFonts w:ascii="仿宋_GB2312" w:eastAsia="仿宋_GB2312" w:hint="eastAsia"/>
                <w:b/>
                <w:sz w:val="28"/>
                <w:szCs w:val="28"/>
              </w:rPr>
              <w:t>住宿预订（费用自理）</w:t>
            </w:r>
          </w:p>
        </w:tc>
      </w:tr>
      <w:tr w:rsidR="00273956" w:rsidRPr="00C16D56" w:rsidTr="004A4DE3">
        <w:trPr>
          <w:cantSplit/>
          <w:trHeight w:val="340"/>
        </w:trPr>
        <w:tc>
          <w:tcPr>
            <w:tcW w:w="1188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酒店名称</w:t>
            </w:r>
          </w:p>
        </w:tc>
        <w:tc>
          <w:tcPr>
            <w:tcW w:w="10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房型</w:t>
            </w:r>
          </w:p>
        </w:tc>
        <w:tc>
          <w:tcPr>
            <w:tcW w:w="180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价格（元/间·天）</w:t>
            </w: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预订间数</w:t>
            </w: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入住时间</w:t>
            </w: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退房时间</w:t>
            </w:r>
          </w:p>
        </w:tc>
        <w:tc>
          <w:tcPr>
            <w:tcW w:w="1616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接受与他人</w:t>
            </w:r>
            <w:r w:rsidRPr="00C16D56">
              <w:rPr>
                <w:rFonts w:ascii="仿宋_GB2312" w:eastAsia="仿宋_GB2312" w:hint="eastAsia"/>
                <w:sz w:val="24"/>
              </w:rPr>
              <w:t>合住</w:t>
            </w:r>
          </w:p>
        </w:tc>
      </w:tr>
      <w:tr w:rsidR="00273956" w:rsidRPr="00C16D56" w:rsidTr="004A4DE3">
        <w:trPr>
          <w:cantSplit/>
          <w:trHeight w:val="567"/>
        </w:trPr>
        <w:tc>
          <w:tcPr>
            <w:tcW w:w="1188" w:type="dxa"/>
            <w:vMerge w:val="restart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重庆君顿两江酒店</w:t>
            </w:r>
          </w:p>
        </w:tc>
        <w:tc>
          <w:tcPr>
            <w:tcW w:w="10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标间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369（含早）</w:t>
            </w: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567"/>
        </w:trPr>
        <w:tc>
          <w:tcPr>
            <w:tcW w:w="1188" w:type="dxa"/>
            <w:vMerge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单间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567"/>
        </w:trPr>
        <w:tc>
          <w:tcPr>
            <w:tcW w:w="1188" w:type="dxa"/>
            <w:vMerge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豪华标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429（含早）</w:t>
            </w: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956" w:rsidRPr="00C16D56" w:rsidTr="004A4DE3">
        <w:trPr>
          <w:cantSplit/>
          <w:trHeight w:val="567"/>
        </w:trPr>
        <w:tc>
          <w:tcPr>
            <w:tcW w:w="1188" w:type="dxa"/>
            <w:vMerge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16D56">
              <w:rPr>
                <w:rFonts w:ascii="仿宋_GB2312" w:eastAsia="仿宋_GB2312" w:hint="eastAsia"/>
                <w:sz w:val="24"/>
              </w:rPr>
              <w:t>豪华单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73956" w:rsidRPr="00C16D56" w:rsidRDefault="00273956" w:rsidP="004A4DE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73956" w:rsidRPr="00C16D56" w:rsidRDefault="00273956" w:rsidP="00273956">
      <w:pPr>
        <w:rPr>
          <w:rFonts w:ascii="仿宋_GB2312" w:eastAsia="仿宋_GB2312"/>
          <w:sz w:val="24"/>
          <w:szCs w:val="21"/>
        </w:rPr>
      </w:pPr>
      <w:r w:rsidRPr="00C16D56">
        <w:rPr>
          <w:rFonts w:ascii="仿宋_GB2312" w:eastAsia="仿宋_GB2312" w:hint="eastAsia"/>
          <w:sz w:val="24"/>
        </w:rPr>
        <w:t>注：1、</w:t>
      </w:r>
      <w:r w:rsidRPr="00C16D56">
        <w:rPr>
          <w:rFonts w:ascii="仿宋_GB2312" w:eastAsia="仿宋_GB2312" w:hint="eastAsia"/>
          <w:sz w:val="24"/>
          <w:szCs w:val="21"/>
        </w:rPr>
        <w:t>凡采取通过银行支付会议费的，请在会前将银行汇款凭证传真至</w:t>
      </w:r>
      <w:r w:rsidRPr="00C16D56">
        <w:rPr>
          <w:rFonts w:ascii="仿宋_GB2312" w:eastAsia="仿宋_GB2312" w:hint="eastAsia"/>
          <w:b/>
          <w:sz w:val="24"/>
          <w:szCs w:val="21"/>
        </w:rPr>
        <w:t>010-50950072</w:t>
      </w:r>
      <w:r w:rsidRPr="00C16D56">
        <w:rPr>
          <w:rFonts w:ascii="仿宋_GB2312" w:eastAsia="仿宋_GB2312" w:hint="eastAsia"/>
          <w:sz w:val="24"/>
          <w:szCs w:val="21"/>
        </w:rPr>
        <w:t>；</w:t>
      </w:r>
    </w:p>
    <w:p w:rsidR="00273956" w:rsidRPr="00C16D56" w:rsidRDefault="00273956" w:rsidP="00273956">
      <w:pPr>
        <w:ind w:firstLineChars="225" w:firstLine="540"/>
        <w:rPr>
          <w:rFonts w:ascii="仿宋_GB2312" w:eastAsia="仿宋_GB2312"/>
          <w:sz w:val="24"/>
        </w:rPr>
      </w:pPr>
      <w:r w:rsidRPr="00C16D56">
        <w:rPr>
          <w:rFonts w:ascii="仿宋_GB2312" w:eastAsia="仿宋_GB2312" w:hint="eastAsia"/>
          <w:sz w:val="24"/>
          <w:szCs w:val="21"/>
        </w:rPr>
        <w:t>2、由于酒店和房型数量有限，订房以回执先后顺序由会务组最终安排结果为准。</w:t>
      </w:r>
    </w:p>
    <w:p w:rsidR="00A1250F" w:rsidRDefault="00A1250F"/>
    <w:sectPr w:rsidR="00A1250F" w:rsidSect="00D03139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0F" w:rsidRDefault="00A1250F" w:rsidP="00273956">
      <w:r>
        <w:separator/>
      </w:r>
    </w:p>
  </w:endnote>
  <w:endnote w:type="continuationSeparator" w:id="1">
    <w:p w:rsidR="00A1250F" w:rsidRDefault="00A1250F" w:rsidP="0027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0F" w:rsidRDefault="00A1250F" w:rsidP="00273956">
      <w:r>
        <w:separator/>
      </w:r>
    </w:p>
  </w:footnote>
  <w:footnote w:type="continuationSeparator" w:id="1">
    <w:p w:rsidR="00A1250F" w:rsidRDefault="00A1250F" w:rsidP="0027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956"/>
    <w:rsid w:val="00273956"/>
    <w:rsid w:val="00A1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2015-07-24T02:33:00Z</dcterms:created>
  <dcterms:modified xsi:type="dcterms:W3CDTF">2015-07-24T02:34:00Z</dcterms:modified>
</cp:coreProperties>
</file>