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961EC" w:rsidRPr="001E60D5" w:rsidRDefault="00765377" w:rsidP="001E60D5">
      <w:pPr>
        <w:spacing w:line="360" w:lineRule="auto"/>
        <w:jc w:val="center"/>
        <w:rPr>
          <w:rFonts w:asciiTheme="minorEastAsia" w:eastAsiaTheme="minorEastAsia" w:hAnsiTheme="minorEastAsia"/>
          <w:sz w:val="32"/>
        </w:rPr>
      </w:pPr>
      <w:r w:rsidRPr="001E60D5">
        <w:rPr>
          <w:rFonts w:asciiTheme="minorEastAsia" w:eastAsiaTheme="minorEastAsia" w:hAnsiTheme="minorEastAsia" w:hint="eastAsia"/>
          <w:sz w:val="32"/>
        </w:rPr>
        <w:t>《</w:t>
      </w:r>
      <w:r w:rsidR="00CE3873" w:rsidRPr="001E60D5">
        <w:rPr>
          <w:rFonts w:asciiTheme="minorEastAsia" w:eastAsiaTheme="minorEastAsia" w:hAnsiTheme="minorEastAsia" w:hint="eastAsia"/>
          <w:sz w:val="32"/>
        </w:rPr>
        <w:t>动力电池日历寿命试验方法</w:t>
      </w:r>
      <w:r w:rsidRPr="001E60D5">
        <w:rPr>
          <w:rFonts w:asciiTheme="minorEastAsia" w:eastAsiaTheme="minorEastAsia" w:hAnsiTheme="minorEastAsia" w:hint="eastAsia"/>
          <w:sz w:val="32"/>
        </w:rPr>
        <w:t>》</w:t>
      </w:r>
    </w:p>
    <w:p w:rsidR="00B13CCC" w:rsidRPr="001E60D5" w:rsidRDefault="00B13CCC" w:rsidP="001E60D5">
      <w:pPr>
        <w:spacing w:line="360" w:lineRule="auto"/>
        <w:jc w:val="center"/>
        <w:rPr>
          <w:rFonts w:asciiTheme="minorEastAsia" w:eastAsiaTheme="minorEastAsia" w:hAnsiTheme="minorEastAsia"/>
          <w:sz w:val="32"/>
        </w:rPr>
      </w:pPr>
      <w:r w:rsidRPr="001E60D5">
        <w:rPr>
          <w:rFonts w:asciiTheme="minorEastAsia" w:eastAsiaTheme="minorEastAsia" w:hAnsiTheme="minorEastAsia" w:hint="eastAsia"/>
          <w:sz w:val="32"/>
        </w:rPr>
        <w:t>编制说明</w:t>
      </w:r>
    </w:p>
    <w:p w:rsidR="002105B9" w:rsidRPr="001E60D5" w:rsidRDefault="00B13CCC" w:rsidP="001E60D5">
      <w:pPr>
        <w:shd w:val="clear" w:color="auto" w:fill="FFFFFF"/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 w:rsidRPr="001E60D5">
        <w:rPr>
          <w:rFonts w:asciiTheme="minorEastAsia" w:eastAsiaTheme="minorEastAsia" w:hAnsiTheme="minorEastAsia" w:cs="宋体" w:hint="eastAsia"/>
          <w:b/>
          <w:bCs/>
          <w:sz w:val="24"/>
        </w:rPr>
        <w:t>一、</w:t>
      </w:r>
      <w:r w:rsidR="002105B9" w:rsidRPr="001E60D5">
        <w:rPr>
          <w:rFonts w:asciiTheme="minorEastAsia" w:eastAsiaTheme="minorEastAsia" w:hAnsiTheme="minorEastAsia" w:cs="宋体" w:hint="eastAsia"/>
          <w:b/>
          <w:bCs/>
          <w:sz w:val="24"/>
        </w:rPr>
        <w:t>工作简况</w:t>
      </w:r>
    </w:p>
    <w:p w:rsidR="00C92AD2" w:rsidRPr="00530C59" w:rsidRDefault="00C92AD2" w:rsidP="00C92AD2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</w:rPr>
      </w:pPr>
      <w:r w:rsidRPr="00530C59">
        <w:rPr>
          <w:rFonts w:asciiTheme="minorEastAsia" w:eastAsiaTheme="minorEastAsia" w:hAnsiTheme="minorEastAsia" w:hint="eastAsia"/>
          <w:sz w:val="24"/>
        </w:rPr>
        <w:t>1.1 任务来源</w:t>
      </w:r>
    </w:p>
    <w:p w:rsidR="00C92AD2" w:rsidRDefault="00C92AD2" w:rsidP="00C92AD2">
      <w:pPr>
        <w:spacing w:line="360" w:lineRule="auto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</w:rPr>
      </w:pPr>
      <w:r w:rsidRPr="00530C59">
        <w:rPr>
          <w:rFonts w:asciiTheme="minorEastAsia" w:eastAsiaTheme="minorEastAsia" w:hAnsiTheme="minorEastAsia" w:cs="宋体" w:hint="eastAsia"/>
          <w:kern w:val="0"/>
          <w:sz w:val="24"/>
        </w:rPr>
        <w:t>《</w:t>
      </w:r>
      <w:r w:rsidR="00354C31" w:rsidRPr="00354C31">
        <w:rPr>
          <w:rFonts w:asciiTheme="minorEastAsia" w:eastAsiaTheme="minorEastAsia" w:hAnsiTheme="minorEastAsia" w:cs="宋体" w:hint="eastAsia"/>
          <w:kern w:val="0"/>
          <w:sz w:val="24"/>
        </w:rPr>
        <w:t>动力电池日历寿命试验方法</w:t>
      </w:r>
      <w:r w:rsidRPr="00530C59">
        <w:rPr>
          <w:rFonts w:asciiTheme="minorEastAsia" w:eastAsiaTheme="minorEastAsia" w:hAnsiTheme="minorEastAsia" w:cs="宋体" w:hint="eastAsia"/>
          <w:kern w:val="0"/>
          <w:sz w:val="24"/>
        </w:rPr>
        <w:t>》团体标准是由中国汽车工程学会批准立项，任务号为：</w:t>
      </w:r>
      <w:r w:rsidRPr="00530C59">
        <w:rPr>
          <w:rFonts w:asciiTheme="minorEastAsia" w:eastAsiaTheme="minorEastAsia" w:hAnsiTheme="minorEastAsia" w:cs="宋体"/>
          <w:kern w:val="0"/>
          <w:sz w:val="24"/>
        </w:rPr>
        <w:t>2018-1</w:t>
      </w:r>
      <w:r w:rsidR="002E6763">
        <w:rPr>
          <w:rFonts w:asciiTheme="minorEastAsia" w:eastAsiaTheme="minorEastAsia" w:hAnsiTheme="minorEastAsia" w:cs="宋体" w:hint="eastAsia"/>
          <w:kern w:val="0"/>
          <w:sz w:val="24"/>
        </w:rPr>
        <w:t>0</w:t>
      </w:r>
      <w:r w:rsidRPr="00530C59">
        <w:rPr>
          <w:rFonts w:asciiTheme="minorEastAsia" w:eastAsiaTheme="minorEastAsia" w:hAnsiTheme="minorEastAsia" w:cs="宋体" w:hint="eastAsia"/>
          <w:kern w:val="0"/>
          <w:sz w:val="24"/>
        </w:rPr>
        <w:t>。本标准由中国汽车工程学会测试技术分会提出，中国汽车技术研究中心有限公司、</w:t>
      </w:r>
      <w:r w:rsidR="00EF0D18" w:rsidRPr="00EF0D18">
        <w:rPr>
          <w:rFonts w:asciiTheme="minorEastAsia" w:eastAsiaTheme="minorEastAsia" w:hAnsiTheme="minorEastAsia" w:cs="宋体" w:hint="eastAsia"/>
          <w:kern w:val="0"/>
          <w:sz w:val="24"/>
        </w:rPr>
        <w:t>三星环新（西安）动力电池有限公司、上海蔚来汽车有限公司、微宏动力系统（湖州）有限公司、浙江谷神能源科技股份有限公司、比亚迪股份有限公司、中航锂电（洛阳）有限公司、天津力神电池股份有限公司、天津大学</w:t>
      </w:r>
      <w:r w:rsidRPr="00530C59">
        <w:rPr>
          <w:rFonts w:asciiTheme="minorEastAsia" w:eastAsiaTheme="minorEastAsia" w:hAnsiTheme="minorEastAsia" w:cs="宋体" w:hint="eastAsia"/>
          <w:kern w:val="0"/>
          <w:sz w:val="24"/>
        </w:rPr>
        <w:t>等单位起草。</w:t>
      </w:r>
    </w:p>
    <w:p w:rsidR="009C4786" w:rsidRDefault="009C4786" w:rsidP="009C4786">
      <w:pPr>
        <w:spacing w:line="360" w:lineRule="auto"/>
        <w:ind w:firstLineChars="202" w:firstLine="485"/>
        <w:rPr>
          <w:rFonts w:asciiTheme="minorEastAsia" w:eastAsiaTheme="minorEastAsia" w:hAnsiTheme="minorEastAsia" w:hint="eastAsia"/>
          <w:sz w:val="24"/>
        </w:rPr>
      </w:pPr>
      <w:bookmarkStart w:id="0" w:name="OLE_LINK3"/>
      <w:bookmarkStart w:id="1" w:name="OLE_LINK4"/>
      <w:r w:rsidRPr="00530C59">
        <w:rPr>
          <w:rFonts w:asciiTheme="minorEastAsia" w:eastAsiaTheme="minorEastAsia" w:hAnsiTheme="minorEastAsia" w:hint="eastAsia"/>
          <w:sz w:val="24"/>
        </w:rPr>
        <w:t>1.2编制背景与目标</w:t>
      </w:r>
    </w:p>
    <w:p w:rsidR="00765377" w:rsidRPr="009C4786" w:rsidRDefault="00765377" w:rsidP="009C4786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</w:rPr>
      </w:pPr>
      <w:r w:rsidRPr="001E60D5">
        <w:rPr>
          <w:rFonts w:asciiTheme="minorEastAsia" w:eastAsiaTheme="minorEastAsia" w:hAnsiTheme="minorEastAsia" w:cs="Arial" w:hint="eastAsia"/>
          <w:sz w:val="24"/>
        </w:rPr>
        <w:t>随着</w:t>
      </w:r>
      <w:r w:rsidRPr="001E60D5">
        <w:rPr>
          <w:rFonts w:asciiTheme="minorEastAsia" w:eastAsiaTheme="minorEastAsia" w:hAnsiTheme="minorEastAsia" w:cs="Arial"/>
          <w:sz w:val="24"/>
        </w:rPr>
        <w:t>电动汽车的大规模推广运行，电动汽车市场化越来越明显</w:t>
      </w:r>
      <w:r w:rsidRPr="001E60D5">
        <w:rPr>
          <w:rFonts w:asciiTheme="minorEastAsia" w:eastAsiaTheme="minorEastAsia" w:hAnsiTheme="minorEastAsia" w:cs="Arial" w:hint="eastAsia"/>
          <w:sz w:val="24"/>
        </w:rPr>
        <w:t>。</w:t>
      </w:r>
      <w:r w:rsidRPr="001E60D5">
        <w:rPr>
          <w:rFonts w:asciiTheme="minorEastAsia" w:eastAsiaTheme="minorEastAsia" w:hAnsiTheme="minorEastAsia" w:cs="Arial"/>
          <w:sz w:val="24"/>
        </w:rPr>
        <w:t>消费者</w:t>
      </w:r>
      <w:r w:rsidRPr="001E60D5">
        <w:rPr>
          <w:rFonts w:asciiTheme="minorEastAsia" w:eastAsiaTheme="minorEastAsia" w:hAnsiTheme="minorEastAsia" w:cs="Arial" w:hint="eastAsia"/>
          <w:sz w:val="24"/>
        </w:rPr>
        <w:t>对</w:t>
      </w:r>
      <w:r w:rsidRPr="001E60D5">
        <w:rPr>
          <w:rFonts w:asciiTheme="minorEastAsia" w:eastAsiaTheme="minorEastAsia" w:hAnsiTheme="minorEastAsia" w:cs="Arial"/>
          <w:sz w:val="24"/>
        </w:rPr>
        <w:t>电动汽车的关注点大部分聚焦在动力电池方面，一方面是关心安全问题，另一方面是关心</w:t>
      </w:r>
      <w:r w:rsidRPr="001E60D5">
        <w:rPr>
          <w:rFonts w:asciiTheme="minorEastAsia" w:eastAsiaTheme="minorEastAsia" w:hAnsiTheme="minorEastAsia" w:cs="Arial" w:hint="eastAsia"/>
          <w:sz w:val="24"/>
        </w:rPr>
        <w:t>保质期</w:t>
      </w:r>
      <w:r w:rsidR="00CE3873" w:rsidRPr="001E60D5">
        <w:rPr>
          <w:rFonts w:asciiTheme="minorEastAsia" w:eastAsiaTheme="minorEastAsia" w:hAnsiTheme="minorEastAsia" w:cs="Arial" w:hint="eastAsia"/>
          <w:sz w:val="24"/>
        </w:rPr>
        <w:t>（即寿命问题）</w:t>
      </w:r>
      <w:r w:rsidRPr="001E60D5">
        <w:rPr>
          <w:rFonts w:asciiTheme="minorEastAsia" w:eastAsiaTheme="minorEastAsia" w:hAnsiTheme="minorEastAsia" w:cs="Arial"/>
          <w:sz w:val="24"/>
        </w:rPr>
        <w:t>有多久。</w:t>
      </w:r>
      <w:r w:rsidR="00CE3873" w:rsidRPr="001E60D5">
        <w:rPr>
          <w:rFonts w:asciiTheme="minorEastAsia" w:eastAsiaTheme="minorEastAsia" w:hAnsiTheme="minorEastAsia" w:cs="Arial" w:hint="eastAsia"/>
          <w:sz w:val="24"/>
        </w:rPr>
        <w:t>电池的寿命包括循环寿命</w:t>
      </w:r>
      <w:r w:rsidR="00586572" w:rsidRPr="001E60D5">
        <w:rPr>
          <w:rFonts w:asciiTheme="minorEastAsia" w:eastAsiaTheme="minorEastAsia" w:hAnsiTheme="minorEastAsia" w:cs="Arial" w:hint="eastAsia"/>
          <w:sz w:val="24"/>
        </w:rPr>
        <w:t>和</w:t>
      </w:r>
      <w:r w:rsidR="00CE3873" w:rsidRPr="001E60D5">
        <w:rPr>
          <w:rFonts w:asciiTheme="minorEastAsia" w:eastAsiaTheme="minorEastAsia" w:hAnsiTheme="minorEastAsia" w:cs="Arial" w:hint="eastAsia"/>
          <w:sz w:val="24"/>
        </w:rPr>
        <w:t>日历寿命</w:t>
      </w:r>
      <w:r w:rsidR="00586572" w:rsidRPr="001E60D5">
        <w:rPr>
          <w:rFonts w:asciiTheme="minorEastAsia" w:eastAsiaTheme="minorEastAsia" w:hAnsiTheme="minorEastAsia" w:cs="Arial" w:hint="eastAsia"/>
          <w:sz w:val="24"/>
        </w:rPr>
        <w:t>，</w:t>
      </w:r>
      <w:r w:rsidR="00CE3873" w:rsidRPr="001E60D5">
        <w:rPr>
          <w:rFonts w:asciiTheme="minorEastAsia" w:eastAsiaTheme="minorEastAsia" w:hAnsiTheme="minorEastAsia" w:cs="Arial" w:hint="eastAsia"/>
          <w:sz w:val="24"/>
        </w:rPr>
        <w:t>现有标准</w:t>
      </w:r>
      <w:r w:rsidR="00586572" w:rsidRPr="001E60D5">
        <w:rPr>
          <w:rFonts w:asciiTheme="minorEastAsia" w:eastAsiaTheme="minorEastAsia" w:hAnsiTheme="minorEastAsia" w:cs="Arial" w:hint="eastAsia"/>
          <w:sz w:val="24"/>
        </w:rPr>
        <w:t>针对</w:t>
      </w:r>
      <w:r w:rsidR="00CE3873" w:rsidRPr="001E60D5">
        <w:rPr>
          <w:rFonts w:asciiTheme="minorEastAsia" w:eastAsiaTheme="minorEastAsia" w:hAnsiTheme="minorEastAsia" w:cs="Arial" w:hint="eastAsia"/>
          <w:sz w:val="24"/>
        </w:rPr>
        <w:t>常规寿命和循环工况寿命</w:t>
      </w:r>
      <w:r w:rsidR="00586572" w:rsidRPr="001E60D5">
        <w:rPr>
          <w:rFonts w:asciiTheme="minorEastAsia" w:eastAsiaTheme="minorEastAsia" w:hAnsiTheme="minorEastAsia" w:cs="Arial" w:hint="eastAsia"/>
          <w:sz w:val="24"/>
        </w:rPr>
        <w:t>给出了具体</w:t>
      </w:r>
      <w:r w:rsidR="00CE3873" w:rsidRPr="001E60D5">
        <w:rPr>
          <w:rFonts w:asciiTheme="minorEastAsia" w:eastAsiaTheme="minorEastAsia" w:hAnsiTheme="minorEastAsia" w:cs="Arial" w:hint="eastAsia"/>
          <w:sz w:val="24"/>
        </w:rPr>
        <w:t>的测试方法，</w:t>
      </w:r>
      <w:r w:rsidR="00586572" w:rsidRPr="001E60D5">
        <w:rPr>
          <w:rFonts w:asciiTheme="minorEastAsia" w:eastAsiaTheme="minorEastAsia" w:hAnsiTheme="minorEastAsia" w:cs="Arial" w:hint="eastAsia"/>
          <w:sz w:val="24"/>
        </w:rPr>
        <w:t>但是关于日历寿命，</w:t>
      </w:r>
      <w:r w:rsidR="00CE3873" w:rsidRPr="001E60D5">
        <w:rPr>
          <w:rFonts w:asciiTheme="minorEastAsia" w:eastAsiaTheme="minorEastAsia" w:hAnsiTheme="minorEastAsia" w:cs="Arial" w:hint="eastAsia"/>
          <w:sz w:val="24"/>
        </w:rPr>
        <w:t>只有少数几个国外</w:t>
      </w:r>
      <w:r w:rsidR="00586572" w:rsidRPr="001E60D5">
        <w:rPr>
          <w:rFonts w:asciiTheme="minorEastAsia" w:eastAsiaTheme="minorEastAsia" w:hAnsiTheme="minorEastAsia" w:cs="Arial" w:hint="eastAsia"/>
          <w:sz w:val="24"/>
        </w:rPr>
        <w:t>测试手册有所涉及，国内则尚无相关的技术标准</w:t>
      </w:r>
      <w:r w:rsidR="00CE3873" w:rsidRPr="001E60D5">
        <w:rPr>
          <w:rFonts w:asciiTheme="minorEastAsia" w:eastAsiaTheme="minorEastAsia" w:hAnsiTheme="minorEastAsia" w:cs="Arial" w:hint="eastAsia"/>
          <w:sz w:val="24"/>
        </w:rPr>
        <w:t>。</w:t>
      </w:r>
      <w:r w:rsidRPr="001E60D5">
        <w:rPr>
          <w:rFonts w:asciiTheme="minorEastAsia" w:eastAsiaTheme="minorEastAsia" w:hAnsiTheme="minorEastAsia" w:cs="Arial"/>
          <w:sz w:val="24"/>
        </w:rPr>
        <w:t>本标准</w:t>
      </w:r>
      <w:r w:rsidRPr="001E60D5">
        <w:rPr>
          <w:rFonts w:asciiTheme="minorEastAsia" w:eastAsiaTheme="minorEastAsia" w:hAnsiTheme="minorEastAsia" w:cs="Arial" w:hint="eastAsia"/>
          <w:sz w:val="24"/>
        </w:rPr>
        <w:t>制定</w:t>
      </w:r>
      <w:r w:rsidRPr="001E60D5">
        <w:rPr>
          <w:rFonts w:asciiTheme="minorEastAsia" w:eastAsiaTheme="minorEastAsia" w:hAnsiTheme="minorEastAsia" w:cs="Arial"/>
          <w:sz w:val="24"/>
        </w:rPr>
        <w:t>的初衷即为</w:t>
      </w:r>
      <w:r w:rsidR="00586572" w:rsidRPr="001E60D5">
        <w:rPr>
          <w:rFonts w:asciiTheme="minorEastAsia" w:eastAsiaTheme="minorEastAsia" w:hAnsiTheme="minorEastAsia" w:cs="Arial" w:hint="eastAsia"/>
          <w:sz w:val="24"/>
        </w:rPr>
        <w:t>填补国内相关空白</w:t>
      </w:r>
      <w:r w:rsidR="00C96301" w:rsidRPr="001E60D5">
        <w:rPr>
          <w:rFonts w:asciiTheme="minorEastAsia" w:eastAsiaTheme="minorEastAsia" w:hAnsiTheme="minorEastAsia" w:cs="Arial" w:hint="eastAsia"/>
          <w:sz w:val="24"/>
        </w:rPr>
        <w:t>。具体的，</w:t>
      </w:r>
      <w:r w:rsidRPr="001E60D5">
        <w:rPr>
          <w:rFonts w:asciiTheme="minorEastAsia" w:eastAsiaTheme="minorEastAsia" w:hAnsiTheme="minorEastAsia" w:cs="Arial"/>
          <w:sz w:val="24"/>
        </w:rPr>
        <w:t>通过制定严格的测试流程和</w:t>
      </w:r>
      <w:r w:rsidRPr="001E60D5">
        <w:rPr>
          <w:rFonts w:asciiTheme="minorEastAsia" w:eastAsiaTheme="minorEastAsia" w:hAnsiTheme="minorEastAsia" w:cs="Arial" w:hint="eastAsia"/>
          <w:sz w:val="24"/>
        </w:rPr>
        <w:t>规范</w:t>
      </w:r>
      <w:r w:rsidRPr="001E60D5">
        <w:rPr>
          <w:rFonts w:asciiTheme="minorEastAsia" w:eastAsiaTheme="minorEastAsia" w:hAnsiTheme="minorEastAsia" w:cs="Arial"/>
          <w:sz w:val="24"/>
        </w:rPr>
        <w:t>的测试内容，</w:t>
      </w:r>
      <w:r w:rsidRPr="001E60D5">
        <w:rPr>
          <w:rFonts w:asciiTheme="minorEastAsia" w:eastAsiaTheme="minorEastAsia" w:hAnsiTheme="minorEastAsia" w:cs="Arial" w:hint="eastAsia"/>
          <w:sz w:val="24"/>
        </w:rPr>
        <w:t>依赖</w:t>
      </w:r>
      <w:r w:rsidRPr="001E60D5">
        <w:rPr>
          <w:rFonts w:asciiTheme="minorEastAsia" w:eastAsiaTheme="minorEastAsia" w:hAnsiTheme="minorEastAsia" w:cs="Arial"/>
          <w:sz w:val="24"/>
        </w:rPr>
        <w:t>试验</w:t>
      </w:r>
      <w:r w:rsidRPr="001E60D5">
        <w:rPr>
          <w:rFonts w:asciiTheme="minorEastAsia" w:eastAsiaTheme="minorEastAsia" w:hAnsiTheme="minorEastAsia" w:cs="Arial" w:hint="eastAsia"/>
          <w:sz w:val="24"/>
        </w:rPr>
        <w:t>验证</w:t>
      </w:r>
      <w:r w:rsidRPr="001E60D5">
        <w:rPr>
          <w:rFonts w:asciiTheme="minorEastAsia" w:eastAsiaTheme="minorEastAsia" w:hAnsiTheme="minorEastAsia" w:cs="Arial"/>
          <w:sz w:val="24"/>
        </w:rPr>
        <w:t>和数学拟合等手段，实现对电动汽车</w:t>
      </w:r>
      <w:r w:rsidRPr="001E60D5">
        <w:rPr>
          <w:rFonts w:asciiTheme="minorEastAsia" w:eastAsiaTheme="minorEastAsia" w:hAnsiTheme="minorEastAsia" w:cs="Arial" w:hint="eastAsia"/>
          <w:sz w:val="24"/>
        </w:rPr>
        <w:t>用</w:t>
      </w:r>
      <w:r w:rsidRPr="001E60D5">
        <w:rPr>
          <w:rFonts w:asciiTheme="minorEastAsia" w:eastAsiaTheme="minorEastAsia" w:hAnsiTheme="minorEastAsia" w:cs="Arial"/>
          <w:sz w:val="24"/>
        </w:rPr>
        <w:t>锂离子动力电池日历寿命（</w:t>
      </w:r>
      <w:r w:rsidRPr="001E60D5">
        <w:rPr>
          <w:rFonts w:asciiTheme="minorEastAsia" w:eastAsiaTheme="minorEastAsia" w:hAnsiTheme="minorEastAsia" w:cs="Arial" w:hint="eastAsia"/>
          <w:sz w:val="24"/>
        </w:rPr>
        <w:t>保质期</w:t>
      </w:r>
      <w:r w:rsidRPr="001E60D5">
        <w:rPr>
          <w:rFonts w:asciiTheme="minorEastAsia" w:eastAsiaTheme="minorEastAsia" w:hAnsiTheme="minorEastAsia" w:cs="Arial"/>
          <w:sz w:val="24"/>
        </w:rPr>
        <w:t>）</w:t>
      </w:r>
      <w:r w:rsidRPr="001E60D5">
        <w:rPr>
          <w:rFonts w:asciiTheme="minorEastAsia" w:eastAsiaTheme="minorEastAsia" w:hAnsiTheme="minorEastAsia" w:cs="Arial" w:hint="eastAsia"/>
          <w:sz w:val="24"/>
        </w:rPr>
        <w:t>的</w:t>
      </w:r>
      <w:r w:rsidRPr="001E60D5">
        <w:rPr>
          <w:rFonts w:asciiTheme="minorEastAsia" w:eastAsiaTheme="minorEastAsia" w:hAnsiTheme="minorEastAsia" w:cs="Arial"/>
          <w:sz w:val="24"/>
        </w:rPr>
        <w:t>预测和评价。</w:t>
      </w:r>
    </w:p>
    <w:p w:rsidR="00765377" w:rsidRPr="001E60D5" w:rsidRDefault="00765377" w:rsidP="001E60D5">
      <w:pPr>
        <w:spacing w:line="360" w:lineRule="auto"/>
        <w:ind w:firstLine="420"/>
        <w:contextualSpacing/>
        <w:rPr>
          <w:rFonts w:asciiTheme="minorEastAsia" w:eastAsiaTheme="minorEastAsia" w:hAnsiTheme="minorEastAsia" w:cs="Arial"/>
          <w:sz w:val="24"/>
        </w:rPr>
      </w:pPr>
      <w:r w:rsidRPr="001E60D5">
        <w:rPr>
          <w:rFonts w:asciiTheme="minorEastAsia" w:eastAsiaTheme="minorEastAsia" w:hAnsiTheme="minorEastAsia" w:cs="Arial" w:hint="eastAsia"/>
          <w:sz w:val="24"/>
        </w:rPr>
        <w:t>本标准</w:t>
      </w:r>
      <w:r w:rsidRPr="001E60D5">
        <w:rPr>
          <w:rFonts w:asciiTheme="minorEastAsia" w:eastAsiaTheme="minorEastAsia" w:hAnsiTheme="minorEastAsia" w:cs="Arial"/>
          <w:sz w:val="24"/>
        </w:rPr>
        <w:t>参照FreedomCAR中Calendar Life的测试方法，结合实验室多年积累的测试经验</w:t>
      </w:r>
      <w:r w:rsidRPr="001E60D5">
        <w:rPr>
          <w:rFonts w:asciiTheme="minorEastAsia" w:eastAsiaTheme="minorEastAsia" w:hAnsiTheme="minorEastAsia" w:cs="Arial" w:hint="eastAsia"/>
          <w:sz w:val="24"/>
        </w:rPr>
        <w:t>，</w:t>
      </w:r>
      <w:r w:rsidRPr="001E60D5">
        <w:rPr>
          <w:rFonts w:asciiTheme="minorEastAsia" w:eastAsiaTheme="minorEastAsia" w:hAnsiTheme="minorEastAsia" w:cs="Arial"/>
          <w:sz w:val="24"/>
        </w:rPr>
        <w:t>对混合动力车用和纯电动车用电池分别设计测试方法，建立日历寿命的测试流程</w:t>
      </w:r>
      <w:r w:rsidRPr="001E60D5">
        <w:rPr>
          <w:rFonts w:asciiTheme="minorEastAsia" w:eastAsiaTheme="minorEastAsia" w:hAnsiTheme="minorEastAsia" w:cs="Arial" w:hint="eastAsia"/>
          <w:sz w:val="24"/>
        </w:rPr>
        <w:t>。</w:t>
      </w:r>
    </w:p>
    <w:bookmarkEnd w:id="0"/>
    <w:bookmarkEnd w:id="1"/>
    <w:p w:rsidR="00B13CCC" w:rsidRPr="005F22C8" w:rsidRDefault="005F22C8" w:rsidP="005F22C8">
      <w:pPr>
        <w:spacing w:line="360" w:lineRule="auto"/>
        <w:ind w:firstLineChars="202" w:firstLine="48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1.3</w:t>
      </w:r>
      <w:r w:rsidR="00782603" w:rsidRPr="005F22C8">
        <w:rPr>
          <w:rFonts w:asciiTheme="minorEastAsia" w:eastAsiaTheme="minorEastAsia" w:hAnsiTheme="minorEastAsia" w:hint="eastAsia"/>
          <w:sz w:val="24"/>
        </w:rPr>
        <w:t>主要工作过程</w:t>
      </w:r>
    </w:p>
    <w:p w:rsidR="00765377" w:rsidRPr="001E60D5" w:rsidRDefault="00765377" w:rsidP="001E60D5">
      <w:pPr>
        <w:spacing w:line="360" w:lineRule="auto"/>
        <w:ind w:firstLine="420"/>
        <w:contextualSpacing/>
        <w:rPr>
          <w:rFonts w:asciiTheme="minorEastAsia" w:eastAsiaTheme="minorEastAsia" w:hAnsiTheme="minorEastAsia" w:cs="Arial"/>
          <w:sz w:val="24"/>
        </w:rPr>
      </w:pPr>
      <w:r w:rsidRPr="001E60D5">
        <w:rPr>
          <w:rFonts w:asciiTheme="minorEastAsia" w:eastAsiaTheme="minorEastAsia" w:hAnsiTheme="minorEastAsia" w:cs="Arial" w:hint="eastAsia"/>
          <w:sz w:val="24"/>
        </w:rPr>
        <w:t>自201</w:t>
      </w:r>
      <w:r w:rsidR="00117FD5" w:rsidRPr="001E60D5">
        <w:rPr>
          <w:rFonts w:asciiTheme="minorEastAsia" w:eastAsiaTheme="minorEastAsia" w:hAnsiTheme="minorEastAsia" w:cs="Arial"/>
          <w:sz w:val="24"/>
        </w:rPr>
        <w:t>8</w:t>
      </w:r>
      <w:r w:rsidRPr="001E60D5">
        <w:rPr>
          <w:rFonts w:asciiTheme="minorEastAsia" w:eastAsiaTheme="minorEastAsia" w:hAnsiTheme="minorEastAsia" w:cs="Arial" w:hint="eastAsia"/>
          <w:sz w:val="24"/>
        </w:rPr>
        <w:t>年</w:t>
      </w:r>
      <w:r w:rsidR="00AC6946" w:rsidRPr="001E60D5">
        <w:rPr>
          <w:rFonts w:asciiTheme="minorEastAsia" w:eastAsiaTheme="minorEastAsia" w:hAnsiTheme="minorEastAsia" w:cs="Arial"/>
          <w:sz w:val="24"/>
        </w:rPr>
        <w:t>4</w:t>
      </w:r>
      <w:r w:rsidRPr="001E60D5">
        <w:rPr>
          <w:rFonts w:asciiTheme="minorEastAsia" w:eastAsiaTheme="minorEastAsia" w:hAnsiTheme="minorEastAsia" w:cs="Arial" w:hint="eastAsia"/>
          <w:sz w:val="24"/>
        </w:rPr>
        <w:t>月</w:t>
      </w:r>
      <w:r w:rsidR="00AC6946" w:rsidRPr="001E60D5">
        <w:rPr>
          <w:rFonts w:asciiTheme="minorEastAsia" w:eastAsiaTheme="minorEastAsia" w:hAnsiTheme="minorEastAsia" w:cs="Arial" w:hint="eastAsia"/>
          <w:sz w:val="24"/>
        </w:rPr>
        <w:t>起</w:t>
      </w:r>
      <w:r w:rsidRPr="001E60D5">
        <w:rPr>
          <w:rFonts w:asciiTheme="minorEastAsia" w:eastAsiaTheme="minorEastAsia" w:hAnsiTheme="minorEastAsia" w:cs="Arial"/>
          <w:sz w:val="24"/>
        </w:rPr>
        <w:t>，</w:t>
      </w:r>
      <w:r w:rsidR="00DE6649" w:rsidRPr="001E60D5">
        <w:rPr>
          <w:rFonts w:asciiTheme="minorEastAsia" w:eastAsiaTheme="minorEastAsia" w:hAnsiTheme="minorEastAsia" w:cs="Arial" w:hint="eastAsia"/>
          <w:bCs/>
          <w:sz w:val="24"/>
        </w:rPr>
        <w:t>中国汽车技术研究中心有限公司</w:t>
      </w:r>
      <w:r w:rsidRPr="001E60D5">
        <w:rPr>
          <w:rFonts w:asciiTheme="minorEastAsia" w:eastAsiaTheme="minorEastAsia" w:hAnsiTheme="minorEastAsia" w:cs="Arial"/>
          <w:sz w:val="24"/>
        </w:rPr>
        <w:t>试验所</w:t>
      </w:r>
      <w:r w:rsidR="00AC6946" w:rsidRPr="001E60D5">
        <w:rPr>
          <w:rFonts w:asciiTheme="minorEastAsia" w:eastAsiaTheme="minorEastAsia" w:hAnsiTheme="minorEastAsia" w:cs="Arial" w:hint="eastAsia"/>
          <w:sz w:val="24"/>
        </w:rPr>
        <w:t>能源系统</w:t>
      </w:r>
      <w:r w:rsidRPr="001E60D5">
        <w:rPr>
          <w:rFonts w:asciiTheme="minorEastAsia" w:eastAsiaTheme="minorEastAsia" w:hAnsiTheme="minorEastAsia" w:cs="Arial"/>
          <w:sz w:val="24"/>
        </w:rPr>
        <w:t>室组织</w:t>
      </w:r>
      <w:r w:rsidRPr="001E60D5">
        <w:rPr>
          <w:rFonts w:asciiTheme="minorEastAsia" w:eastAsiaTheme="minorEastAsia" w:hAnsiTheme="minorEastAsia" w:cs="Arial" w:hint="eastAsia"/>
          <w:sz w:val="24"/>
        </w:rPr>
        <w:t>相关</w:t>
      </w:r>
      <w:r w:rsidRPr="001E60D5">
        <w:rPr>
          <w:rFonts w:asciiTheme="minorEastAsia" w:eastAsiaTheme="minorEastAsia" w:hAnsiTheme="minorEastAsia" w:cs="Arial"/>
          <w:sz w:val="24"/>
        </w:rPr>
        <w:t>人员，</w:t>
      </w:r>
      <w:r w:rsidRPr="001E60D5">
        <w:rPr>
          <w:rFonts w:asciiTheme="minorEastAsia" w:eastAsiaTheme="minorEastAsia" w:hAnsiTheme="minorEastAsia" w:cs="Arial" w:hint="eastAsia"/>
          <w:sz w:val="24"/>
        </w:rPr>
        <w:t>参照</w:t>
      </w:r>
      <w:r w:rsidRPr="001E60D5">
        <w:rPr>
          <w:rFonts w:asciiTheme="minorEastAsia" w:eastAsiaTheme="minorEastAsia" w:hAnsiTheme="minorEastAsia" w:cs="Arial"/>
          <w:sz w:val="24"/>
        </w:rPr>
        <w:t>FreedomCAR</w:t>
      </w:r>
      <w:r w:rsidR="00AC6946" w:rsidRPr="001E60D5">
        <w:rPr>
          <w:rFonts w:asciiTheme="minorEastAsia" w:eastAsiaTheme="minorEastAsia" w:hAnsiTheme="minorEastAsia" w:cs="Arial" w:hint="eastAsia"/>
          <w:sz w:val="24"/>
        </w:rPr>
        <w:t>测试手册</w:t>
      </w:r>
      <w:r w:rsidRPr="001E60D5">
        <w:rPr>
          <w:rFonts w:asciiTheme="minorEastAsia" w:eastAsiaTheme="minorEastAsia" w:hAnsiTheme="minorEastAsia" w:cs="Arial" w:hint="eastAsia"/>
          <w:sz w:val="24"/>
        </w:rPr>
        <w:t>，</w:t>
      </w:r>
      <w:r w:rsidRPr="001E60D5">
        <w:rPr>
          <w:rFonts w:asciiTheme="minorEastAsia" w:eastAsiaTheme="minorEastAsia" w:hAnsiTheme="minorEastAsia" w:cs="Arial"/>
          <w:sz w:val="24"/>
        </w:rPr>
        <w:t>结合</w:t>
      </w:r>
      <w:r w:rsidR="00AC6946" w:rsidRPr="001E60D5">
        <w:rPr>
          <w:rFonts w:asciiTheme="minorEastAsia" w:eastAsiaTheme="minorEastAsia" w:hAnsiTheme="minorEastAsia" w:cs="Arial" w:hint="eastAsia"/>
          <w:sz w:val="24"/>
        </w:rPr>
        <w:t>团队</w:t>
      </w:r>
      <w:r w:rsidRPr="001E60D5">
        <w:rPr>
          <w:rFonts w:asciiTheme="minorEastAsia" w:eastAsiaTheme="minorEastAsia" w:hAnsiTheme="minorEastAsia" w:cs="Arial" w:hint="eastAsia"/>
          <w:sz w:val="24"/>
        </w:rPr>
        <w:t>在</w:t>
      </w:r>
      <w:r w:rsidRPr="001E60D5">
        <w:rPr>
          <w:rFonts w:asciiTheme="minorEastAsia" w:eastAsiaTheme="minorEastAsia" w:hAnsiTheme="minorEastAsia" w:cs="Arial"/>
          <w:sz w:val="24"/>
        </w:rPr>
        <w:t>日历寿命测试</w:t>
      </w:r>
      <w:r w:rsidRPr="001E60D5">
        <w:rPr>
          <w:rFonts w:asciiTheme="minorEastAsia" w:eastAsiaTheme="minorEastAsia" w:hAnsiTheme="minorEastAsia" w:cs="Arial" w:hint="eastAsia"/>
          <w:sz w:val="24"/>
        </w:rPr>
        <w:t>方面</w:t>
      </w:r>
      <w:r w:rsidRPr="001E60D5">
        <w:rPr>
          <w:rFonts w:asciiTheme="minorEastAsia" w:eastAsiaTheme="minorEastAsia" w:hAnsiTheme="minorEastAsia" w:cs="Arial"/>
          <w:sz w:val="24"/>
        </w:rPr>
        <w:t>的经验和数据，</w:t>
      </w:r>
      <w:r w:rsidR="00AC6946" w:rsidRPr="001E60D5">
        <w:rPr>
          <w:rFonts w:asciiTheme="minorEastAsia" w:eastAsiaTheme="minorEastAsia" w:hAnsiTheme="minorEastAsia" w:cs="Arial" w:hint="eastAsia"/>
          <w:sz w:val="24"/>
        </w:rPr>
        <w:t>并发动</w:t>
      </w:r>
      <w:r w:rsidR="005341FE" w:rsidRPr="001E60D5">
        <w:rPr>
          <w:rFonts w:asciiTheme="minorEastAsia" w:eastAsiaTheme="minorEastAsia" w:hAnsiTheme="minorEastAsia" w:cs="Arial" w:hint="eastAsia"/>
          <w:sz w:val="24"/>
        </w:rPr>
        <w:t>行业内相关整车和动力电池企业</w:t>
      </w:r>
      <w:r w:rsidR="00AC6946" w:rsidRPr="001E60D5">
        <w:rPr>
          <w:rFonts w:asciiTheme="minorEastAsia" w:eastAsiaTheme="minorEastAsia" w:hAnsiTheme="minorEastAsia" w:cs="Arial" w:hint="eastAsia"/>
          <w:sz w:val="24"/>
        </w:rPr>
        <w:t>的专家力量，着手</w:t>
      </w:r>
      <w:r w:rsidRPr="001E60D5">
        <w:rPr>
          <w:rFonts w:asciiTheme="minorEastAsia" w:eastAsiaTheme="minorEastAsia" w:hAnsiTheme="minorEastAsia" w:cs="Arial" w:hint="eastAsia"/>
          <w:sz w:val="24"/>
        </w:rPr>
        <w:t>编写</w:t>
      </w:r>
      <w:r w:rsidRPr="001E60D5">
        <w:rPr>
          <w:rFonts w:asciiTheme="minorEastAsia" w:eastAsiaTheme="minorEastAsia" w:hAnsiTheme="minorEastAsia" w:cs="Arial"/>
          <w:sz w:val="24"/>
        </w:rPr>
        <w:t>《</w:t>
      </w:r>
      <w:r w:rsidR="00AC6946" w:rsidRPr="001E60D5">
        <w:rPr>
          <w:rFonts w:asciiTheme="minorEastAsia" w:eastAsiaTheme="minorEastAsia" w:hAnsiTheme="minorEastAsia" w:cs="Arial" w:hint="eastAsia"/>
          <w:sz w:val="24"/>
        </w:rPr>
        <w:t>动力电池日历寿命试验方法</w:t>
      </w:r>
      <w:r w:rsidRPr="001E60D5">
        <w:rPr>
          <w:rFonts w:asciiTheme="minorEastAsia" w:eastAsiaTheme="minorEastAsia" w:hAnsiTheme="minorEastAsia" w:cs="Arial"/>
          <w:sz w:val="24"/>
        </w:rPr>
        <w:t>》</w:t>
      </w:r>
      <w:r w:rsidRPr="001E60D5">
        <w:rPr>
          <w:rFonts w:asciiTheme="minorEastAsia" w:eastAsiaTheme="minorEastAsia" w:hAnsiTheme="minorEastAsia" w:cs="Arial" w:hint="eastAsia"/>
          <w:sz w:val="24"/>
        </w:rPr>
        <w:t>，</w:t>
      </w:r>
      <w:r w:rsidRPr="001E60D5">
        <w:rPr>
          <w:rFonts w:asciiTheme="minorEastAsia" w:eastAsiaTheme="minorEastAsia" w:hAnsiTheme="minorEastAsia" w:cs="Arial"/>
          <w:sz w:val="24"/>
        </w:rPr>
        <w:t>主要过程如下：</w:t>
      </w:r>
    </w:p>
    <w:p w:rsidR="00765377" w:rsidRPr="001E60D5" w:rsidRDefault="005341FE" w:rsidP="001E60D5">
      <w:pPr>
        <w:pStyle w:val="af2"/>
        <w:numPr>
          <w:ilvl w:val="0"/>
          <w:numId w:val="21"/>
        </w:numPr>
        <w:spacing w:line="360" w:lineRule="auto"/>
        <w:ind w:firstLineChars="0"/>
        <w:contextualSpacing/>
        <w:rPr>
          <w:rFonts w:asciiTheme="minorEastAsia" w:eastAsiaTheme="minorEastAsia" w:hAnsiTheme="minorEastAsia" w:cs="Arial"/>
          <w:sz w:val="24"/>
        </w:rPr>
      </w:pPr>
      <w:r w:rsidRPr="001E60D5">
        <w:rPr>
          <w:rFonts w:asciiTheme="minorEastAsia" w:eastAsiaTheme="minorEastAsia" w:hAnsiTheme="minorEastAsia" w:cs="Arial"/>
          <w:sz w:val="24"/>
        </w:rPr>
        <w:t>2018.04-2018.09</w:t>
      </w:r>
      <w:r w:rsidR="00924B22" w:rsidRPr="001E60D5">
        <w:rPr>
          <w:rFonts w:asciiTheme="minorEastAsia" w:eastAsiaTheme="minorEastAsia" w:hAnsiTheme="minorEastAsia" w:cs="Arial"/>
          <w:sz w:val="24"/>
        </w:rPr>
        <w:t>，</w:t>
      </w:r>
      <w:r w:rsidRPr="001E60D5">
        <w:rPr>
          <w:rFonts w:asciiTheme="minorEastAsia" w:eastAsiaTheme="minorEastAsia" w:hAnsiTheme="minorEastAsia" w:cs="Arial"/>
          <w:sz w:val="24"/>
        </w:rPr>
        <w:t>组织</w:t>
      </w:r>
      <w:r w:rsidR="00FD62D9" w:rsidRPr="001E60D5">
        <w:rPr>
          <w:rFonts w:asciiTheme="minorEastAsia" w:eastAsiaTheme="minorEastAsia" w:hAnsiTheme="minorEastAsia" w:cs="Arial" w:hint="eastAsia"/>
          <w:sz w:val="24"/>
        </w:rPr>
        <w:t>团队</w:t>
      </w:r>
      <w:r w:rsidRPr="001E60D5">
        <w:rPr>
          <w:rFonts w:asciiTheme="minorEastAsia" w:eastAsiaTheme="minorEastAsia" w:hAnsiTheme="minorEastAsia" w:cs="Arial"/>
          <w:sz w:val="24"/>
        </w:rPr>
        <w:t>骨干力量着手</w:t>
      </w:r>
      <w:r w:rsidRPr="001E60D5">
        <w:rPr>
          <w:rFonts w:asciiTheme="minorEastAsia" w:eastAsiaTheme="minorEastAsia" w:hAnsiTheme="minorEastAsia" w:cs="Arial" w:hint="eastAsia"/>
          <w:sz w:val="24"/>
        </w:rPr>
        <w:t>开展日历寿命测试方法前期调研，并组织进行动力电池日历寿命测试验证，开始撰写测试规程初稿</w:t>
      </w:r>
      <w:r w:rsidR="00924B22" w:rsidRPr="001E60D5">
        <w:rPr>
          <w:rFonts w:asciiTheme="minorEastAsia" w:eastAsiaTheme="minorEastAsia" w:hAnsiTheme="minorEastAsia" w:cs="Arial"/>
          <w:sz w:val="24"/>
        </w:rPr>
        <w:t>；</w:t>
      </w:r>
    </w:p>
    <w:p w:rsidR="00924B22" w:rsidRPr="001E60D5" w:rsidRDefault="00BC2A94" w:rsidP="001E60D5">
      <w:pPr>
        <w:pStyle w:val="af2"/>
        <w:numPr>
          <w:ilvl w:val="0"/>
          <w:numId w:val="21"/>
        </w:numPr>
        <w:spacing w:line="360" w:lineRule="auto"/>
        <w:ind w:firstLineChars="0"/>
        <w:contextualSpacing/>
        <w:rPr>
          <w:rFonts w:asciiTheme="minorEastAsia" w:eastAsiaTheme="minorEastAsia" w:hAnsiTheme="minorEastAsia" w:cs="Arial"/>
          <w:sz w:val="24"/>
        </w:rPr>
      </w:pPr>
      <w:r w:rsidRPr="001E60D5">
        <w:rPr>
          <w:rFonts w:asciiTheme="minorEastAsia" w:eastAsiaTheme="minorEastAsia" w:hAnsiTheme="minorEastAsia" w:cs="Arial"/>
          <w:sz w:val="24"/>
        </w:rPr>
        <w:lastRenderedPageBreak/>
        <w:t>2018.09-2018.11</w:t>
      </w:r>
      <w:r w:rsidR="00924B22" w:rsidRPr="001E60D5">
        <w:rPr>
          <w:rFonts w:asciiTheme="minorEastAsia" w:eastAsiaTheme="minorEastAsia" w:hAnsiTheme="minorEastAsia" w:cs="Arial"/>
          <w:sz w:val="24"/>
        </w:rPr>
        <w:t>，</w:t>
      </w:r>
      <w:r w:rsidR="00FD62D9" w:rsidRPr="001E60D5">
        <w:rPr>
          <w:rFonts w:asciiTheme="minorEastAsia" w:eastAsiaTheme="minorEastAsia" w:hAnsiTheme="minorEastAsia" w:cs="Arial" w:hint="eastAsia"/>
          <w:sz w:val="24"/>
        </w:rPr>
        <w:t>召集形成标准编写行业工作组，</w:t>
      </w:r>
      <w:r w:rsidRPr="001E60D5">
        <w:rPr>
          <w:rFonts w:asciiTheme="minorEastAsia" w:eastAsiaTheme="minorEastAsia" w:hAnsiTheme="minorEastAsia" w:cs="Arial" w:hint="eastAsia"/>
          <w:sz w:val="24"/>
        </w:rPr>
        <w:t>完成</w:t>
      </w:r>
      <w:r w:rsidR="00AC24A3" w:rsidRPr="001E60D5">
        <w:rPr>
          <w:rFonts w:asciiTheme="minorEastAsia" w:eastAsiaTheme="minorEastAsia" w:hAnsiTheme="minorEastAsia" w:cs="Arial"/>
          <w:sz w:val="24"/>
        </w:rPr>
        <w:t>《</w:t>
      </w:r>
      <w:r w:rsidR="00AC24A3" w:rsidRPr="001E60D5">
        <w:rPr>
          <w:rFonts w:asciiTheme="minorEastAsia" w:eastAsiaTheme="minorEastAsia" w:hAnsiTheme="minorEastAsia" w:cs="Arial" w:hint="eastAsia"/>
          <w:sz w:val="24"/>
        </w:rPr>
        <w:t>动力电池日历寿命试验方法</w:t>
      </w:r>
      <w:r w:rsidR="00AC24A3" w:rsidRPr="001E60D5">
        <w:rPr>
          <w:rFonts w:asciiTheme="minorEastAsia" w:eastAsiaTheme="minorEastAsia" w:hAnsiTheme="minorEastAsia" w:cs="Arial"/>
          <w:sz w:val="24"/>
        </w:rPr>
        <w:t>》</w:t>
      </w:r>
      <w:r w:rsidRPr="001E60D5">
        <w:rPr>
          <w:rFonts w:asciiTheme="minorEastAsia" w:eastAsiaTheme="minorEastAsia" w:hAnsiTheme="minorEastAsia" w:cs="Arial" w:hint="eastAsia"/>
          <w:sz w:val="24"/>
        </w:rPr>
        <w:t>标准初稿</w:t>
      </w:r>
      <w:r w:rsidR="00AC24A3" w:rsidRPr="001E60D5">
        <w:rPr>
          <w:rFonts w:asciiTheme="minorEastAsia" w:eastAsiaTheme="minorEastAsia" w:hAnsiTheme="minorEastAsia" w:cs="Arial" w:hint="eastAsia"/>
          <w:sz w:val="24"/>
        </w:rPr>
        <w:t>的</w:t>
      </w:r>
      <w:r w:rsidRPr="001E60D5">
        <w:rPr>
          <w:rFonts w:asciiTheme="minorEastAsia" w:eastAsiaTheme="minorEastAsia" w:hAnsiTheme="minorEastAsia" w:cs="Arial" w:hint="eastAsia"/>
          <w:sz w:val="24"/>
        </w:rPr>
        <w:t>编写</w:t>
      </w:r>
      <w:r w:rsidR="00AC24A3" w:rsidRPr="001E60D5">
        <w:rPr>
          <w:rFonts w:asciiTheme="minorEastAsia" w:eastAsiaTheme="minorEastAsia" w:hAnsiTheme="minorEastAsia" w:cs="Arial" w:hint="eastAsia"/>
          <w:sz w:val="24"/>
        </w:rPr>
        <w:t>工作</w:t>
      </w:r>
      <w:r w:rsidRPr="001E60D5">
        <w:rPr>
          <w:rFonts w:asciiTheme="minorEastAsia" w:eastAsiaTheme="minorEastAsia" w:hAnsiTheme="minorEastAsia" w:cs="Arial" w:hint="eastAsia"/>
          <w:sz w:val="24"/>
        </w:rPr>
        <w:t>，</w:t>
      </w:r>
      <w:r w:rsidR="00FD62D9" w:rsidRPr="001E60D5">
        <w:rPr>
          <w:rFonts w:asciiTheme="minorEastAsia" w:eastAsiaTheme="minorEastAsia" w:hAnsiTheme="minorEastAsia" w:cs="Arial" w:hint="eastAsia"/>
          <w:sz w:val="24"/>
        </w:rPr>
        <w:t>并</w:t>
      </w:r>
      <w:r w:rsidRPr="001E60D5">
        <w:rPr>
          <w:rFonts w:asciiTheme="minorEastAsia" w:eastAsiaTheme="minorEastAsia" w:hAnsiTheme="minorEastAsia" w:cs="Arial" w:hint="eastAsia"/>
          <w:sz w:val="24"/>
        </w:rPr>
        <w:t>组织</w:t>
      </w:r>
      <w:r w:rsidR="00FD62D9" w:rsidRPr="001E60D5">
        <w:rPr>
          <w:rFonts w:asciiTheme="minorEastAsia" w:eastAsiaTheme="minorEastAsia" w:hAnsiTheme="minorEastAsia" w:cs="Arial" w:hint="eastAsia"/>
          <w:sz w:val="24"/>
        </w:rPr>
        <w:t>在工作组内部进行</w:t>
      </w:r>
      <w:r w:rsidRPr="001E60D5">
        <w:rPr>
          <w:rFonts w:asciiTheme="minorEastAsia" w:eastAsiaTheme="minorEastAsia" w:hAnsiTheme="minorEastAsia" w:cs="Arial" w:hint="eastAsia"/>
          <w:sz w:val="24"/>
        </w:rPr>
        <w:t>标准初稿评审</w:t>
      </w:r>
      <w:r w:rsidR="00924B22" w:rsidRPr="001E60D5">
        <w:rPr>
          <w:rFonts w:asciiTheme="minorEastAsia" w:eastAsiaTheme="minorEastAsia" w:hAnsiTheme="minorEastAsia" w:cs="Arial"/>
          <w:sz w:val="24"/>
        </w:rPr>
        <w:t>；</w:t>
      </w:r>
    </w:p>
    <w:p w:rsidR="00924B22" w:rsidRPr="001E60D5" w:rsidRDefault="00BC2A94" w:rsidP="001E60D5">
      <w:pPr>
        <w:pStyle w:val="af2"/>
        <w:numPr>
          <w:ilvl w:val="0"/>
          <w:numId w:val="21"/>
        </w:numPr>
        <w:spacing w:line="360" w:lineRule="auto"/>
        <w:ind w:firstLineChars="0"/>
        <w:contextualSpacing/>
        <w:rPr>
          <w:rFonts w:asciiTheme="minorEastAsia" w:eastAsiaTheme="minorEastAsia" w:hAnsiTheme="minorEastAsia" w:cs="Arial"/>
          <w:sz w:val="24"/>
        </w:rPr>
      </w:pPr>
      <w:r w:rsidRPr="001E60D5">
        <w:rPr>
          <w:rFonts w:asciiTheme="minorEastAsia" w:eastAsiaTheme="minorEastAsia" w:hAnsiTheme="minorEastAsia" w:cs="Arial"/>
          <w:sz w:val="24"/>
        </w:rPr>
        <w:t>2018.11-2019.03</w:t>
      </w:r>
      <w:r w:rsidR="00924B22" w:rsidRPr="001E60D5">
        <w:rPr>
          <w:rFonts w:asciiTheme="minorEastAsia" w:eastAsiaTheme="minorEastAsia" w:hAnsiTheme="minorEastAsia" w:cs="Arial"/>
          <w:sz w:val="24"/>
        </w:rPr>
        <w:t>，</w:t>
      </w:r>
      <w:r w:rsidR="00A47326" w:rsidRPr="001E60D5">
        <w:rPr>
          <w:rFonts w:asciiTheme="minorEastAsia" w:eastAsiaTheme="minorEastAsia" w:hAnsiTheme="minorEastAsia" w:cs="Arial" w:hint="eastAsia"/>
          <w:sz w:val="24"/>
        </w:rPr>
        <w:t>组织召开标准修改稿讨论会，在行业内进行</w:t>
      </w:r>
      <w:r w:rsidRPr="001E60D5">
        <w:rPr>
          <w:rFonts w:asciiTheme="minorEastAsia" w:eastAsiaTheme="minorEastAsia" w:hAnsiTheme="minorEastAsia" w:cs="Arial" w:hint="eastAsia"/>
          <w:sz w:val="24"/>
        </w:rPr>
        <w:t>标准初稿</w:t>
      </w:r>
      <w:r w:rsidR="00A47326" w:rsidRPr="001E60D5">
        <w:rPr>
          <w:rFonts w:asciiTheme="minorEastAsia" w:eastAsiaTheme="minorEastAsia" w:hAnsiTheme="minorEastAsia" w:cs="Arial" w:hint="eastAsia"/>
          <w:sz w:val="24"/>
        </w:rPr>
        <w:t>的</w:t>
      </w:r>
      <w:r w:rsidRPr="001E60D5">
        <w:rPr>
          <w:rFonts w:asciiTheme="minorEastAsia" w:eastAsiaTheme="minorEastAsia" w:hAnsiTheme="minorEastAsia" w:cs="Arial" w:hint="eastAsia"/>
          <w:sz w:val="24"/>
        </w:rPr>
        <w:t>第一、二轮评审</w:t>
      </w:r>
      <w:r w:rsidR="00A47326" w:rsidRPr="001E60D5">
        <w:rPr>
          <w:rFonts w:asciiTheme="minorEastAsia" w:eastAsiaTheme="minorEastAsia" w:hAnsiTheme="minorEastAsia" w:cs="Arial" w:hint="eastAsia"/>
          <w:sz w:val="24"/>
        </w:rPr>
        <w:t>和修改</w:t>
      </w:r>
      <w:r w:rsidR="00924B22" w:rsidRPr="001E60D5">
        <w:rPr>
          <w:rFonts w:asciiTheme="minorEastAsia" w:eastAsiaTheme="minorEastAsia" w:hAnsiTheme="minorEastAsia" w:cs="Arial"/>
          <w:sz w:val="24"/>
        </w:rPr>
        <w:t>；</w:t>
      </w:r>
    </w:p>
    <w:p w:rsidR="00B861EB" w:rsidRPr="001E60D5" w:rsidRDefault="00BC2A94" w:rsidP="001E60D5">
      <w:pPr>
        <w:pStyle w:val="af2"/>
        <w:numPr>
          <w:ilvl w:val="0"/>
          <w:numId w:val="21"/>
        </w:numPr>
        <w:spacing w:line="360" w:lineRule="auto"/>
        <w:ind w:firstLineChars="0"/>
        <w:contextualSpacing/>
        <w:rPr>
          <w:rFonts w:asciiTheme="minorEastAsia" w:eastAsiaTheme="minorEastAsia" w:hAnsiTheme="minorEastAsia" w:cs="Arial"/>
          <w:sz w:val="24"/>
        </w:rPr>
      </w:pPr>
      <w:r w:rsidRPr="001E60D5">
        <w:rPr>
          <w:rFonts w:asciiTheme="minorEastAsia" w:eastAsiaTheme="minorEastAsia" w:hAnsiTheme="minorEastAsia" w:cs="Arial"/>
          <w:sz w:val="24"/>
        </w:rPr>
        <w:t>2019.03-2019.05</w:t>
      </w:r>
      <w:r w:rsidR="00406330" w:rsidRPr="001E60D5">
        <w:rPr>
          <w:rFonts w:asciiTheme="minorEastAsia" w:eastAsiaTheme="minorEastAsia" w:hAnsiTheme="minorEastAsia" w:cs="Arial"/>
          <w:sz w:val="24"/>
        </w:rPr>
        <w:t>，</w:t>
      </w:r>
      <w:r w:rsidR="00A47326" w:rsidRPr="001E60D5">
        <w:rPr>
          <w:rFonts w:asciiTheme="minorEastAsia" w:eastAsiaTheme="minorEastAsia" w:hAnsiTheme="minorEastAsia" w:cs="Arial" w:hint="eastAsia"/>
          <w:sz w:val="24"/>
        </w:rPr>
        <w:t>形成</w:t>
      </w:r>
      <w:r w:rsidRPr="001E60D5">
        <w:rPr>
          <w:rFonts w:asciiTheme="minorEastAsia" w:eastAsiaTheme="minorEastAsia" w:hAnsiTheme="minorEastAsia" w:cs="Arial" w:hint="eastAsia"/>
          <w:sz w:val="24"/>
        </w:rPr>
        <w:t>标准草案</w:t>
      </w:r>
      <w:r w:rsidR="00A47326" w:rsidRPr="001E60D5">
        <w:rPr>
          <w:rFonts w:asciiTheme="minorEastAsia" w:eastAsiaTheme="minorEastAsia" w:hAnsiTheme="minorEastAsia" w:cs="Arial" w:hint="eastAsia"/>
          <w:sz w:val="24"/>
        </w:rPr>
        <w:t>，并</w:t>
      </w:r>
      <w:r w:rsidR="00C01AFE" w:rsidRPr="001E60D5">
        <w:rPr>
          <w:rFonts w:asciiTheme="minorEastAsia" w:eastAsiaTheme="minorEastAsia" w:hAnsiTheme="minorEastAsia" w:cs="Arial" w:hint="eastAsia"/>
          <w:sz w:val="24"/>
        </w:rPr>
        <w:t>计划</w:t>
      </w:r>
      <w:r w:rsidR="00A47326" w:rsidRPr="001E60D5">
        <w:rPr>
          <w:rFonts w:asciiTheme="minorEastAsia" w:eastAsiaTheme="minorEastAsia" w:hAnsiTheme="minorEastAsia" w:cs="Arial" w:hint="eastAsia"/>
          <w:sz w:val="24"/>
        </w:rPr>
        <w:t>面向行业</w:t>
      </w:r>
      <w:r w:rsidRPr="001E60D5">
        <w:rPr>
          <w:rFonts w:asciiTheme="minorEastAsia" w:eastAsiaTheme="minorEastAsia" w:hAnsiTheme="minorEastAsia" w:cs="Arial" w:hint="eastAsia"/>
          <w:sz w:val="24"/>
        </w:rPr>
        <w:t>公开征求意见</w:t>
      </w:r>
      <w:r w:rsidR="006D087E" w:rsidRPr="001E60D5">
        <w:rPr>
          <w:rFonts w:asciiTheme="minorEastAsia" w:eastAsiaTheme="minorEastAsia" w:hAnsiTheme="minorEastAsia" w:cs="Arial" w:hint="eastAsia"/>
          <w:sz w:val="24"/>
        </w:rPr>
        <w:t>。</w:t>
      </w:r>
    </w:p>
    <w:p w:rsidR="002105B9" w:rsidRPr="001E60D5" w:rsidRDefault="00B13CCC" w:rsidP="001E60D5">
      <w:pPr>
        <w:shd w:val="clear" w:color="auto" w:fill="FFFFFF"/>
        <w:spacing w:line="360" w:lineRule="auto"/>
        <w:rPr>
          <w:rFonts w:asciiTheme="minorEastAsia" w:eastAsiaTheme="minorEastAsia" w:hAnsiTheme="minorEastAsia" w:cs="宋体"/>
          <w:kern w:val="0"/>
          <w:sz w:val="24"/>
        </w:rPr>
      </w:pPr>
      <w:r w:rsidRPr="001E60D5">
        <w:rPr>
          <w:rFonts w:asciiTheme="minorEastAsia" w:eastAsiaTheme="minorEastAsia" w:hAnsiTheme="minorEastAsia" w:cs="宋体" w:hint="eastAsia"/>
          <w:b/>
          <w:bCs/>
          <w:sz w:val="24"/>
        </w:rPr>
        <w:t>二、</w:t>
      </w:r>
      <w:r w:rsidR="00432B4A" w:rsidRPr="001E60D5">
        <w:rPr>
          <w:rFonts w:asciiTheme="minorEastAsia" w:eastAsiaTheme="minorEastAsia" w:hAnsiTheme="minorEastAsia" w:cs="宋体" w:hint="eastAsia"/>
          <w:b/>
          <w:bCs/>
          <w:sz w:val="24"/>
        </w:rPr>
        <w:t>标准</w:t>
      </w:r>
      <w:r w:rsidR="002105B9" w:rsidRPr="001E60D5">
        <w:rPr>
          <w:rFonts w:asciiTheme="minorEastAsia" w:eastAsiaTheme="minorEastAsia" w:hAnsiTheme="minorEastAsia" w:cs="宋体" w:hint="eastAsia"/>
          <w:b/>
          <w:bCs/>
          <w:sz w:val="24"/>
        </w:rPr>
        <w:t>编制原则和主要内容</w:t>
      </w:r>
    </w:p>
    <w:p w:rsidR="00687383" w:rsidRPr="001E60D5" w:rsidRDefault="00687383" w:rsidP="001E60D5">
      <w:pPr>
        <w:spacing w:line="360" w:lineRule="auto"/>
        <w:ind w:firstLine="420"/>
        <w:contextualSpacing/>
        <w:rPr>
          <w:rFonts w:asciiTheme="minorEastAsia" w:eastAsiaTheme="minorEastAsia" w:hAnsiTheme="minorEastAsia" w:cs="Arial"/>
          <w:sz w:val="24"/>
        </w:rPr>
      </w:pPr>
      <w:r w:rsidRPr="001E60D5">
        <w:rPr>
          <w:rFonts w:asciiTheme="minorEastAsia" w:eastAsiaTheme="minorEastAsia" w:hAnsiTheme="minorEastAsia" w:cs="Arial" w:hint="eastAsia"/>
          <w:sz w:val="24"/>
        </w:rPr>
        <w:t>本</w:t>
      </w:r>
      <w:r w:rsidR="00432B4A" w:rsidRPr="001E60D5">
        <w:rPr>
          <w:rFonts w:asciiTheme="minorEastAsia" w:eastAsiaTheme="minorEastAsia" w:hAnsiTheme="minorEastAsia" w:cs="Arial"/>
          <w:sz w:val="24"/>
        </w:rPr>
        <w:t>标准</w:t>
      </w:r>
      <w:r w:rsidRPr="001E60D5">
        <w:rPr>
          <w:rFonts w:asciiTheme="minorEastAsia" w:eastAsiaTheme="minorEastAsia" w:hAnsiTheme="minorEastAsia" w:cs="Arial"/>
          <w:sz w:val="24"/>
        </w:rPr>
        <w:t>的</w:t>
      </w:r>
      <w:r w:rsidRPr="001E60D5">
        <w:rPr>
          <w:rFonts w:asciiTheme="minorEastAsia" w:eastAsiaTheme="minorEastAsia" w:hAnsiTheme="minorEastAsia" w:cs="Arial" w:hint="eastAsia"/>
          <w:sz w:val="24"/>
        </w:rPr>
        <w:t>编制</w:t>
      </w:r>
      <w:r w:rsidRPr="001E60D5">
        <w:rPr>
          <w:rFonts w:asciiTheme="minorEastAsia" w:eastAsiaTheme="minorEastAsia" w:hAnsiTheme="minorEastAsia" w:cs="Arial"/>
          <w:sz w:val="24"/>
        </w:rPr>
        <w:t>原则是</w:t>
      </w:r>
      <w:r w:rsidRPr="001E60D5">
        <w:rPr>
          <w:rFonts w:asciiTheme="minorEastAsia" w:eastAsiaTheme="minorEastAsia" w:hAnsiTheme="minorEastAsia" w:cs="Arial" w:hint="eastAsia"/>
          <w:sz w:val="24"/>
        </w:rPr>
        <w:t>以</w:t>
      </w:r>
      <w:r w:rsidRPr="001E60D5">
        <w:rPr>
          <w:rFonts w:asciiTheme="minorEastAsia" w:eastAsiaTheme="minorEastAsia" w:hAnsiTheme="minorEastAsia" w:cs="Arial"/>
          <w:sz w:val="24"/>
        </w:rPr>
        <w:t>车辆实际应用出发，对不同应用场景的锂离子动力电池</w:t>
      </w:r>
      <w:r w:rsidRPr="001E60D5">
        <w:rPr>
          <w:rFonts w:asciiTheme="minorEastAsia" w:eastAsiaTheme="minorEastAsia" w:hAnsiTheme="minorEastAsia" w:cs="Arial" w:hint="eastAsia"/>
          <w:sz w:val="24"/>
        </w:rPr>
        <w:t>进行</w:t>
      </w:r>
      <w:r w:rsidRPr="001E60D5">
        <w:rPr>
          <w:rFonts w:asciiTheme="minorEastAsia" w:eastAsiaTheme="minorEastAsia" w:hAnsiTheme="minorEastAsia" w:cs="Arial"/>
          <w:sz w:val="24"/>
        </w:rPr>
        <w:t>有针对性的试验验证</w:t>
      </w:r>
      <w:r w:rsidRPr="001E60D5">
        <w:rPr>
          <w:rFonts w:asciiTheme="minorEastAsia" w:eastAsiaTheme="minorEastAsia" w:hAnsiTheme="minorEastAsia" w:cs="Arial" w:hint="eastAsia"/>
          <w:sz w:val="24"/>
        </w:rPr>
        <w:t>。以</w:t>
      </w:r>
      <w:r w:rsidRPr="001E60D5">
        <w:rPr>
          <w:rFonts w:asciiTheme="minorEastAsia" w:eastAsiaTheme="minorEastAsia" w:hAnsiTheme="minorEastAsia" w:cs="Arial"/>
          <w:sz w:val="24"/>
        </w:rPr>
        <w:t>相同的试验流程，不同的试验内容，对混合动力</w:t>
      </w:r>
      <w:r w:rsidRPr="001E60D5">
        <w:rPr>
          <w:rFonts w:asciiTheme="minorEastAsia" w:eastAsiaTheme="minorEastAsia" w:hAnsiTheme="minorEastAsia" w:cs="Arial" w:hint="eastAsia"/>
          <w:sz w:val="24"/>
        </w:rPr>
        <w:t>汽车</w:t>
      </w:r>
      <w:r w:rsidRPr="001E60D5">
        <w:rPr>
          <w:rFonts w:asciiTheme="minorEastAsia" w:eastAsiaTheme="minorEastAsia" w:hAnsiTheme="minorEastAsia" w:cs="Arial"/>
          <w:sz w:val="24"/>
        </w:rPr>
        <w:t>用和纯电动汽车用锂离子电池的</w:t>
      </w:r>
      <w:r w:rsidRPr="001E60D5">
        <w:rPr>
          <w:rFonts w:asciiTheme="minorEastAsia" w:eastAsiaTheme="minorEastAsia" w:hAnsiTheme="minorEastAsia" w:cs="Arial" w:hint="eastAsia"/>
          <w:sz w:val="24"/>
        </w:rPr>
        <w:t>日历</w:t>
      </w:r>
      <w:r w:rsidRPr="001E60D5">
        <w:rPr>
          <w:rFonts w:asciiTheme="minorEastAsia" w:eastAsiaTheme="minorEastAsia" w:hAnsiTheme="minorEastAsia" w:cs="Arial"/>
          <w:sz w:val="24"/>
        </w:rPr>
        <w:t>寿命进行验证和预测</w:t>
      </w:r>
      <w:r w:rsidRPr="001E60D5">
        <w:rPr>
          <w:rFonts w:asciiTheme="minorEastAsia" w:eastAsiaTheme="minorEastAsia" w:hAnsiTheme="minorEastAsia" w:cs="Arial" w:hint="eastAsia"/>
          <w:sz w:val="24"/>
        </w:rPr>
        <w:t>。</w:t>
      </w:r>
    </w:p>
    <w:p w:rsidR="00687383" w:rsidRPr="001E60D5" w:rsidRDefault="00687383" w:rsidP="001E60D5">
      <w:pPr>
        <w:spacing w:line="360" w:lineRule="auto"/>
        <w:ind w:firstLine="420"/>
        <w:contextualSpacing/>
        <w:rPr>
          <w:rFonts w:asciiTheme="minorEastAsia" w:eastAsiaTheme="minorEastAsia" w:hAnsiTheme="minorEastAsia" w:cs="Arial"/>
          <w:sz w:val="24"/>
        </w:rPr>
      </w:pPr>
      <w:r w:rsidRPr="001E60D5">
        <w:rPr>
          <w:rFonts w:asciiTheme="minorEastAsia" w:eastAsiaTheme="minorEastAsia" w:hAnsiTheme="minorEastAsia" w:cs="Arial" w:hint="eastAsia"/>
          <w:sz w:val="24"/>
        </w:rPr>
        <w:t>本</w:t>
      </w:r>
      <w:r w:rsidR="00432B4A" w:rsidRPr="001E60D5">
        <w:rPr>
          <w:rFonts w:asciiTheme="minorEastAsia" w:eastAsiaTheme="minorEastAsia" w:hAnsiTheme="minorEastAsia" w:cs="Arial"/>
          <w:sz w:val="24"/>
        </w:rPr>
        <w:t>标准</w:t>
      </w:r>
      <w:r w:rsidRPr="001E60D5">
        <w:rPr>
          <w:rFonts w:asciiTheme="minorEastAsia" w:eastAsiaTheme="minorEastAsia" w:hAnsiTheme="minorEastAsia" w:cs="Arial"/>
          <w:sz w:val="24"/>
        </w:rPr>
        <w:t>的主要内容包括：</w:t>
      </w:r>
    </w:p>
    <w:p w:rsidR="00687383" w:rsidRPr="001E60D5" w:rsidRDefault="00687383" w:rsidP="001E60D5">
      <w:pPr>
        <w:spacing w:line="360" w:lineRule="auto"/>
        <w:ind w:firstLine="420"/>
        <w:contextualSpacing/>
        <w:rPr>
          <w:rFonts w:asciiTheme="minorEastAsia" w:eastAsiaTheme="minorEastAsia" w:hAnsiTheme="minorEastAsia" w:cs="Arial"/>
          <w:sz w:val="24"/>
        </w:rPr>
      </w:pPr>
      <w:r w:rsidRPr="001E60D5">
        <w:rPr>
          <w:rFonts w:asciiTheme="minorEastAsia" w:eastAsiaTheme="minorEastAsia" w:hAnsiTheme="minorEastAsia" w:cs="Arial"/>
          <w:sz w:val="24"/>
        </w:rPr>
        <w:t xml:space="preserve">1. </w:t>
      </w:r>
      <w:r w:rsidRPr="001E60D5">
        <w:rPr>
          <w:rFonts w:asciiTheme="minorEastAsia" w:eastAsiaTheme="minorEastAsia" w:hAnsiTheme="minorEastAsia" w:cs="Arial" w:hint="eastAsia"/>
          <w:sz w:val="24"/>
        </w:rPr>
        <w:t>试验</w:t>
      </w:r>
      <w:r w:rsidRPr="001E60D5">
        <w:rPr>
          <w:rFonts w:asciiTheme="minorEastAsia" w:eastAsiaTheme="minorEastAsia" w:hAnsiTheme="minorEastAsia" w:cs="Arial"/>
          <w:sz w:val="24"/>
        </w:rPr>
        <w:t>条件</w:t>
      </w:r>
    </w:p>
    <w:p w:rsidR="000740FE" w:rsidRPr="001E60D5" w:rsidRDefault="000740FE" w:rsidP="001E60D5">
      <w:pPr>
        <w:spacing w:line="360" w:lineRule="auto"/>
        <w:ind w:firstLine="420"/>
        <w:contextualSpacing/>
        <w:rPr>
          <w:rFonts w:asciiTheme="minorEastAsia" w:eastAsiaTheme="minorEastAsia" w:hAnsiTheme="minorEastAsia" w:cs="Arial"/>
          <w:sz w:val="24"/>
        </w:rPr>
      </w:pPr>
      <w:r w:rsidRPr="001E60D5">
        <w:rPr>
          <w:rFonts w:asciiTheme="minorEastAsia" w:eastAsiaTheme="minorEastAsia" w:hAnsiTheme="minorEastAsia" w:cs="Arial" w:hint="eastAsia"/>
          <w:sz w:val="24"/>
        </w:rPr>
        <w:t>在本部分</w:t>
      </w:r>
      <w:r w:rsidRPr="001E60D5">
        <w:rPr>
          <w:rFonts w:asciiTheme="minorEastAsia" w:eastAsiaTheme="minorEastAsia" w:hAnsiTheme="minorEastAsia" w:cs="Arial"/>
          <w:sz w:val="24"/>
        </w:rPr>
        <w:t>中，</w:t>
      </w:r>
      <w:r w:rsidRPr="001E60D5">
        <w:rPr>
          <w:rFonts w:asciiTheme="minorEastAsia" w:eastAsiaTheme="minorEastAsia" w:hAnsiTheme="minorEastAsia" w:cs="Arial" w:hint="eastAsia"/>
          <w:sz w:val="24"/>
        </w:rPr>
        <w:t>对</w:t>
      </w:r>
      <w:r w:rsidRPr="001E60D5">
        <w:rPr>
          <w:rFonts w:asciiTheme="minorEastAsia" w:eastAsiaTheme="minorEastAsia" w:hAnsiTheme="minorEastAsia" w:cs="Arial"/>
          <w:sz w:val="24"/>
        </w:rPr>
        <w:t>测试环境、</w:t>
      </w:r>
      <w:r w:rsidRPr="001E60D5">
        <w:rPr>
          <w:rFonts w:asciiTheme="minorEastAsia" w:eastAsiaTheme="minorEastAsia" w:hAnsiTheme="minorEastAsia" w:cs="Arial" w:hint="eastAsia"/>
          <w:sz w:val="24"/>
        </w:rPr>
        <w:t>测试</w:t>
      </w:r>
      <w:r w:rsidRPr="001E60D5">
        <w:rPr>
          <w:rFonts w:asciiTheme="minorEastAsia" w:eastAsiaTheme="minorEastAsia" w:hAnsiTheme="minorEastAsia" w:cs="Arial"/>
          <w:sz w:val="24"/>
        </w:rPr>
        <w:t>仪器</w:t>
      </w:r>
      <w:r w:rsidR="00E74661" w:rsidRPr="001E60D5">
        <w:rPr>
          <w:rFonts w:asciiTheme="minorEastAsia" w:eastAsiaTheme="minorEastAsia" w:hAnsiTheme="minorEastAsia" w:cs="Arial" w:hint="eastAsia"/>
          <w:sz w:val="24"/>
        </w:rPr>
        <w:t>和仪表准确度</w:t>
      </w:r>
      <w:r w:rsidR="004C2754" w:rsidRPr="001E60D5">
        <w:rPr>
          <w:rFonts w:asciiTheme="minorEastAsia" w:eastAsiaTheme="minorEastAsia" w:hAnsiTheme="minorEastAsia" w:cs="Arial" w:hint="eastAsia"/>
          <w:sz w:val="24"/>
        </w:rPr>
        <w:t>等</w:t>
      </w:r>
      <w:r w:rsidRPr="001E60D5">
        <w:rPr>
          <w:rFonts w:asciiTheme="minorEastAsia" w:eastAsiaTheme="minorEastAsia" w:hAnsiTheme="minorEastAsia" w:cs="Arial"/>
          <w:sz w:val="24"/>
        </w:rPr>
        <w:t>详细参数进行了规定。</w:t>
      </w:r>
    </w:p>
    <w:p w:rsidR="004C2754" w:rsidRPr="001E60D5" w:rsidRDefault="004C2754" w:rsidP="001E60D5">
      <w:pPr>
        <w:spacing w:line="360" w:lineRule="auto"/>
        <w:ind w:firstLine="420"/>
        <w:contextualSpacing/>
        <w:rPr>
          <w:rFonts w:asciiTheme="minorEastAsia" w:eastAsiaTheme="minorEastAsia" w:hAnsiTheme="minorEastAsia" w:cs="Arial"/>
          <w:sz w:val="24"/>
        </w:rPr>
      </w:pPr>
      <w:r w:rsidRPr="001E60D5">
        <w:rPr>
          <w:rFonts w:asciiTheme="minorEastAsia" w:eastAsiaTheme="minorEastAsia" w:hAnsiTheme="minorEastAsia" w:cs="Arial" w:hint="eastAsia"/>
          <w:sz w:val="24"/>
        </w:rPr>
        <w:t>2.</w:t>
      </w:r>
      <w:r w:rsidRPr="001E60D5">
        <w:rPr>
          <w:rFonts w:asciiTheme="minorEastAsia" w:eastAsiaTheme="minorEastAsia" w:hAnsiTheme="minorEastAsia" w:cs="Arial"/>
          <w:sz w:val="24"/>
        </w:rPr>
        <w:t xml:space="preserve"> </w:t>
      </w:r>
      <w:r w:rsidRPr="001E60D5">
        <w:rPr>
          <w:rFonts w:asciiTheme="minorEastAsia" w:eastAsiaTheme="minorEastAsia" w:hAnsiTheme="minorEastAsia" w:cs="Arial" w:hint="eastAsia"/>
          <w:sz w:val="24"/>
        </w:rPr>
        <w:t>试验方法</w:t>
      </w:r>
    </w:p>
    <w:p w:rsidR="004C2754" w:rsidRPr="001E60D5" w:rsidRDefault="004C2754" w:rsidP="001E60D5">
      <w:pPr>
        <w:spacing w:line="360" w:lineRule="auto"/>
        <w:ind w:firstLine="420"/>
        <w:contextualSpacing/>
        <w:rPr>
          <w:rFonts w:asciiTheme="minorEastAsia" w:eastAsiaTheme="minorEastAsia" w:hAnsiTheme="minorEastAsia" w:cs="Arial"/>
          <w:sz w:val="24"/>
        </w:rPr>
      </w:pPr>
      <w:r w:rsidRPr="001E60D5">
        <w:rPr>
          <w:rFonts w:asciiTheme="minorEastAsia" w:eastAsiaTheme="minorEastAsia" w:hAnsiTheme="minorEastAsia" w:cs="Arial" w:hint="eastAsia"/>
          <w:sz w:val="24"/>
        </w:rPr>
        <w:t>在本部分中，对充电方法、SOC-OCV测试、SOC调整、目标温度点、不同温度存储等的具体测试步骤和参数等进行了规定</w:t>
      </w:r>
      <w:r w:rsidR="00264238" w:rsidRPr="001E60D5">
        <w:rPr>
          <w:rFonts w:asciiTheme="minorEastAsia" w:eastAsiaTheme="minorEastAsia" w:hAnsiTheme="minorEastAsia" w:cs="Arial" w:hint="eastAsia"/>
          <w:sz w:val="24"/>
        </w:rPr>
        <w:t>。</w:t>
      </w:r>
    </w:p>
    <w:p w:rsidR="00687383" w:rsidRPr="001E60D5" w:rsidRDefault="00DE316B" w:rsidP="001E60D5">
      <w:pPr>
        <w:spacing w:line="360" w:lineRule="auto"/>
        <w:ind w:firstLine="420"/>
        <w:contextualSpacing/>
        <w:rPr>
          <w:rFonts w:asciiTheme="minorEastAsia" w:eastAsiaTheme="minorEastAsia" w:hAnsiTheme="minorEastAsia" w:cs="Arial"/>
          <w:sz w:val="24"/>
        </w:rPr>
      </w:pPr>
      <w:r w:rsidRPr="001E60D5">
        <w:rPr>
          <w:rFonts w:asciiTheme="minorEastAsia" w:eastAsiaTheme="minorEastAsia" w:hAnsiTheme="minorEastAsia" w:cs="Arial"/>
          <w:sz w:val="24"/>
        </w:rPr>
        <w:t>3</w:t>
      </w:r>
      <w:r w:rsidR="00687383" w:rsidRPr="001E60D5">
        <w:rPr>
          <w:rFonts w:asciiTheme="minorEastAsia" w:eastAsiaTheme="minorEastAsia" w:hAnsiTheme="minorEastAsia" w:cs="Arial" w:hint="eastAsia"/>
          <w:sz w:val="24"/>
        </w:rPr>
        <w:t xml:space="preserve">. </w:t>
      </w:r>
      <w:r w:rsidR="000740FE" w:rsidRPr="001E60D5">
        <w:rPr>
          <w:rFonts w:asciiTheme="minorEastAsia" w:eastAsiaTheme="minorEastAsia" w:hAnsiTheme="minorEastAsia" w:cs="Arial"/>
          <w:sz w:val="24"/>
        </w:rPr>
        <w:t>混合动力车用动力电池日历寿命测试</w:t>
      </w:r>
    </w:p>
    <w:p w:rsidR="000740FE" w:rsidRPr="001E60D5" w:rsidRDefault="000740FE" w:rsidP="001E60D5">
      <w:pPr>
        <w:spacing w:line="360" w:lineRule="auto"/>
        <w:ind w:firstLine="420"/>
        <w:contextualSpacing/>
        <w:rPr>
          <w:rFonts w:asciiTheme="minorEastAsia" w:eastAsiaTheme="minorEastAsia" w:hAnsiTheme="minorEastAsia" w:cs="Arial"/>
          <w:sz w:val="24"/>
        </w:rPr>
      </w:pPr>
      <w:r w:rsidRPr="001E60D5">
        <w:rPr>
          <w:rFonts w:asciiTheme="minorEastAsia" w:eastAsiaTheme="minorEastAsia" w:hAnsiTheme="minorEastAsia" w:cs="Arial" w:hint="eastAsia"/>
          <w:sz w:val="24"/>
        </w:rPr>
        <w:t>在</w:t>
      </w:r>
      <w:r w:rsidRPr="001E60D5">
        <w:rPr>
          <w:rFonts w:asciiTheme="minorEastAsia" w:eastAsiaTheme="minorEastAsia" w:hAnsiTheme="minorEastAsia" w:cs="Arial"/>
          <w:sz w:val="24"/>
        </w:rPr>
        <w:t>本部分中，对混合动力车用动力电池日历寿命测试的具体内容进行了规定，</w:t>
      </w:r>
      <w:r w:rsidRPr="001E60D5">
        <w:rPr>
          <w:rFonts w:asciiTheme="minorEastAsia" w:eastAsiaTheme="minorEastAsia" w:hAnsiTheme="minorEastAsia" w:cs="Arial" w:hint="eastAsia"/>
          <w:sz w:val="24"/>
        </w:rPr>
        <w:t>主要</w:t>
      </w:r>
      <w:r w:rsidRPr="001E60D5">
        <w:rPr>
          <w:rFonts w:asciiTheme="minorEastAsia" w:eastAsiaTheme="minorEastAsia" w:hAnsiTheme="minorEastAsia" w:cs="Arial"/>
          <w:sz w:val="24"/>
        </w:rPr>
        <w:t>包括</w:t>
      </w:r>
      <w:r w:rsidR="005D154A" w:rsidRPr="001E60D5">
        <w:rPr>
          <w:rFonts w:asciiTheme="minorEastAsia" w:eastAsiaTheme="minorEastAsia" w:hAnsiTheme="minorEastAsia" w:cs="Arial" w:hint="eastAsia"/>
          <w:sz w:val="24"/>
        </w:rPr>
        <w:t>测试流程、状态</w:t>
      </w:r>
      <w:r w:rsidR="005D154A" w:rsidRPr="001E60D5">
        <w:rPr>
          <w:rFonts w:asciiTheme="minorEastAsia" w:eastAsiaTheme="minorEastAsia" w:hAnsiTheme="minorEastAsia" w:cs="Arial"/>
          <w:sz w:val="24"/>
        </w:rPr>
        <w:t>参数测量</w:t>
      </w:r>
      <w:r w:rsidR="005D154A" w:rsidRPr="001E60D5">
        <w:rPr>
          <w:rFonts w:asciiTheme="minorEastAsia" w:eastAsiaTheme="minorEastAsia" w:hAnsiTheme="minorEastAsia" w:cs="Arial" w:hint="eastAsia"/>
          <w:sz w:val="24"/>
        </w:rPr>
        <w:t>和日历寿命终止测试条件</w:t>
      </w:r>
      <w:r w:rsidR="005D154A" w:rsidRPr="001E60D5">
        <w:rPr>
          <w:rFonts w:asciiTheme="minorEastAsia" w:eastAsiaTheme="minorEastAsia" w:hAnsiTheme="minorEastAsia" w:cs="Arial"/>
          <w:sz w:val="24"/>
        </w:rPr>
        <w:t>等</w:t>
      </w:r>
      <w:r w:rsidRPr="001E60D5">
        <w:rPr>
          <w:rFonts w:asciiTheme="minorEastAsia" w:eastAsiaTheme="minorEastAsia" w:hAnsiTheme="minorEastAsia" w:cs="Arial"/>
          <w:sz w:val="24"/>
        </w:rPr>
        <w:t>部分。</w:t>
      </w:r>
    </w:p>
    <w:p w:rsidR="000740FE" w:rsidRPr="001E60D5" w:rsidRDefault="00DE316B" w:rsidP="001E60D5">
      <w:pPr>
        <w:spacing w:line="360" w:lineRule="auto"/>
        <w:ind w:firstLine="420"/>
        <w:contextualSpacing/>
        <w:rPr>
          <w:rFonts w:asciiTheme="minorEastAsia" w:eastAsiaTheme="minorEastAsia" w:hAnsiTheme="minorEastAsia" w:cs="Arial"/>
          <w:sz w:val="24"/>
        </w:rPr>
      </w:pPr>
      <w:r w:rsidRPr="001E60D5">
        <w:rPr>
          <w:rFonts w:asciiTheme="minorEastAsia" w:eastAsiaTheme="minorEastAsia" w:hAnsiTheme="minorEastAsia" w:cs="Arial"/>
          <w:sz w:val="24"/>
        </w:rPr>
        <w:t>4</w:t>
      </w:r>
      <w:r w:rsidR="000740FE" w:rsidRPr="001E60D5">
        <w:rPr>
          <w:rFonts w:asciiTheme="minorEastAsia" w:eastAsiaTheme="minorEastAsia" w:hAnsiTheme="minorEastAsia" w:cs="Arial" w:hint="eastAsia"/>
          <w:sz w:val="24"/>
        </w:rPr>
        <w:t xml:space="preserve">. </w:t>
      </w:r>
      <w:r w:rsidR="000740FE" w:rsidRPr="001E60D5">
        <w:rPr>
          <w:rFonts w:asciiTheme="minorEastAsia" w:eastAsiaTheme="minorEastAsia" w:hAnsiTheme="minorEastAsia" w:cs="Arial"/>
          <w:sz w:val="24"/>
        </w:rPr>
        <w:t>纯电动车用动力电池日历寿命测试</w:t>
      </w:r>
    </w:p>
    <w:p w:rsidR="000740FE" w:rsidRPr="001E60D5" w:rsidRDefault="000740FE" w:rsidP="001E60D5">
      <w:pPr>
        <w:spacing w:line="360" w:lineRule="auto"/>
        <w:ind w:firstLine="420"/>
        <w:contextualSpacing/>
        <w:rPr>
          <w:rFonts w:asciiTheme="minorEastAsia" w:eastAsiaTheme="minorEastAsia" w:hAnsiTheme="minorEastAsia" w:cs="Arial"/>
          <w:sz w:val="24"/>
        </w:rPr>
      </w:pPr>
      <w:r w:rsidRPr="001E60D5">
        <w:rPr>
          <w:rFonts w:asciiTheme="minorEastAsia" w:eastAsiaTheme="minorEastAsia" w:hAnsiTheme="minorEastAsia" w:cs="Arial" w:hint="eastAsia"/>
          <w:sz w:val="24"/>
        </w:rPr>
        <w:t>在</w:t>
      </w:r>
      <w:r w:rsidRPr="001E60D5">
        <w:rPr>
          <w:rFonts w:asciiTheme="minorEastAsia" w:eastAsiaTheme="minorEastAsia" w:hAnsiTheme="minorEastAsia" w:cs="Arial"/>
          <w:sz w:val="24"/>
        </w:rPr>
        <w:t>本部分中，对纯电动车用动力电池日历寿命测试</w:t>
      </w:r>
      <w:r w:rsidRPr="001E60D5">
        <w:rPr>
          <w:rFonts w:asciiTheme="minorEastAsia" w:eastAsiaTheme="minorEastAsia" w:hAnsiTheme="minorEastAsia" w:cs="Arial" w:hint="eastAsia"/>
          <w:sz w:val="24"/>
        </w:rPr>
        <w:t>的</w:t>
      </w:r>
      <w:r w:rsidRPr="001E60D5">
        <w:rPr>
          <w:rFonts w:asciiTheme="minorEastAsia" w:eastAsiaTheme="minorEastAsia" w:hAnsiTheme="minorEastAsia" w:cs="Arial"/>
          <w:sz w:val="24"/>
        </w:rPr>
        <w:t>具体内容进行了规定，</w:t>
      </w:r>
      <w:r w:rsidRPr="001E60D5">
        <w:rPr>
          <w:rFonts w:asciiTheme="minorEastAsia" w:eastAsiaTheme="minorEastAsia" w:hAnsiTheme="minorEastAsia" w:cs="Arial" w:hint="eastAsia"/>
          <w:sz w:val="24"/>
        </w:rPr>
        <w:t>主要</w:t>
      </w:r>
      <w:r w:rsidRPr="001E60D5">
        <w:rPr>
          <w:rFonts w:asciiTheme="minorEastAsia" w:eastAsiaTheme="minorEastAsia" w:hAnsiTheme="minorEastAsia" w:cs="Arial"/>
          <w:sz w:val="24"/>
        </w:rPr>
        <w:t>包括</w:t>
      </w:r>
      <w:r w:rsidR="00F31A92" w:rsidRPr="001E60D5">
        <w:rPr>
          <w:rFonts w:asciiTheme="minorEastAsia" w:eastAsiaTheme="minorEastAsia" w:hAnsiTheme="minorEastAsia" w:cs="Arial" w:hint="eastAsia"/>
          <w:sz w:val="24"/>
        </w:rPr>
        <w:t>测试流程、</w:t>
      </w:r>
      <w:r w:rsidRPr="001E60D5">
        <w:rPr>
          <w:rFonts w:asciiTheme="minorEastAsia" w:eastAsiaTheme="minorEastAsia" w:hAnsiTheme="minorEastAsia" w:cs="Arial" w:hint="eastAsia"/>
          <w:sz w:val="24"/>
        </w:rPr>
        <w:t>状态</w:t>
      </w:r>
      <w:r w:rsidRPr="001E60D5">
        <w:rPr>
          <w:rFonts w:asciiTheme="minorEastAsia" w:eastAsiaTheme="minorEastAsia" w:hAnsiTheme="minorEastAsia" w:cs="Arial"/>
          <w:sz w:val="24"/>
        </w:rPr>
        <w:t>参数测量</w:t>
      </w:r>
      <w:r w:rsidR="00F31A92" w:rsidRPr="001E60D5">
        <w:rPr>
          <w:rFonts w:asciiTheme="minorEastAsia" w:eastAsiaTheme="minorEastAsia" w:hAnsiTheme="minorEastAsia" w:cs="Arial" w:hint="eastAsia"/>
          <w:sz w:val="24"/>
        </w:rPr>
        <w:t>和日历寿命终止测试条件</w:t>
      </w:r>
      <w:r w:rsidRPr="001E60D5">
        <w:rPr>
          <w:rFonts w:asciiTheme="minorEastAsia" w:eastAsiaTheme="minorEastAsia" w:hAnsiTheme="minorEastAsia" w:cs="Arial"/>
          <w:sz w:val="24"/>
        </w:rPr>
        <w:t>等部分。</w:t>
      </w:r>
    </w:p>
    <w:p w:rsidR="000740FE" w:rsidRPr="001E60D5" w:rsidRDefault="00DE316B" w:rsidP="001E60D5">
      <w:pPr>
        <w:spacing w:line="360" w:lineRule="auto"/>
        <w:ind w:firstLine="420"/>
        <w:contextualSpacing/>
        <w:rPr>
          <w:rFonts w:asciiTheme="minorEastAsia" w:eastAsiaTheme="minorEastAsia" w:hAnsiTheme="minorEastAsia" w:cs="Arial"/>
          <w:sz w:val="24"/>
        </w:rPr>
      </w:pPr>
      <w:r w:rsidRPr="001E60D5">
        <w:rPr>
          <w:rFonts w:asciiTheme="minorEastAsia" w:eastAsiaTheme="minorEastAsia" w:hAnsiTheme="minorEastAsia" w:cs="Arial"/>
          <w:sz w:val="24"/>
        </w:rPr>
        <w:t>5</w:t>
      </w:r>
      <w:r w:rsidR="000740FE" w:rsidRPr="001E60D5">
        <w:rPr>
          <w:rFonts w:asciiTheme="minorEastAsia" w:eastAsiaTheme="minorEastAsia" w:hAnsiTheme="minorEastAsia" w:cs="Arial" w:hint="eastAsia"/>
          <w:sz w:val="24"/>
        </w:rPr>
        <w:t xml:space="preserve">. </w:t>
      </w:r>
      <w:r w:rsidR="000740FE" w:rsidRPr="001E60D5">
        <w:rPr>
          <w:rFonts w:asciiTheme="minorEastAsia" w:eastAsiaTheme="minorEastAsia" w:hAnsiTheme="minorEastAsia" w:cs="Arial"/>
          <w:sz w:val="24"/>
        </w:rPr>
        <w:t>日历寿命测试流程</w:t>
      </w:r>
    </w:p>
    <w:p w:rsidR="000740FE" w:rsidRPr="001E60D5" w:rsidRDefault="000740FE" w:rsidP="001E60D5">
      <w:pPr>
        <w:spacing w:line="360" w:lineRule="auto"/>
        <w:ind w:firstLine="420"/>
        <w:contextualSpacing/>
        <w:rPr>
          <w:rFonts w:asciiTheme="minorEastAsia" w:eastAsiaTheme="minorEastAsia" w:hAnsiTheme="minorEastAsia" w:cs="Arial"/>
          <w:sz w:val="24"/>
        </w:rPr>
      </w:pPr>
      <w:r w:rsidRPr="001E60D5">
        <w:rPr>
          <w:rFonts w:asciiTheme="minorEastAsia" w:eastAsiaTheme="minorEastAsia" w:hAnsiTheme="minorEastAsia" w:cs="Arial" w:hint="eastAsia"/>
          <w:sz w:val="24"/>
        </w:rPr>
        <w:t>在</w:t>
      </w:r>
      <w:r w:rsidRPr="001E60D5">
        <w:rPr>
          <w:rFonts w:asciiTheme="minorEastAsia" w:eastAsiaTheme="minorEastAsia" w:hAnsiTheme="minorEastAsia" w:cs="Arial"/>
          <w:sz w:val="24"/>
        </w:rPr>
        <w:t>本部分</w:t>
      </w:r>
      <w:r w:rsidR="009938B9" w:rsidRPr="001E60D5">
        <w:rPr>
          <w:rFonts w:asciiTheme="minorEastAsia" w:eastAsiaTheme="minorEastAsia" w:hAnsiTheme="minorEastAsia" w:cs="Arial" w:hint="eastAsia"/>
          <w:sz w:val="24"/>
        </w:rPr>
        <w:t>中</w:t>
      </w:r>
      <w:r w:rsidRPr="001E60D5">
        <w:rPr>
          <w:rFonts w:asciiTheme="minorEastAsia" w:eastAsiaTheme="minorEastAsia" w:hAnsiTheme="minorEastAsia" w:cs="Arial"/>
          <w:sz w:val="24"/>
        </w:rPr>
        <w:t>，以流程图的形式详细展示了日历寿命的测试内容和测试方法</w:t>
      </w:r>
      <w:r w:rsidRPr="001E60D5">
        <w:rPr>
          <w:rFonts w:asciiTheme="minorEastAsia" w:eastAsiaTheme="minorEastAsia" w:hAnsiTheme="minorEastAsia" w:cs="Arial" w:hint="eastAsia"/>
          <w:sz w:val="24"/>
        </w:rPr>
        <w:t>。</w:t>
      </w:r>
    </w:p>
    <w:p w:rsidR="006E16FD" w:rsidRPr="001E60D5" w:rsidRDefault="006E16FD" w:rsidP="001E60D5">
      <w:pPr>
        <w:spacing w:line="360" w:lineRule="auto"/>
        <w:ind w:firstLine="420"/>
        <w:contextualSpacing/>
        <w:rPr>
          <w:rFonts w:asciiTheme="minorEastAsia" w:eastAsiaTheme="minorEastAsia" w:hAnsiTheme="minorEastAsia" w:cs="Arial"/>
          <w:sz w:val="24"/>
        </w:rPr>
      </w:pPr>
      <w:r w:rsidRPr="001E60D5">
        <w:rPr>
          <w:rFonts w:asciiTheme="minorEastAsia" w:eastAsiaTheme="minorEastAsia" w:hAnsiTheme="minorEastAsia" w:cs="Arial" w:hint="eastAsia"/>
          <w:sz w:val="24"/>
        </w:rPr>
        <w:t>6</w:t>
      </w:r>
      <w:r w:rsidRPr="001E60D5">
        <w:rPr>
          <w:rFonts w:asciiTheme="minorEastAsia" w:eastAsiaTheme="minorEastAsia" w:hAnsiTheme="minorEastAsia" w:cs="Arial"/>
          <w:sz w:val="24"/>
        </w:rPr>
        <w:t xml:space="preserve">. </w:t>
      </w:r>
      <w:r w:rsidRPr="001E60D5">
        <w:rPr>
          <w:rFonts w:asciiTheme="minorEastAsia" w:eastAsiaTheme="minorEastAsia" w:hAnsiTheme="minorEastAsia" w:cs="Arial" w:hint="eastAsia"/>
          <w:sz w:val="24"/>
        </w:rPr>
        <w:t>蓄电池日历寿命测试结果计算示例</w:t>
      </w:r>
    </w:p>
    <w:p w:rsidR="006C6A0E" w:rsidRPr="001E60D5" w:rsidRDefault="009938B9" w:rsidP="001E60D5">
      <w:pPr>
        <w:spacing w:line="360" w:lineRule="auto"/>
        <w:ind w:firstLine="420"/>
        <w:contextualSpacing/>
        <w:rPr>
          <w:rFonts w:asciiTheme="minorEastAsia" w:eastAsiaTheme="minorEastAsia" w:hAnsiTheme="minorEastAsia" w:cs="Arial"/>
          <w:sz w:val="24"/>
        </w:rPr>
      </w:pPr>
      <w:r w:rsidRPr="001E60D5">
        <w:rPr>
          <w:rFonts w:asciiTheme="minorEastAsia" w:eastAsiaTheme="minorEastAsia" w:hAnsiTheme="minorEastAsia" w:cs="Arial" w:hint="eastAsia"/>
          <w:sz w:val="24"/>
        </w:rPr>
        <w:t>在</w:t>
      </w:r>
      <w:r w:rsidRPr="001E60D5">
        <w:rPr>
          <w:rFonts w:asciiTheme="minorEastAsia" w:eastAsiaTheme="minorEastAsia" w:hAnsiTheme="minorEastAsia" w:cs="Arial"/>
          <w:sz w:val="24"/>
        </w:rPr>
        <w:t>本部分</w:t>
      </w:r>
      <w:r w:rsidRPr="001E60D5">
        <w:rPr>
          <w:rFonts w:asciiTheme="minorEastAsia" w:eastAsiaTheme="minorEastAsia" w:hAnsiTheme="minorEastAsia" w:cs="Arial" w:hint="eastAsia"/>
          <w:sz w:val="24"/>
        </w:rPr>
        <w:t>中，对日历寿命测试结果的计算过程进行了详细说明。</w:t>
      </w:r>
    </w:p>
    <w:p w:rsidR="002105B9" w:rsidRPr="001E60D5" w:rsidRDefault="002105B9" w:rsidP="001E60D5">
      <w:pPr>
        <w:shd w:val="clear" w:color="auto" w:fill="FFFFFF"/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 w:rsidRPr="001E60D5">
        <w:rPr>
          <w:rFonts w:asciiTheme="minorEastAsia" w:eastAsiaTheme="minorEastAsia" w:hAnsiTheme="minorEastAsia" w:cs="宋体" w:hint="eastAsia"/>
          <w:b/>
          <w:bCs/>
          <w:sz w:val="24"/>
        </w:rPr>
        <w:t>三</w:t>
      </w:r>
      <w:r w:rsidR="0029373A" w:rsidRPr="001E60D5">
        <w:rPr>
          <w:rFonts w:asciiTheme="minorEastAsia" w:eastAsiaTheme="minorEastAsia" w:hAnsiTheme="minorEastAsia" w:cs="宋体" w:hint="eastAsia"/>
          <w:b/>
          <w:bCs/>
          <w:sz w:val="24"/>
        </w:rPr>
        <w:t>、</w:t>
      </w:r>
      <w:r w:rsidRPr="001E60D5">
        <w:rPr>
          <w:rFonts w:asciiTheme="minorEastAsia" w:eastAsiaTheme="minorEastAsia" w:hAnsiTheme="minorEastAsia" w:cs="宋体" w:hint="eastAsia"/>
          <w:b/>
          <w:bCs/>
          <w:sz w:val="24"/>
        </w:rPr>
        <w:t>主要试验（或验证）情况分析</w:t>
      </w:r>
    </w:p>
    <w:p w:rsidR="000740FE" w:rsidRPr="001E60D5" w:rsidRDefault="00CD0250" w:rsidP="001E60D5">
      <w:pPr>
        <w:spacing w:line="360" w:lineRule="auto"/>
        <w:ind w:firstLine="480"/>
        <w:rPr>
          <w:rFonts w:asciiTheme="minorEastAsia" w:eastAsiaTheme="minorEastAsia" w:hAnsiTheme="minorEastAsia" w:cs="Arial"/>
          <w:bCs/>
          <w:sz w:val="24"/>
        </w:rPr>
      </w:pPr>
      <w:r w:rsidRPr="001E60D5">
        <w:rPr>
          <w:rFonts w:asciiTheme="minorEastAsia" w:eastAsiaTheme="minorEastAsia" w:hAnsiTheme="minorEastAsia" w:cs="Arial" w:hint="eastAsia"/>
          <w:bCs/>
          <w:sz w:val="24"/>
        </w:rPr>
        <w:t>能源系统室</w:t>
      </w:r>
      <w:r w:rsidR="000740FE" w:rsidRPr="001E60D5">
        <w:rPr>
          <w:rFonts w:asciiTheme="minorEastAsia" w:eastAsiaTheme="minorEastAsia" w:hAnsiTheme="minorEastAsia" w:cs="Arial" w:hint="eastAsia"/>
          <w:bCs/>
          <w:sz w:val="24"/>
        </w:rPr>
        <w:t>陆续</w:t>
      </w:r>
      <w:r w:rsidR="000740FE" w:rsidRPr="001E60D5">
        <w:rPr>
          <w:rFonts w:asciiTheme="minorEastAsia" w:eastAsiaTheme="minorEastAsia" w:hAnsiTheme="minorEastAsia" w:cs="Arial"/>
          <w:bCs/>
          <w:sz w:val="24"/>
        </w:rPr>
        <w:t>开展多项以动力电池日历寿命为主要内容的验证测试</w:t>
      </w:r>
      <w:r w:rsidR="000740FE" w:rsidRPr="001E60D5">
        <w:rPr>
          <w:rFonts w:asciiTheme="minorEastAsia" w:eastAsiaTheme="minorEastAsia" w:hAnsiTheme="minorEastAsia" w:cs="Arial" w:hint="eastAsia"/>
          <w:bCs/>
          <w:sz w:val="24"/>
        </w:rPr>
        <w:t>试验</w:t>
      </w:r>
      <w:r w:rsidR="000740FE" w:rsidRPr="001E60D5">
        <w:rPr>
          <w:rFonts w:asciiTheme="minorEastAsia" w:eastAsiaTheme="minorEastAsia" w:hAnsiTheme="minorEastAsia" w:cs="Arial"/>
          <w:bCs/>
          <w:sz w:val="24"/>
        </w:rPr>
        <w:t>，测试样品涵盖锰酸锂、磷酸铁锂、三元材料等</w:t>
      </w:r>
      <w:r w:rsidR="000740FE" w:rsidRPr="001E60D5">
        <w:rPr>
          <w:rFonts w:asciiTheme="minorEastAsia" w:eastAsiaTheme="minorEastAsia" w:hAnsiTheme="minorEastAsia" w:cs="Arial" w:hint="eastAsia"/>
          <w:bCs/>
          <w:sz w:val="24"/>
        </w:rPr>
        <w:t>多个</w:t>
      </w:r>
      <w:r w:rsidR="000740FE" w:rsidRPr="001E60D5">
        <w:rPr>
          <w:rFonts w:asciiTheme="minorEastAsia" w:eastAsiaTheme="minorEastAsia" w:hAnsiTheme="minorEastAsia" w:cs="Arial"/>
          <w:bCs/>
          <w:sz w:val="24"/>
        </w:rPr>
        <w:t>体系，</w:t>
      </w:r>
      <w:r w:rsidRPr="001E60D5">
        <w:rPr>
          <w:rFonts w:asciiTheme="minorEastAsia" w:eastAsiaTheme="minorEastAsia" w:hAnsiTheme="minorEastAsia" w:cs="Arial" w:hint="eastAsia"/>
          <w:bCs/>
          <w:sz w:val="24"/>
        </w:rPr>
        <w:t>其中</w:t>
      </w:r>
      <w:r w:rsidR="000740FE" w:rsidRPr="001E60D5">
        <w:rPr>
          <w:rFonts w:asciiTheme="minorEastAsia" w:eastAsiaTheme="minorEastAsia" w:hAnsiTheme="minorEastAsia" w:cs="Arial"/>
          <w:bCs/>
          <w:sz w:val="24"/>
        </w:rPr>
        <w:t>针对磷酸铁锂动力电池日历寿命</w:t>
      </w:r>
      <w:r w:rsidRPr="001E60D5">
        <w:rPr>
          <w:rFonts w:asciiTheme="minorEastAsia" w:eastAsiaTheme="minorEastAsia" w:hAnsiTheme="minorEastAsia" w:cs="Arial" w:hint="eastAsia"/>
          <w:bCs/>
          <w:sz w:val="24"/>
        </w:rPr>
        <w:t>的</w:t>
      </w:r>
      <w:r w:rsidR="000740FE" w:rsidRPr="001E60D5">
        <w:rPr>
          <w:rFonts w:asciiTheme="minorEastAsia" w:eastAsiaTheme="minorEastAsia" w:hAnsiTheme="minorEastAsia" w:cs="Arial"/>
          <w:bCs/>
          <w:sz w:val="24"/>
        </w:rPr>
        <w:t>测试</w:t>
      </w:r>
      <w:r w:rsidRPr="001E60D5">
        <w:rPr>
          <w:rFonts w:asciiTheme="minorEastAsia" w:eastAsiaTheme="minorEastAsia" w:hAnsiTheme="minorEastAsia" w:cs="Arial" w:hint="eastAsia"/>
          <w:bCs/>
          <w:sz w:val="24"/>
        </w:rPr>
        <w:t>分析工作示例如下</w:t>
      </w:r>
      <w:r w:rsidR="000740FE" w:rsidRPr="001E60D5">
        <w:rPr>
          <w:rFonts w:asciiTheme="minorEastAsia" w:eastAsiaTheme="minorEastAsia" w:hAnsiTheme="minorEastAsia" w:cs="Arial"/>
          <w:bCs/>
          <w:sz w:val="24"/>
        </w:rPr>
        <w:t>：</w:t>
      </w:r>
    </w:p>
    <w:p w:rsidR="00FC0CDB" w:rsidRPr="001E60D5" w:rsidRDefault="000740FE" w:rsidP="001E60D5">
      <w:pPr>
        <w:spacing w:line="360" w:lineRule="auto"/>
        <w:ind w:firstLine="480"/>
        <w:jc w:val="center"/>
        <w:rPr>
          <w:rFonts w:asciiTheme="minorEastAsia" w:eastAsiaTheme="minorEastAsia" w:hAnsiTheme="minorEastAsia" w:cs="Arial"/>
          <w:sz w:val="24"/>
        </w:rPr>
      </w:pPr>
      <w:r w:rsidRPr="001E60D5">
        <w:rPr>
          <w:rFonts w:asciiTheme="minorEastAsia" w:eastAsiaTheme="minorEastAsia" w:hAnsiTheme="minorEastAsia"/>
          <w:noProof/>
          <w:sz w:val="24"/>
        </w:rPr>
        <w:lastRenderedPageBreak/>
        <w:drawing>
          <wp:inline distT="0" distB="0" distL="0" distR="0" wp14:anchorId="39E27A38" wp14:editId="40778EFC">
            <wp:extent cx="3483342" cy="2520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83342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0FE" w:rsidRPr="001E60D5" w:rsidRDefault="000740FE" w:rsidP="001E60D5">
      <w:pPr>
        <w:spacing w:line="360" w:lineRule="auto"/>
        <w:ind w:firstLine="480"/>
        <w:jc w:val="center"/>
        <w:rPr>
          <w:rFonts w:asciiTheme="minorEastAsia" w:eastAsiaTheme="minorEastAsia" w:hAnsiTheme="minorEastAsia" w:cs="Arial"/>
          <w:sz w:val="24"/>
        </w:rPr>
      </w:pPr>
      <w:r w:rsidRPr="001E60D5">
        <w:rPr>
          <w:rFonts w:asciiTheme="minorEastAsia" w:eastAsiaTheme="minorEastAsia" w:hAnsiTheme="minorEastAsia" w:cs="Arial" w:hint="eastAsia"/>
          <w:sz w:val="24"/>
        </w:rPr>
        <w:t>图1 样品</w:t>
      </w:r>
      <w:r w:rsidRPr="001E60D5">
        <w:rPr>
          <w:rFonts w:asciiTheme="minorEastAsia" w:eastAsiaTheme="minorEastAsia" w:hAnsiTheme="minorEastAsia" w:cs="Arial"/>
          <w:sz w:val="24"/>
        </w:rPr>
        <w:t>-1#</w:t>
      </w:r>
      <w:r w:rsidRPr="001E60D5">
        <w:rPr>
          <w:rFonts w:asciiTheme="minorEastAsia" w:eastAsiaTheme="minorEastAsia" w:hAnsiTheme="minorEastAsia" w:cs="Arial" w:hint="eastAsia"/>
          <w:sz w:val="24"/>
        </w:rPr>
        <w:t>寿命</w:t>
      </w:r>
      <w:r w:rsidRPr="001E60D5">
        <w:rPr>
          <w:rFonts w:asciiTheme="minorEastAsia" w:eastAsiaTheme="minorEastAsia" w:hAnsiTheme="minorEastAsia" w:cs="Arial"/>
          <w:sz w:val="24"/>
        </w:rPr>
        <w:t>加速试验结果曲线</w:t>
      </w:r>
    </w:p>
    <w:p w:rsidR="00E551C8" w:rsidRPr="001E60D5" w:rsidRDefault="00E551C8" w:rsidP="001E60D5">
      <w:pPr>
        <w:spacing w:line="360" w:lineRule="auto"/>
        <w:ind w:firstLine="480"/>
        <w:jc w:val="center"/>
        <w:rPr>
          <w:rFonts w:asciiTheme="minorEastAsia" w:eastAsiaTheme="minorEastAsia" w:hAnsiTheme="minorEastAsia" w:cs="Arial"/>
          <w:sz w:val="24"/>
        </w:rPr>
      </w:pPr>
      <w:r w:rsidRPr="001E60D5">
        <w:rPr>
          <w:rFonts w:asciiTheme="minorEastAsia" w:eastAsiaTheme="minorEastAsia" w:hAnsiTheme="minorEastAsia"/>
          <w:noProof/>
          <w:sz w:val="24"/>
        </w:rPr>
        <w:drawing>
          <wp:inline distT="0" distB="0" distL="0" distR="0" wp14:anchorId="45B52ED1" wp14:editId="52D1D686">
            <wp:extent cx="4233600" cy="25200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336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1C8" w:rsidRPr="001E60D5" w:rsidRDefault="00E551C8" w:rsidP="001E60D5">
      <w:pPr>
        <w:spacing w:line="360" w:lineRule="auto"/>
        <w:ind w:firstLine="480"/>
        <w:jc w:val="center"/>
        <w:rPr>
          <w:rFonts w:asciiTheme="minorEastAsia" w:eastAsiaTheme="minorEastAsia" w:hAnsiTheme="minorEastAsia" w:cs="Arial"/>
          <w:sz w:val="24"/>
        </w:rPr>
      </w:pPr>
      <w:r w:rsidRPr="001E60D5">
        <w:rPr>
          <w:rFonts w:asciiTheme="minorEastAsia" w:eastAsiaTheme="minorEastAsia" w:hAnsiTheme="minorEastAsia" w:cs="Arial" w:hint="eastAsia"/>
          <w:sz w:val="24"/>
        </w:rPr>
        <w:t>图2 样品</w:t>
      </w:r>
      <w:r w:rsidRPr="001E60D5">
        <w:rPr>
          <w:rFonts w:asciiTheme="minorEastAsia" w:eastAsiaTheme="minorEastAsia" w:hAnsiTheme="minorEastAsia" w:cs="Arial"/>
          <w:sz w:val="24"/>
        </w:rPr>
        <w:t>-1#</w:t>
      </w:r>
      <w:r w:rsidRPr="001E60D5">
        <w:rPr>
          <w:rFonts w:asciiTheme="minorEastAsia" w:eastAsiaTheme="minorEastAsia" w:hAnsiTheme="minorEastAsia" w:cs="Arial" w:hint="eastAsia"/>
          <w:sz w:val="24"/>
        </w:rPr>
        <w:t>寿命</w:t>
      </w:r>
      <w:r w:rsidRPr="001E60D5">
        <w:rPr>
          <w:rFonts w:asciiTheme="minorEastAsia" w:eastAsiaTheme="minorEastAsia" w:hAnsiTheme="minorEastAsia" w:cs="Arial"/>
          <w:sz w:val="24"/>
        </w:rPr>
        <w:t>加速试验中表面阻抗增长曲线</w:t>
      </w:r>
    </w:p>
    <w:p w:rsidR="000740FE" w:rsidRPr="001E60D5" w:rsidRDefault="000740FE" w:rsidP="001E60D5">
      <w:pPr>
        <w:spacing w:line="360" w:lineRule="auto"/>
        <w:ind w:firstLine="480"/>
        <w:jc w:val="center"/>
        <w:rPr>
          <w:rFonts w:asciiTheme="minorEastAsia" w:eastAsiaTheme="minorEastAsia" w:hAnsiTheme="minorEastAsia" w:cs="Arial"/>
          <w:sz w:val="24"/>
        </w:rPr>
      </w:pPr>
      <w:r w:rsidRPr="001E60D5">
        <w:rPr>
          <w:rFonts w:asciiTheme="minorEastAsia" w:eastAsiaTheme="minorEastAsia" w:hAnsiTheme="minorEastAsia"/>
          <w:noProof/>
          <w:sz w:val="24"/>
        </w:rPr>
        <w:drawing>
          <wp:inline distT="0" distB="0" distL="0" distR="0" wp14:anchorId="571FC146" wp14:editId="78467829">
            <wp:extent cx="3683855" cy="2520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83855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1C8" w:rsidRPr="001E60D5" w:rsidRDefault="00E551C8" w:rsidP="001E60D5">
      <w:pPr>
        <w:spacing w:line="360" w:lineRule="auto"/>
        <w:ind w:firstLine="480"/>
        <w:jc w:val="center"/>
        <w:rPr>
          <w:rFonts w:asciiTheme="minorEastAsia" w:eastAsiaTheme="minorEastAsia" w:hAnsiTheme="minorEastAsia" w:cs="Arial"/>
          <w:sz w:val="24"/>
        </w:rPr>
      </w:pPr>
      <w:r w:rsidRPr="001E60D5">
        <w:rPr>
          <w:rFonts w:asciiTheme="minorEastAsia" w:eastAsiaTheme="minorEastAsia" w:hAnsiTheme="minorEastAsia" w:cs="Arial" w:hint="eastAsia"/>
          <w:sz w:val="24"/>
        </w:rPr>
        <w:t>图</w:t>
      </w:r>
      <w:r w:rsidRPr="001E60D5">
        <w:rPr>
          <w:rFonts w:asciiTheme="minorEastAsia" w:eastAsiaTheme="minorEastAsia" w:hAnsiTheme="minorEastAsia" w:cs="Arial"/>
          <w:sz w:val="24"/>
        </w:rPr>
        <w:t>3</w:t>
      </w:r>
      <w:r w:rsidRPr="001E60D5">
        <w:rPr>
          <w:rFonts w:asciiTheme="minorEastAsia" w:eastAsiaTheme="minorEastAsia" w:hAnsiTheme="minorEastAsia" w:cs="Arial" w:hint="eastAsia"/>
          <w:sz w:val="24"/>
        </w:rPr>
        <w:t xml:space="preserve"> 样品2</w:t>
      </w:r>
      <w:r w:rsidRPr="001E60D5">
        <w:rPr>
          <w:rFonts w:asciiTheme="minorEastAsia" w:eastAsiaTheme="minorEastAsia" w:hAnsiTheme="minorEastAsia" w:cs="Arial"/>
          <w:sz w:val="24"/>
        </w:rPr>
        <w:t>#寿命加速试验结果曲线</w:t>
      </w:r>
    </w:p>
    <w:p w:rsidR="00E551C8" w:rsidRPr="001E60D5" w:rsidRDefault="00E551C8" w:rsidP="001E60D5">
      <w:pPr>
        <w:spacing w:line="360" w:lineRule="auto"/>
        <w:ind w:firstLine="480"/>
        <w:jc w:val="center"/>
        <w:rPr>
          <w:rFonts w:asciiTheme="minorEastAsia" w:eastAsiaTheme="minorEastAsia" w:hAnsiTheme="minorEastAsia" w:cs="Arial"/>
          <w:sz w:val="24"/>
        </w:rPr>
      </w:pPr>
      <w:r w:rsidRPr="001E60D5">
        <w:rPr>
          <w:rFonts w:asciiTheme="minorEastAsia" w:eastAsiaTheme="minorEastAsia" w:hAnsiTheme="minorEastAsia"/>
          <w:noProof/>
          <w:sz w:val="24"/>
        </w:rPr>
        <w:lastRenderedPageBreak/>
        <w:drawing>
          <wp:inline distT="0" distB="0" distL="0" distR="0" wp14:anchorId="427CC603" wp14:editId="47C54A5D">
            <wp:extent cx="4432196" cy="25200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32196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1C8" w:rsidRPr="001E60D5" w:rsidRDefault="00535C68" w:rsidP="001E60D5">
      <w:pPr>
        <w:spacing w:line="360" w:lineRule="auto"/>
        <w:ind w:firstLine="480"/>
        <w:jc w:val="center"/>
        <w:rPr>
          <w:rFonts w:asciiTheme="minorEastAsia" w:eastAsiaTheme="minorEastAsia" w:hAnsiTheme="minorEastAsia" w:cs="Arial"/>
          <w:sz w:val="24"/>
        </w:rPr>
      </w:pPr>
      <w:r w:rsidRPr="001E60D5">
        <w:rPr>
          <w:rFonts w:asciiTheme="minorEastAsia" w:eastAsiaTheme="minorEastAsia" w:hAnsiTheme="minorEastAsia"/>
          <w:noProof/>
          <w:sz w:val="24"/>
        </w:rPr>
        <w:pict>
          <v:rect id="_x0000_s1026" style="position:absolute;left:0;text-align:left;margin-left:297.75pt;margin-top:22.1pt;width:87pt;height:56.4pt;z-index:251658240;mso-position-vertical:absolute" strokecolor="white [3212]"/>
        </w:pict>
      </w:r>
      <w:r w:rsidR="00E551C8" w:rsidRPr="001E60D5">
        <w:rPr>
          <w:rFonts w:asciiTheme="minorEastAsia" w:eastAsiaTheme="minorEastAsia" w:hAnsiTheme="minorEastAsia" w:cs="Arial" w:hint="eastAsia"/>
          <w:sz w:val="24"/>
        </w:rPr>
        <w:t>图4 样品</w:t>
      </w:r>
      <w:r w:rsidR="00E551C8" w:rsidRPr="001E60D5">
        <w:rPr>
          <w:rFonts w:asciiTheme="minorEastAsia" w:eastAsiaTheme="minorEastAsia" w:hAnsiTheme="minorEastAsia" w:cs="Arial"/>
          <w:sz w:val="24"/>
        </w:rPr>
        <w:t>-2#</w:t>
      </w:r>
      <w:r w:rsidR="00E551C8" w:rsidRPr="001E60D5">
        <w:rPr>
          <w:rFonts w:asciiTheme="minorEastAsia" w:eastAsiaTheme="minorEastAsia" w:hAnsiTheme="minorEastAsia" w:cs="Arial" w:hint="eastAsia"/>
          <w:sz w:val="24"/>
        </w:rPr>
        <w:t>寿命</w:t>
      </w:r>
      <w:r w:rsidR="00E551C8" w:rsidRPr="001E60D5">
        <w:rPr>
          <w:rFonts w:asciiTheme="minorEastAsia" w:eastAsiaTheme="minorEastAsia" w:hAnsiTheme="minorEastAsia" w:cs="Arial"/>
          <w:sz w:val="24"/>
        </w:rPr>
        <w:t>加速试验中表面阻抗增长曲线</w:t>
      </w:r>
    </w:p>
    <w:p w:rsidR="00E551C8" w:rsidRPr="001E60D5" w:rsidRDefault="00E551C8" w:rsidP="001E60D5">
      <w:pPr>
        <w:spacing w:line="360" w:lineRule="auto"/>
        <w:ind w:firstLine="480"/>
        <w:jc w:val="center"/>
        <w:rPr>
          <w:rFonts w:asciiTheme="minorEastAsia" w:eastAsiaTheme="minorEastAsia" w:hAnsiTheme="minorEastAsia" w:cs="Arial"/>
          <w:sz w:val="24"/>
        </w:rPr>
      </w:pPr>
      <w:r w:rsidRPr="001E60D5">
        <w:rPr>
          <w:rFonts w:asciiTheme="minorEastAsia" w:eastAsiaTheme="minorEastAsia" w:hAnsiTheme="minorEastAsia"/>
          <w:noProof/>
          <w:sz w:val="24"/>
        </w:rPr>
        <w:drawing>
          <wp:inline distT="0" distB="0" distL="0" distR="0" wp14:anchorId="76C2B37D" wp14:editId="266CBD38">
            <wp:extent cx="3553054" cy="25200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53054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1C8" w:rsidRPr="001E60D5" w:rsidRDefault="00E551C8" w:rsidP="001E60D5">
      <w:pPr>
        <w:spacing w:line="360" w:lineRule="auto"/>
        <w:ind w:firstLine="480"/>
        <w:jc w:val="center"/>
        <w:rPr>
          <w:rFonts w:asciiTheme="minorEastAsia" w:eastAsiaTheme="minorEastAsia" w:hAnsiTheme="minorEastAsia" w:cs="Arial"/>
          <w:sz w:val="24"/>
        </w:rPr>
      </w:pPr>
      <w:r w:rsidRPr="001E60D5">
        <w:rPr>
          <w:rFonts w:asciiTheme="minorEastAsia" w:eastAsiaTheme="minorEastAsia" w:hAnsiTheme="minorEastAsia" w:cs="Arial" w:hint="eastAsia"/>
          <w:sz w:val="24"/>
        </w:rPr>
        <w:t>图5 不同</w:t>
      </w:r>
      <w:r w:rsidRPr="001E60D5">
        <w:rPr>
          <w:rFonts w:asciiTheme="minorEastAsia" w:eastAsiaTheme="minorEastAsia" w:hAnsiTheme="minorEastAsia" w:cs="Arial"/>
          <w:sz w:val="24"/>
        </w:rPr>
        <w:t>样品的分析结果拟合曲线</w:t>
      </w:r>
    </w:p>
    <w:p w:rsidR="00E551C8" w:rsidRPr="001E60D5" w:rsidRDefault="00AF3D21" w:rsidP="001E60D5">
      <w:pPr>
        <w:spacing w:line="360" w:lineRule="auto"/>
        <w:ind w:firstLine="480"/>
        <w:rPr>
          <w:rStyle w:val="fontstyle21"/>
          <w:rFonts w:asciiTheme="minorEastAsia" w:eastAsiaTheme="minorEastAsia" w:hAnsiTheme="minorEastAsia"/>
        </w:rPr>
      </w:pPr>
      <w:r w:rsidRPr="001E60D5">
        <w:rPr>
          <w:rFonts w:asciiTheme="minorEastAsia" w:eastAsiaTheme="minorEastAsia" w:hAnsiTheme="minorEastAsia" w:cs="Arial" w:hint="eastAsia"/>
          <w:sz w:val="24"/>
        </w:rPr>
        <w:t>根据</w:t>
      </w:r>
      <w:r w:rsidRPr="001E60D5">
        <w:rPr>
          <w:rFonts w:asciiTheme="minorEastAsia" w:eastAsiaTheme="minorEastAsia" w:hAnsiTheme="minorEastAsia" w:cs="Arial"/>
          <w:sz w:val="24"/>
        </w:rPr>
        <w:t>试验结果和</w:t>
      </w:r>
      <w:r w:rsidRPr="001E60D5">
        <w:rPr>
          <w:rStyle w:val="fontstyle01"/>
          <w:rFonts w:asciiTheme="minorEastAsia" w:eastAsiaTheme="minorEastAsia" w:hAnsiTheme="minorEastAsia" w:hint="default"/>
        </w:rPr>
        <w:t>阿累尼乌斯（</w:t>
      </w:r>
      <w:r w:rsidRPr="001E60D5">
        <w:rPr>
          <w:rStyle w:val="fontstyle11"/>
          <w:rFonts w:asciiTheme="minorEastAsia" w:eastAsiaTheme="minorEastAsia" w:hAnsiTheme="minorEastAsia"/>
        </w:rPr>
        <w:t>Arrhenius</w:t>
      </w:r>
      <w:r w:rsidRPr="001E60D5">
        <w:rPr>
          <w:rStyle w:val="fontstyle01"/>
          <w:rFonts w:asciiTheme="minorEastAsia" w:eastAsiaTheme="minorEastAsia" w:hAnsiTheme="minorEastAsia" w:hint="default"/>
        </w:rPr>
        <w:t xml:space="preserve">）公式，即 </w:t>
      </w:r>
      <w:r w:rsidRPr="001E60D5">
        <w:rPr>
          <w:rStyle w:val="fontstyle21"/>
          <w:rFonts w:asciiTheme="minorEastAsia" w:eastAsiaTheme="minorEastAsia" w:hAnsiTheme="minorEastAsia"/>
        </w:rPr>
        <w:t xml:space="preserve">lnC= </w:t>
      </w:r>
      <w:r w:rsidRPr="001E60D5">
        <w:rPr>
          <w:rStyle w:val="fontstyle01"/>
          <w:rFonts w:asciiTheme="minorEastAsia" w:eastAsiaTheme="minorEastAsia" w:hAnsiTheme="minorEastAsia" w:hint="default"/>
        </w:rPr>
        <w:t>—</w:t>
      </w:r>
      <w:r w:rsidRPr="001E60D5">
        <w:rPr>
          <w:rStyle w:val="fontstyle21"/>
          <w:rFonts w:asciiTheme="minorEastAsia" w:eastAsiaTheme="minorEastAsia" w:hAnsiTheme="minorEastAsia"/>
        </w:rPr>
        <w:t>E/RT+b</w:t>
      </w:r>
      <w:r w:rsidRPr="001E60D5">
        <w:rPr>
          <w:rStyle w:val="fontstyle21"/>
          <w:rFonts w:asciiTheme="minorEastAsia" w:eastAsiaTheme="minorEastAsia" w:hAnsiTheme="minorEastAsia" w:hint="eastAsia"/>
        </w:rPr>
        <w:t>，</w:t>
      </w:r>
      <w:r w:rsidRPr="001E60D5">
        <w:rPr>
          <w:rStyle w:val="fontstyle21"/>
          <w:rFonts w:asciiTheme="minorEastAsia" w:eastAsiaTheme="minorEastAsia" w:hAnsiTheme="minorEastAsia"/>
        </w:rPr>
        <w:t>得到</w:t>
      </w:r>
      <w:r w:rsidRPr="001E60D5">
        <w:rPr>
          <w:rStyle w:val="fontstyle21"/>
          <w:rFonts w:asciiTheme="minorEastAsia" w:eastAsiaTheme="minorEastAsia" w:hAnsiTheme="minorEastAsia" w:hint="eastAsia"/>
        </w:rPr>
        <w:t>样品的</w:t>
      </w:r>
      <w:r w:rsidRPr="001E60D5">
        <w:rPr>
          <w:rStyle w:val="fontstyle21"/>
          <w:rFonts w:asciiTheme="minorEastAsia" w:eastAsiaTheme="minorEastAsia" w:hAnsiTheme="minorEastAsia"/>
        </w:rPr>
        <w:t>日历寿命</w:t>
      </w:r>
      <w:r w:rsidRPr="001E60D5">
        <w:rPr>
          <w:rStyle w:val="fontstyle21"/>
          <w:rFonts w:asciiTheme="minorEastAsia" w:eastAsiaTheme="minorEastAsia" w:hAnsiTheme="minorEastAsia" w:hint="eastAsia"/>
        </w:rPr>
        <w:t>模型</w:t>
      </w:r>
      <w:r w:rsidRPr="001E60D5">
        <w:rPr>
          <w:rStyle w:val="fontstyle21"/>
          <w:rFonts w:asciiTheme="minorEastAsia" w:eastAsiaTheme="minorEastAsia" w:hAnsiTheme="minorEastAsia"/>
        </w:rPr>
        <w:t>：</w:t>
      </w:r>
    </w:p>
    <w:p w:rsidR="00AF3D21" w:rsidRPr="001E60D5" w:rsidRDefault="00AF3D21" w:rsidP="001E60D5">
      <w:pPr>
        <w:spacing w:line="360" w:lineRule="auto"/>
        <w:ind w:firstLine="480"/>
        <w:jc w:val="center"/>
        <w:rPr>
          <w:rFonts w:asciiTheme="minorEastAsia" w:eastAsiaTheme="minorEastAsia" w:hAnsiTheme="minorEastAsia" w:cs="Arial"/>
          <w:sz w:val="24"/>
        </w:rPr>
      </w:pPr>
      <w:r w:rsidRPr="001E60D5">
        <w:rPr>
          <w:rFonts w:asciiTheme="minorEastAsia" w:eastAsiaTheme="minorEastAsia" w:hAnsiTheme="minorEastAsia"/>
          <w:noProof/>
          <w:sz w:val="24"/>
        </w:rPr>
        <w:drawing>
          <wp:inline distT="0" distB="0" distL="0" distR="0" wp14:anchorId="34A3DC18" wp14:editId="0D3F5AE4">
            <wp:extent cx="2592000" cy="2160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0FE" w:rsidRPr="001E60D5" w:rsidRDefault="00AF3D21" w:rsidP="001E60D5">
      <w:pPr>
        <w:spacing w:line="360" w:lineRule="auto"/>
        <w:ind w:firstLine="480"/>
        <w:rPr>
          <w:rFonts w:asciiTheme="minorEastAsia" w:eastAsiaTheme="minorEastAsia" w:hAnsiTheme="minorEastAsia" w:cs="Arial"/>
          <w:sz w:val="24"/>
        </w:rPr>
      </w:pPr>
      <w:r w:rsidRPr="001E60D5">
        <w:rPr>
          <w:rFonts w:asciiTheme="minorEastAsia" w:eastAsiaTheme="minorEastAsia" w:hAnsiTheme="minorEastAsia" w:cs="Arial" w:hint="eastAsia"/>
          <w:sz w:val="24"/>
        </w:rPr>
        <w:t>并且</w:t>
      </w:r>
      <w:r w:rsidRPr="001E60D5">
        <w:rPr>
          <w:rFonts w:asciiTheme="minorEastAsia" w:eastAsiaTheme="minorEastAsia" w:hAnsiTheme="minorEastAsia" w:cs="Arial"/>
          <w:sz w:val="24"/>
        </w:rPr>
        <w:t>，</w:t>
      </w:r>
      <w:r w:rsidRPr="001E60D5">
        <w:rPr>
          <w:rFonts w:asciiTheme="minorEastAsia" w:eastAsiaTheme="minorEastAsia" w:hAnsiTheme="minorEastAsia" w:cs="Arial" w:hint="eastAsia"/>
          <w:sz w:val="24"/>
        </w:rPr>
        <w:t>推导出实验用动力电池样品1</w:t>
      </w:r>
      <w:r w:rsidRPr="001E60D5">
        <w:rPr>
          <w:rFonts w:asciiTheme="minorEastAsia" w:eastAsiaTheme="minorEastAsia" w:hAnsiTheme="minorEastAsia" w:cs="Arial"/>
          <w:sz w:val="24"/>
        </w:rPr>
        <w:t>#</w:t>
      </w:r>
      <w:r w:rsidRPr="001E60D5">
        <w:rPr>
          <w:rFonts w:asciiTheme="minorEastAsia" w:eastAsiaTheme="minorEastAsia" w:hAnsiTheme="minorEastAsia" w:cs="Arial" w:hint="eastAsia"/>
          <w:sz w:val="24"/>
        </w:rPr>
        <w:t>在 25℃下的存储寿命约为 1295天，约为 3.5 年，本实验用动力电池样品2</w:t>
      </w:r>
      <w:r w:rsidRPr="001E60D5">
        <w:rPr>
          <w:rFonts w:asciiTheme="minorEastAsia" w:eastAsiaTheme="minorEastAsia" w:hAnsiTheme="minorEastAsia" w:cs="Arial"/>
          <w:sz w:val="24"/>
        </w:rPr>
        <w:t>#</w:t>
      </w:r>
      <w:r w:rsidRPr="001E60D5">
        <w:rPr>
          <w:rFonts w:asciiTheme="minorEastAsia" w:eastAsiaTheme="minorEastAsia" w:hAnsiTheme="minorEastAsia" w:cs="Arial" w:hint="eastAsia"/>
          <w:sz w:val="24"/>
        </w:rPr>
        <w:t>在 25℃下的存储寿命约为 1547 天，约为 4.3年。</w:t>
      </w:r>
    </w:p>
    <w:p w:rsidR="002105B9" w:rsidRPr="001E60D5" w:rsidRDefault="0029373A" w:rsidP="001E60D5">
      <w:pPr>
        <w:shd w:val="clear" w:color="auto" w:fill="FFFFFF"/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 w:rsidRPr="001E60D5">
        <w:rPr>
          <w:rFonts w:asciiTheme="minorEastAsia" w:eastAsiaTheme="minorEastAsia" w:hAnsiTheme="minorEastAsia" w:cs="宋体" w:hint="eastAsia"/>
          <w:b/>
          <w:bCs/>
          <w:sz w:val="24"/>
        </w:rPr>
        <w:t>四、</w:t>
      </w:r>
      <w:r w:rsidR="00432B4A" w:rsidRPr="001E60D5">
        <w:rPr>
          <w:rFonts w:asciiTheme="minorEastAsia" w:eastAsiaTheme="minorEastAsia" w:hAnsiTheme="minorEastAsia" w:cs="宋体" w:hint="eastAsia"/>
          <w:b/>
          <w:bCs/>
          <w:sz w:val="24"/>
        </w:rPr>
        <w:t>标准</w:t>
      </w:r>
      <w:r w:rsidR="002105B9" w:rsidRPr="001E60D5">
        <w:rPr>
          <w:rFonts w:asciiTheme="minorEastAsia" w:eastAsiaTheme="minorEastAsia" w:hAnsiTheme="minorEastAsia" w:cs="宋体" w:hint="eastAsia"/>
          <w:b/>
          <w:bCs/>
          <w:sz w:val="24"/>
        </w:rPr>
        <w:t>中涉及专利的情况</w:t>
      </w:r>
    </w:p>
    <w:p w:rsidR="00B13CCC" w:rsidRPr="001E60D5" w:rsidRDefault="003C5BBB" w:rsidP="001E60D5">
      <w:pPr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1E60D5">
        <w:rPr>
          <w:rFonts w:asciiTheme="minorEastAsia" w:eastAsiaTheme="minorEastAsia" w:hAnsiTheme="minorEastAsia" w:cs="宋体" w:hint="eastAsia"/>
          <w:kern w:val="0"/>
          <w:sz w:val="24"/>
        </w:rPr>
        <w:t>本</w:t>
      </w:r>
      <w:r w:rsidR="00432B4A" w:rsidRPr="001E60D5">
        <w:rPr>
          <w:rFonts w:asciiTheme="minorEastAsia" w:eastAsiaTheme="minorEastAsia" w:hAnsiTheme="minorEastAsia" w:cs="宋体" w:hint="eastAsia"/>
          <w:kern w:val="0"/>
          <w:sz w:val="24"/>
        </w:rPr>
        <w:t>标准</w:t>
      </w:r>
      <w:r w:rsidRPr="001E60D5">
        <w:rPr>
          <w:rFonts w:asciiTheme="minorEastAsia" w:eastAsiaTheme="minorEastAsia" w:hAnsiTheme="minorEastAsia" w:cs="宋体" w:hint="eastAsia"/>
          <w:kern w:val="0"/>
          <w:sz w:val="24"/>
        </w:rPr>
        <w:t>的主要技术内容及相关测试方法均不涉及专利。</w:t>
      </w:r>
    </w:p>
    <w:p w:rsidR="002105B9" w:rsidRPr="001E60D5" w:rsidRDefault="0029373A" w:rsidP="001E60D5">
      <w:pPr>
        <w:shd w:val="clear" w:color="auto" w:fill="FFFFFF"/>
        <w:spacing w:line="360" w:lineRule="auto"/>
        <w:rPr>
          <w:rFonts w:asciiTheme="minorEastAsia" w:eastAsiaTheme="minorEastAsia" w:hAnsiTheme="minorEastAsia" w:cs="宋体"/>
          <w:kern w:val="0"/>
          <w:sz w:val="24"/>
        </w:rPr>
      </w:pPr>
      <w:r w:rsidRPr="001E60D5">
        <w:rPr>
          <w:rFonts w:asciiTheme="minorEastAsia" w:eastAsiaTheme="minorEastAsia" w:hAnsiTheme="minorEastAsia" w:cs="宋体" w:hint="eastAsia"/>
          <w:b/>
          <w:bCs/>
          <w:sz w:val="24"/>
        </w:rPr>
        <w:t>五、</w:t>
      </w:r>
      <w:r w:rsidR="002105B9" w:rsidRPr="001E60D5">
        <w:rPr>
          <w:rFonts w:asciiTheme="minorEastAsia" w:eastAsiaTheme="minorEastAsia" w:hAnsiTheme="minorEastAsia" w:cs="宋体" w:hint="eastAsia"/>
          <w:b/>
          <w:bCs/>
          <w:sz w:val="24"/>
        </w:rPr>
        <w:t>预期达到的社会效益、对产业发展的作用等情况</w:t>
      </w:r>
    </w:p>
    <w:p w:rsidR="002C1EC1" w:rsidRPr="001E60D5" w:rsidRDefault="002C1EC1" w:rsidP="001E60D5">
      <w:pPr>
        <w:shd w:val="clear" w:color="auto" w:fill="FFFFFF"/>
        <w:spacing w:line="360" w:lineRule="auto"/>
        <w:ind w:firstLine="480"/>
        <w:contextualSpacing/>
        <w:rPr>
          <w:rFonts w:asciiTheme="minorEastAsia" w:eastAsiaTheme="minorEastAsia" w:hAnsiTheme="minorEastAsia" w:cs="宋体"/>
          <w:kern w:val="0"/>
          <w:sz w:val="24"/>
        </w:rPr>
      </w:pPr>
      <w:r w:rsidRPr="001E60D5">
        <w:rPr>
          <w:rFonts w:asciiTheme="minorEastAsia" w:eastAsiaTheme="minorEastAsia" w:hAnsiTheme="minorEastAsia" w:cs="宋体" w:hint="eastAsia"/>
          <w:kern w:val="0"/>
          <w:sz w:val="24"/>
        </w:rPr>
        <w:t>通过本</w:t>
      </w:r>
      <w:r w:rsidR="00432B4A" w:rsidRPr="001E60D5">
        <w:rPr>
          <w:rFonts w:asciiTheme="minorEastAsia" w:eastAsiaTheme="minorEastAsia" w:hAnsiTheme="minorEastAsia" w:cs="宋体" w:hint="eastAsia"/>
          <w:kern w:val="0"/>
          <w:sz w:val="24"/>
        </w:rPr>
        <w:t>标准</w:t>
      </w:r>
      <w:r w:rsidRPr="001E60D5">
        <w:rPr>
          <w:rFonts w:asciiTheme="minorEastAsia" w:eastAsiaTheme="minorEastAsia" w:hAnsiTheme="minorEastAsia" w:cs="宋体" w:hint="eastAsia"/>
          <w:kern w:val="0"/>
          <w:sz w:val="24"/>
        </w:rPr>
        <w:t>的</w:t>
      </w:r>
      <w:r w:rsidRPr="001E60D5">
        <w:rPr>
          <w:rFonts w:asciiTheme="minorEastAsia" w:eastAsiaTheme="minorEastAsia" w:hAnsiTheme="minorEastAsia" w:cs="宋体"/>
          <w:kern w:val="0"/>
          <w:sz w:val="24"/>
        </w:rPr>
        <w:t>制定和实施，可以完善</w:t>
      </w:r>
      <w:r w:rsidRPr="001E60D5">
        <w:rPr>
          <w:rFonts w:asciiTheme="minorEastAsia" w:eastAsiaTheme="minorEastAsia" w:hAnsiTheme="minorEastAsia" w:cs="宋体" w:hint="eastAsia"/>
          <w:kern w:val="0"/>
          <w:sz w:val="24"/>
        </w:rPr>
        <w:t>电动</w:t>
      </w:r>
      <w:r w:rsidRPr="001E60D5">
        <w:rPr>
          <w:rFonts w:asciiTheme="minorEastAsia" w:eastAsiaTheme="minorEastAsia" w:hAnsiTheme="minorEastAsia" w:cs="宋体"/>
          <w:kern w:val="0"/>
          <w:sz w:val="24"/>
        </w:rPr>
        <w:t>汽车用动力电池的评价体系和流程，</w:t>
      </w:r>
      <w:r w:rsidRPr="001E60D5">
        <w:rPr>
          <w:rFonts w:asciiTheme="minorEastAsia" w:eastAsiaTheme="minorEastAsia" w:hAnsiTheme="minorEastAsia" w:cs="宋体" w:hint="eastAsia"/>
          <w:kern w:val="0"/>
          <w:sz w:val="24"/>
        </w:rPr>
        <w:lastRenderedPageBreak/>
        <w:t>既能</w:t>
      </w:r>
      <w:r w:rsidRPr="001E60D5">
        <w:rPr>
          <w:rFonts w:asciiTheme="minorEastAsia" w:eastAsiaTheme="minorEastAsia" w:hAnsiTheme="minorEastAsia" w:cs="宋体"/>
          <w:kern w:val="0"/>
          <w:sz w:val="24"/>
        </w:rPr>
        <w:t>为消费者提供保质期的参考依据，也能为行业技术水平调研及行业政策制定提供数据支撑和依据，有利于推动电动汽车用锂离子动力电池健康稳步的发展。</w:t>
      </w:r>
    </w:p>
    <w:p w:rsidR="002105B9" w:rsidRPr="001E60D5" w:rsidRDefault="0029373A" w:rsidP="001E60D5">
      <w:pPr>
        <w:shd w:val="clear" w:color="auto" w:fill="FFFFFF"/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 w:rsidRPr="001E60D5">
        <w:rPr>
          <w:rFonts w:asciiTheme="minorEastAsia" w:eastAsiaTheme="minorEastAsia" w:hAnsiTheme="minorEastAsia" w:cs="宋体" w:hint="eastAsia"/>
          <w:b/>
          <w:bCs/>
          <w:sz w:val="24"/>
        </w:rPr>
        <w:t>六、</w:t>
      </w:r>
      <w:r w:rsidR="002105B9" w:rsidRPr="001E60D5">
        <w:rPr>
          <w:rFonts w:asciiTheme="minorEastAsia" w:eastAsiaTheme="minorEastAsia" w:hAnsiTheme="minorEastAsia" w:cs="宋体" w:hint="eastAsia"/>
          <w:b/>
          <w:bCs/>
          <w:sz w:val="24"/>
        </w:rPr>
        <w:t>采用国际标准和国外先进标准情况，与国际、国外同类标准水平的对比情况，国</w:t>
      </w:r>
      <w:r w:rsidR="00042AA3" w:rsidRPr="001E60D5">
        <w:rPr>
          <w:rFonts w:asciiTheme="minorEastAsia" w:eastAsiaTheme="minorEastAsia" w:hAnsiTheme="minorEastAsia" w:cs="宋体" w:hint="eastAsia"/>
          <w:b/>
          <w:bCs/>
          <w:sz w:val="24"/>
        </w:rPr>
        <w:t>内外关键指标对比分析或与测试的国外样品、样机的相关数据对比情况</w:t>
      </w:r>
    </w:p>
    <w:p w:rsidR="00793F45" w:rsidRPr="001E60D5" w:rsidRDefault="00793F45" w:rsidP="001E60D5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1E60D5">
        <w:rPr>
          <w:rFonts w:asciiTheme="minorEastAsia" w:eastAsiaTheme="minorEastAsia" w:hAnsiTheme="minorEastAsia" w:cs="宋体" w:hint="eastAsia"/>
          <w:kern w:val="0"/>
          <w:sz w:val="24"/>
        </w:rPr>
        <w:t>本</w:t>
      </w:r>
      <w:r w:rsidR="00432B4A" w:rsidRPr="001E60D5">
        <w:rPr>
          <w:rFonts w:asciiTheme="minorEastAsia" w:eastAsiaTheme="minorEastAsia" w:hAnsiTheme="minorEastAsia" w:cs="宋体"/>
          <w:kern w:val="0"/>
          <w:sz w:val="24"/>
        </w:rPr>
        <w:t>标准</w:t>
      </w:r>
      <w:r w:rsidRPr="001E60D5">
        <w:rPr>
          <w:rFonts w:asciiTheme="minorEastAsia" w:eastAsiaTheme="minorEastAsia" w:hAnsiTheme="minorEastAsia" w:cs="宋体" w:hint="eastAsia"/>
          <w:kern w:val="0"/>
          <w:sz w:val="24"/>
        </w:rPr>
        <w:t>参照</w:t>
      </w:r>
      <w:r w:rsidRPr="001E60D5">
        <w:rPr>
          <w:rFonts w:asciiTheme="minorEastAsia" w:eastAsiaTheme="minorEastAsia" w:hAnsiTheme="minorEastAsia" w:cs="宋体"/>
          <w:kern w:val="0"/>
          <w:sz w:val="24"/>
        </w:rPr>
        <w:t>国际测试规范FreedomCAR和</w:t>
      </w:r>
      <w:r w:rsidRPr="001E60D5">
        <w:rPr>
          <w:rFonts w:asciiTheme="minorEastAsia" w:eastAsiaTheme="minorEastAsia" w:hAnsiTheme="minorEastAsia" w:cs="宋体" w:hint="eastAsia"/>
          <w:kern w:val="0"/>
          <w:sz w:val="24"/>
        </w:rPr>
        <w:t>USABC中</w:t>
      </w:r>
      <w:r w:rsidRPr="001E60D5">
        <w:rPr>
          <w:rFonts w:asciiTheme="minorEastAsia" w:eastAsiaTheme="minorEastAsia" w:hAnsiTheme="minorEastAsia" w:cs="宋体"/>
          <w:kern w:val="0"/>
          <w:sz w:val="24"/>
        </w:rPr>
        <w:t>对Calendar Life的测试内容，结合实验室测试</w:t>
      </w:r>
      <w:r w:rsidRPr="001E60D5">
        <w:rPr>
          <w:rFonts w:asciiTheme="minorEastAsia" w:eastAsiaTheme="minorEastAsia" w:hAnsiTheme="minorEastAsia" w:cs="宋体" w:hint="eastAsia"/>
          <w:kern w:val="0"/>
          <w:sz w:val="24"/>
        </w:rPr>
        <w:t>积累</w:t>
      </w:r>
      <w:r w:rsidRPr="001E60D5">
        <w:rPr>
          <w:rFonts w:asciiTheme="minorEastAsia" w:eastAsiaTheme="minorEastAsia" w:hAnsiTheme="minorEastAsia" w:cs="宋体"/>
          <w:kern w:val="0"/>
          <w:sz w:val="24"/>
        </w:rPr>
        <w:t>的测试经验和试验数据及结论，</w:t>
      </w:r>
      <w:r w:rsidRPr="001E60D5">
        <w:rPr>
          <w:rFonts w:asciiTheme="minorEastAsia" w:eastAsiaTheme="minorEastAsia" w:hAnsiTheme="minorEastAsia" w:cs="宋体" w:hint="eastAsia"/>
          <w:kern w:val="0"/>
          <w:sz w:val="24"/>
        </w:rPr>
        <w:t>适度</w:t>
      </w:r>
      <w:r w:rsidRPr="001E60D5">
        <w:rPr>
          <w:rFonts w:asciiTheme="minorEastAsia" w:eastAsiaTheme="minorEastAsia" w:hAnsiTheme="minorEastAsia" w:cs="宋体"/>
          <w:kern w:val="0"/>
          <w:sz w:val="24"/>
        </w:rPr>
        <w:t>采用部分测试</w:t>
      </w:r>
      <w:r w:rsidRPr="001E60D5">
        <w:rPr>
          <w:rFonts w:asciiTheme="minorEastAsia" w:eastAsiaTheme="minorEastAsia" w:hAnsiTheme="minorEastAsia" w:cs="宋体" w:hint="eastAsia"/>
          <w:kern w:val="0"/>
          <w:sz w:val="24"/>
        </w:rPr>
        <w:t>项目</w:t>
      </w:r>
      <w:r w:rsidRPr="001E60D5">
        <w:rPr>
          <w:rFonts w:asciiTheme="minorEastAsia" w:eastAsiaTheme="minorEastAsia" w:hAnsiTheme="minorEastAsia" w:cs="宋体"/>
          <w:kern w:val="0"/>
          <w:sz w:val="24"/>
        </w:rPr>
        <w:t>和方法，有针对性的区分混合动力车用及</w:t>
      </w:r>
      <w:r w:rsidRPr="001E60D5">
        <w:rPr>
          <w:rFonts w:asciiTheme="minorEastAsia" w:eastAsiaTheme="minorEastAsia" w:hAnsiTheme="minorEastAsia" w:cs="宋体" w:hint="eastAsia"/>
          <w:kern w:val="0"/>
          <w:sz w:val="24"/>
        </w:rPr>
        <w:t>纯电动</w:t>
      </w:r>
      <w:r w:rsidRPr="001E60D5">
        <w:rPr>
          <w:rFonts w:asciiTheme="minorEastAsia" w:eastAsiaTheme="minorEastAsia" w:hAnsiTheme="minorEastAsia" w:cs="宋体"/>
          <w:kern w:val="0"/>
          <w:sz w:val="24"/>
        </w:rPr>
        <w:t>车用锂离子动力电池</w:t>
      </w:r>
      <w:r w:rsidRPr="001E60D5">
        <w:rPr>
          <w:rFonts w:asciiTheme="minorEastAsia" w:eastAsiaTheme="minorEastAsia" w:hAnsiTheme="minorEastAsia" w:cs="宋体" w:hint="eastAsia"/>
          <w:kern w:val="0"/>
          <w:sz w:val="24"/>
        </w:rPr>
        <w:t>，</w:t>
      </w:r>
      <w:r w:rsidRPr="001E60D5">
        <w:rPr>
          <w:rFonts w:asciiTheme="minorEastAsia" w:eastAsiaTheme="minorEastAsia" w:hAnsiTheme="minorEastAsia" w:cs="宋体"/>
          <w:kern w:val="0"/>
          <w:sz w:val="24"/>
        </w:rPr>
        <w:t>建立</w:t>
      </w:r>
      <w:r w:rsidRPr="001E60D5">
        <w:rPr>
          <w:rFonts w:asciiTheme="minorEastAsia" w:eastAsiaTheme="minorEastAsia" w:hAnsiTheme="minorEastAsia" w:cs="宋体" w:hint="eastAsia"/>
          <w:kern w:val="0"/>
          <w:sz w:val="24"/>
        </w:rPr>
        <w:t>了</w:t>
      </w:r>
      <w:r w:rsidRPr="001E60D5">
        <w:rPr>
          <w:rFonts w:asciiTheme="minorEastAsia" w:eastAsiaTheme="minorEastAsia" w:hAnsiTheme="minorEastAsia" w:cs="宋体"/>
          <w:kern w:val="0"/>
          <w:sz w:val="24"/>
        </w:rPr>
        <w:t>统一的测试流程和差异化的测试</w:t>
      </w:r>
      <w:r w:rsidRPr="001E60D5">
        <w:rPr>
          <w:rFonts w:asciiTheme="minorEastAsia" w:eastAsiaTheme="minorEastAsia" w:hAnsiTheme="minorEastAsia" w:cs="宋体" w:hint="eastAsia"/>
          <w:kern w:val="0"/>
          <w:sz w:val="24"/>
        </w:rPr>
        <w:t>评价方法。</w:t>
      </w:r>
    </w:p>
    <w:p w:rsidR="00793F45" w:rsidRPr="001E60D5" w:rsidRDefault="00793F45" w:rsidP="001E60D5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1E60D5">
        <w:rPr>
          <w:rFonts w:asciiTheme="minorEastAsia" w:eastAsiaTheme="minorEastAsia" w:hAnsiTheme="minorEastAsia" w:cs="宋体" w:hint="eastAsia"/>
          <w:kern w:val="0"/>
          <w:sz w:val="24"/>
        </w:rPr>
        <w:t>根据</w:t>
      </w:r>
      <w:r w:rsidRPr="001E60D5">
        <w:rPr>
          <w:rFonts w:asciiTheme="minorEastAsia" w:eastAsiaTheme="minorEastAsia" w:hAnsiTheme="minorEastAsia" w:cs="宋体"/>
          <w:kern w:val="0"/>
          <w:sz w:val="24"/>
        </w:rPr>
        <w:t>实验室之前的测试结果，可以认定该测试流程和测试方法可行性较高，测试结果又较高的参考价值，</w:t>
      </w:r>
      <w:r w:rsidRPr="001E60D5">
        <w:rPr>
          <w:rFonts w:asciiTheme="minorEastAsia" w:eastAsiaTheme="minorEastAsia" w:hAnsiTheme="minorEastAsia" w:cs="宋体" w:hint="eastAsia"/>
          <w:kern w:val="0"/>
          <w:sz w:val="24"/>
        </w:rPr>
        <w:t>该</w:t>
      </w:r>
      <w:r w:rsidR="00432B4A" w:rsidRPr="001E60D5">
        <w:rPr>
          <w:rFonts w:asciiTheme="minorEastAsia" w:eastAsiaTheme="minorEastAsia" w:hAnsiTheme="minorEastAsia" w:cs="宋体"/>
          <w:kern w:val="0"/>
          <w:sz w:val="24"/>
        </w:rPr>
        <w:t>标准</w:t>
      </w:r>
      <w:r w:rsidRPr="001E60D5">
        <w:rPr>
          <w:rFonts w:asciiTheme="minorEastAsia" w:eastAsiaTheme="minorEastAsia" w:hAnsiTheme="minorEastAsia" w:cs="宋体"/>
          <w:kern w:val="0"/>
          <w:sz w:val="24"/>
        </w:rPr>
        <w:t>中规定的测试流程和测试方法有较高的</w:t>
      </w:r>
      <w:r w:rsidRPr="001E60D5">
        <w:rPr>
          <w:rFonts w:asciiTheme="minorEastAsia" w:eastAsiaTheme="minorEastAsia" w:hAnsiTheme="minorEastAsia" w:cs="宋体" w:hint="eastAsia"/>
          <w:kern w:val="0"/>
          <w:sz w:val="24"/>
        </w:rPr>
        <w:t>实用</w:t>
      </w:r>
      <w:r w:rsidRPr="001E60D5">
        <w:rPr>
          <w:rFonts w:asciiTheme="minorEastAsia" w:eastAsiaTheme="minorEastAsia" w:hAnsiTheme="minorEastAsia" w:cs="宋体"/>
          <w:kern w:val="0"/>
          <w:sz w:val="24"/>
        </w:rPr>
        <w:t>性和准确</w:t>
      </w:r>
      <w:r w:rsidRPr="001E60D5">
        <w:rPr>
          <w:rFonts w:asciiTheme="minorEastAsia" w:eastAsiaTheme="minorEastAsia" w:hAnsiTheme="minorEastAsia" w:cs="宋体" w:hint="eastAsia"/>
          <w:kern w:val="0"/>
          <w:sz w:val="24"/>
        </w:rPr>
        <w:t>度</w:t>
      </w:r>
      <w:r w:rsidRPr="001E60D5">
        <w:rPr>
          <w:rFonts w:asciiTheme="minorEastAsia" w:eastAsiaTheme="minorEastAsia" w:hAnsiTheme="minorEastAsia" w:cs="宋体"/>
          <w:kern w:val="0"/>
          <w:sz w:val="24"/>
        </w:rPr>
        <w:t>。</w:t>
      </w:r>
    </w:p>
    <w:p w:rsidR="002105B9" w:rsidRPr="001E60D5" w:rsidRDefault="004A740B" w:rsidP="001E60D5">
      <w:pPr>
        <w:shd w:val="clear" w:color="auto" w:fill="FFFFFF"/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 w:rsidRPr="001E60D5">
        <w:rPr>
          <w:rFonts w:asciiTheme="minorEastAsia" w:eastAsiaTheme="minorEastAsia" w:hAnsiTheme="minorEastAsia" w:cs="宋体" w:hint="eastAsia"/>
          <w:b/>
          <w:bCs/>
          <w:sz w:val="24"/>
        </w:rPr>
        <w:t>七、</w:t>
      </w:r>
      <w:r w:rsidR="002105B9" w:rsidRPr="001E60D5">
        <w:rPr>
          <w:rFonts w:asciiTheme="minorEastAsia" w:eastAsiaTheme="minorEastAsia" w:hAnsiTheme="minorEastAsia" w:cs="宋体" w:hint="eastAsia"/>
          <w:b/>
          <w:bCs/>
          <w:sz w:val="24"/>
        </w:rPr>
        <w:t>在标准体系中的位</w:t>
      </w:r>
      <w:r w:rsidR="00042AA3" w:rsidRPr="001E60D5">
        <w:rPr>
          <w:rFonts w:asciiTheme="minorEastAsia" w:eastAsiaTheme="minorEastAsia" w:hAnsiTheme="minorEastAsia" w:cs="宋体" w:hint="eastAsia"/>
          <w:b/>
          <w:bCs/>
          <w:sz w:val="24"/>
        </w:rPr>
        <w:t>置，与现行相关法律、法规、规章及标准，特别是强制性标准的协调性</w:t>
      </w:r>
    </w:p>
    <w:p w:rsidR="00FE4441" w:rsidRPr="001E60D5" w:rsidRDefault="002C1EC1" w:rsidP="001E60D5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1E60D5">
        <w:rPr>
          <w:rFonts w:asciiTheme="minorEastAsia" w:eastAsiaTheme="minorEastAsia" w:hAnsiTheme="minorEastAsia" w:cs="宋体" w:hint="eastAsia"/>
          <w:kern w:val="0"/>
          <w:sz w:val="24"/>
        </w:rPr>
        <w:t>本</w:t>
      </w:r>
      <w:r w:rsidR="00432B4A" w:rsidRPr="001E60D5">
        <w:rPr>
          <w:rFonts w:asciiTheme="minorEastAsia" w:eastAsiaTheme="minorEastAsia" w:hAnsiTheme="minorEastAsia" w:cs="宋体" w:hint="eastAsia"/>
          <w:kern w:val="0"/>
          <w:sz w:val="24"/>
        </w:rPr>
        <w:t>标准</w:t>
      </w:r>
      <w:r w:rsidR="00016FBD" w:rsidRPr="001E60D5">
        <w:rPr>
          <w:rFonts w:asciiTheme="minorEastAsia" w:eastAsiaTheme="minorEastAsia" w:hAnsiTheme="minorEastAsia" w:cs="宋体" w:hint="eastAsia"/>
          <w:kern w:val="0"/>
          <w:sz w:val="24"/>
        </w:rPr>
        <w:t>是电动汽车关键零部件</w:t>
      </w:r>
      <w:r w:rsidRPr="001E60D5">
        <w:rPr>
          <w:rFonts w:asciiTheme="minorEastAsia" w:eastAsiaTheme="minorEastAsia" w:hAnsiTheme="minorEastAsia" w:cs="宋体" w:hint="eastAsia"/>
          <w:kern w:val="0"/>
          <w:sz w:val="24"/>
        </w:rPr>
        <w:t>的</w:t>
      </w:r>
      <w:r w:rsidR="00B864BE" w:rsidRPr="001E60D5">
        <w:rPr>
          <w:rFonts w:asciiTheme="minorEastAsia" w:eastAsiaTheme="minorEastAsia" w:hAnsiTheme="minorEastAsia" w:cs="宋体" w:hint="eastAsia"/>
          <w:kern w:val="0"/>
          <w:sz w:val="24"/>
        </w:rPr>
        <w:t>团体</w:t>
      </w:r>
      <w:r w:rsidR="00432B4A" w:rsidRPr="001E60D5">
        <w:rPr>
          <w:rFonts w:asciiTheme="minorEastAsia" w:eastAsiaTheme="minorEastAsia" w:hAnsiTheme="minorEastAsia" w:cs="宋体" w:hint="eastAsia"/>
          <w:kern w:val="0"/>
          <w:sz w:val="24"/>
        </w:rPr>
        <w:t>标准</w:t>
      </w:r>
      <w:r w:rsidR="00016FBD" w:rsidRPr="001E60D5">
        <w:rPr>
          <w:rFonts w:asciiTheme="minorEastAsia" w:eastAsiaTheme="minorEastAsia" w:hAnsiTheme="minorEastAsia" w:cs="宋体" w:hint="eastAsia"/>
          <w:kern w:val="0"/>
          <w:sz w:val="24"/>
        </w:rPr>
        <w:t>，与现行相关法律、法规、规章及标准保持协调一致。</w:t>
      </w:r>
    </w:p>
    <w:p w:rsidR="002105B9" w:rsidRPr="001E60D5" w:rsidRDefault="004A740B" w:rsidP="001E60D5">
      <w:pPr>
        <w:shd w:val="clear" w:color="auto" w:fill="FFFFFF"/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 w:rsidRPr="001E60D5">
        <w:rPr>
          <w:rFonts w:asciiTheme="minorEastAsia" w:eastAsiaTheme="minorEastAsia" w:hAnsiTheme="minorEastAsia" w:cs="宋体" w:hint="eastAsia"/>
          <w:b/>
          <w:bCs/>
          <w:sz w:val="24"/>
        </w:rPr>
        <w:t>八、重大分歧意见的处理经过和依据</w:t>
      </w:r>
    </w:p>
    <w:p w:rsidR="009C605D" w:rsidRPr="001E60D5" w:rsidRDefault="00016FBD" w:rsidP="001E60D5">
      <w:pPr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1E60D5">
        <w:rPr>
          <w:rFonts w:asciiTheme="minorEastAsia" w:eastAsiaTheme="minorEastAsia" w:hAnsiTheme="minorEastAsia" w:cs="宋体" w:hint="eastAsia"/>
          <w:kern w:val="0"/>
          <w:sz w:val="24"/>
        </w:rPr>
        <w:t>无重大的分歧意见。</w:t>
      </w:r>
    </w:p>
    <w:p w:rsidR="002105B9" w:rsidRPr="001E60D5" w:rsidRDefault="004A740B" w:rsidP="001E60D5">
      <w:pPr>
        <w:shd w:val="clear" w:color="auto" w:fill="FFFFFF"/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 w:rsidRPr="001E60D5">
        <w:rPr>
          <w:rFonts w:asciiTheme="minorEastAsia" w:eastAsiaTheme="minorEastAsia" w:hAnsiTheme="minorEastAsia" w:cs="宋体" w:hint="eastAsia"/>
          <w:b/>
          <w:bCs/>
          <w:sz w:val="24"/>
        </w:rPr>
        <w:t>九、标准性质的建议说明</w:t>
      </w:r>
    </w:p>
    <w:p w:rsidR="000F59E7" w:rsidRPr="001E60D5" w:rsidRDefault="000F59E7" w:rsidP="001E60D5">
      <w:pPr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1E60D5">
        <w:rPr>
          <w:rFonts w:asciiTheme="minorEastAsia" w:eastAsiaTheme="minorEastAsia" w:hAnsiTheme="minorEastAsia" w:cs="宋体" w:hint="eastAsia"/>
          <w:kern w:val="0"/>
          <w:sz w:val="24"/>
        </w:rPr>
        <w:t>本标准为中国标准化协会标准，属于团体标准,供协会会员和社会自愿使用。</w:t>
      </w:r>
    </w:p>
    <w:p w:rsidR="00B13CCC" w:rsidRPr="001E60D5" w:rsidRDefault="004A740B" w:rsidP="001E60D5">
      <w:pPr>
        <w:shd w:val="clear" w:color="auto" w:fill="FFFFFF"/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 w:rsidRPr="001E60D5">
        <w:rPr>
          <w:rFonts w:asciiTheme="minorEastAsia" w:eastAsiaTheme="minorEastAsia" w:hAnsiTheme="minorEastAsia" w:cs="宋体" w:hint="eastAsia"/>
          <w:b/>
          <w:bCs/>
          <w:sz w:val="24"/>
        </w:rPr>
        <w:t>十、</w:t>
      </w:r>
      <w:r w:rsidR="002105B9" w:rsidRPr="001E60D5">
        <w:rPr>
          <w:rFonts w:asciiTheme="minorEastAsia" w:eastAsiaTheme="minorEastAsia" w:hAnsiTheme="minorEastAsia" w:cs="宋体" w:hint="eastAsia"/>
          <w:b/>
          <w:bCs/>
          <w:sz w:val="24"/>
        </w:rPr>
        <w:t>贯彻标准的要求和措施建议</w:t>
      </w:r>
    </w:p>
    <w:p w:rsidR="001347F7" w:rsidRPr="001E60D5" w:rsidRDefault="001347F7" w:rsidP="001E60D5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1E60D5">
        <w:rPr>
          <w:rFonts w:asciiTheme="minorEastAsia" w:eastAsiaTheme="minorEastAsia" w:hAnsiTheme="minorEastAsia" w:hint="eastAsia"/>
          <w:sz w:val="24"/>
        </w:rPr>
        <w:t>按照本标准提出的试验方法对电池日历寿命进行测试和分析，保证测试数据的准确性。</w:t>
      </w:r>
    </w:p>
    <w:p w:rsidR="002105B9" w:rsidRPr="001E60D5" w:rsidRDefault="004A740B" w:rsidP="001E60D5">
      <w:pPr>
        <w:shd w:val="clear" w:color="auto" w:fill="FFFFFF"/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 w:rsidRPr="001E60D5">
        <w:rPr>
          <w:rFonts w:asciiTheme="minorEastAsia" w:eastAsiaTheme="minorEastAsia" w:hAnsiTheme="minorEastAsia" w:cs="宋体" w:hint="eastAsia"/>
          <w:b/>
          <w:bCs/>
          <w:sz w:val="24"/>
        </w:rPr>
        <w:t>十一、废止现行相关标准的建议</w:t>
      </w:r>
    </w:p>
    <w:p w:rsidR="00B13CCC" w:rsidRPr="001E60D5" w:rsidRDefault="00016FBD" w:rsidP="001E60D5">
      <w:pPr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1E60D5">
        <w:rPr>
          <w:rFonts w:asciiTheme="minorEastAsia" w:eastAsiaTheme="minorEastAsia" w:hAnsiTheme="minorEastAsia" w:cs="宋体" w:hint="eastAsia"/>
          <w:kern w:val="0"/>
          <w:sz w:val="24"/>
        </w:rPr>
        <w:t>无。</w:t>
      </w:r>
    </w:p>
    <w:p w:rsidR="002105B9" w:rsidRPr="001E60D5" w:rsidRDefault="004A740B" w:rsidP="001E60D5">
      <w:pPr>
        <w:shd w:val="clear" w:color="auto" w:fill="FFFFFF"/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 w:rsidRPr="001E60D5">
        <w:rPr>
          <w:rFonts w:asciiTheme="minorEastAsia" w:eastAsiaTheme="minorEastAsia" w:hAnsiTheme="minorEastAsia" w:cs="宋体" w:hint="eastAsia"/>
          <w:b/>
          <w:bCs/>
          <w:sz w:val="24"/>
        </w:rPr>
        <w:t>十二、</w:t>
      </w:r>
      <w:r w:rsidR="002105B9" w:rsidRPr="001E60D5">
        <w:rPr>
          <w:rFonts w:asciiTheme="minorEastAsia" w:eastAsiaTheme="minorEastAsia" w:hAnsiTheme="minorEastAsia" w:cs="宋体" w:hint="eastAsia"/>
          <w:b/>
          <w:bCs/>
          <w:sz w:val="24"/>
        </w:rPr>
        <w:t>其他应予说明的事项</w:t>
      </w:r>
    </w:p>
    <w:p w:rsidR="008F3203" w:rsidRPr="001E60D5" w:rsidRDefault="008F3203" w:rsidP="001E60D5">
      <w:pPr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1E60D5">
        <w:rPr>
          <w:rFonts w:asciiTheme="minorEastAsia" w:eastAsiaTheme="minorEastAsia" w:hAnsiTheme="minorEastAsia" w:cs="宋体" w:hint="eastAsia"/>
          <w:kern w:val="0"/>
          <w:sz w:val="24"/>
        </w:rPr>
        <w:t>无。</w:t>
      </w:r>
    </w:p>
    <w:p w:rsidR="001F354A" w:rsidRPr="001E60D5" w:rsidRDefault="001F354A" w:rsidP="001E60D5">
      <w:pPr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</w:p>
    <w:p w:rsidR="001F354A" w:rsidRPr="001E60D5" w:rsidRDefault="001F354A" w:rsidP="001E60D5">
      <w:pPr>
        <w:spacing w:line="360" w:lineRule="auto"/>
        <w:ind w:left="450"/>
        <w:jc w:val="right"/>
        <w:rPr>
          <w:rFonts w:asciiTheme="minorEastAsia" w:eastAsiaTheme="minorEastAsia" w:hAnsiTheme="minorEastAsia"/>
          <w:kern w:val="0"/>
          <w:sz w:val="24"/>
        </w:rPr>
      </w:pPr>
      <w:r w:rsidRPr="001E60D5">
        <w:rPr>
          <w:rFonts w:asciiTheme="minorEastAsia" w:eastAsiaTheme="minorEastAsia" w:hAnsiTheme="minorEastAsia" w:hint="eastAsia"/>
          <w:kern w:val="0"/>
          <w:sz w:val="24"/>
        </w:rPr>
        <w:t>标准起草工作组</w:t>
      </w:r>
    </w:p>
    <w:p w:rsidR="00752E17" w:rsidRPr="00530C59" w:rsidRDefault="00752E17" w:rsidP="00752E17">
      <w:pPr>
        <w:spacing w:line="360" w:lineRule="auto"/>
        <w:ind w:left="450"/>
        <w:jc w:val="right"/>
        <w:rPr>
          <w:rFonts w:asciiTheme="minorEastAsia" w:eastAsiaTheme="minorEastAsia" w:hAnsiTheme="minorEastAsia"/>
          <w:sz w:val="24"/>
        </w:rPr>
      </w:pPr>
      <w:r w:rsidRPr="00530C59">
        <w:rPr>
          <w:rFonts w:asciiTheme="minorEastAsia" w:eastAsiaTheme="minorEastAsia" w:hAnsiTheme="minorEastAsia" w:hint="eastAsia"/>
          <w:sz w:val="24"/>
        </w:rPr>
        <w:t>201</w:t>
      </w:r>
      <w:r w:rsidRPr="00530C59">
        <w:rPr>
          <w:rFonts w:asciiTheme="minorEastAsia" w:eastAsiaTheme="minorEastAsia" w:hAnsiTheme="minorEastAsia"/>
          <w:sz w:val="24"/>
        </w:rPr>
        <w:t>9</w:t>
      </w:r>
      <w:r w:rsidRPr="00530C59">
        <w:rPr>
          <w:rFonts w:asciiTheme="minorEastAsia" w:eastAsiaTheme="minorEastAsia" w:hAnsiTheme="minorEastAsia" w:hint="eastAsia"/>
          <w:sz w:val="24"/>
        </w:rPr>
        <w:t>年</w:t>
      </w:r>
      <w:r w:rsidRPr="00530C59">
        <w:rPr>
          <w:rFonts w:asciiTheme="minorEastAsia" w:eastAsiaTheme="minorEastAsia" w:hAnsiTheme="minorEastAsia"/>
          <w:sz w:val="24"/>
        </w:rPr>
        <w:t>0</w:t>
      </w:r>
      <w:r w:rsidRPr="00530C59">
        <w:rPr>
          <w:rFonts w:asciiTheme="minorEastAsia" w:eastAsiaTheme="minorEastAsia" w:hAnsiTheme="minorEastAsia" w:hint="eastAsia"/>
          <w:sz w:val="24"/>
        </w:rPr>
        <w:t>4月01日</w:t>
      </w:r>
    </w:p>
    <w:p w:rsidR="001F354A" w:rsidRPr="001E60D5" w:rsidRDefault="001F354A" w:rsidP="001E60D5">
      <w:pPr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bookmarkStart w:id="2" w:name="_GoBack"/>
      <w:bookmarkEnd w:id="2"/>
    </w:p>
    <w:sectPr w:rsidR="001F354A" w:rsidRPr="001E60D5" w:rsidSect="004A34E9">
      <w:pgSz w:w="11906" w:h="16838"/>
      <w:pgMar w:top="1247" w:right="1469" w:bottom="140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C68" w:rsidRDefault="00535C68" w:rsidP="002105B9">
      <w:r>
        <w:separator/>
      </w:r>
    </w:p>
  </w:endnote>
  <w:endnote w:type="continuationSeparator" w:id="0">
    <w:p w:rsidR="00535C68" w:rsidRDefault="00535C68" w:rsidP="0021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C68" w:rsidRDefault="00535C68" w:rsidP="002105B9">
      <w:r>
        <w:separator/>
      </w:r>
    </w:p>
  </w:footnote>
  <w:footnote w:type="continuationSeparator" w:id="0">
    <w:p w:rsidR="00535C68" w:rsidRDefault="00535C68" w:rsidP="00210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singl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A13AC"/>
    <w:multiLevelType w:val="hybridMultilevel"/>
    <w:tmpl w:val="D6F61DE2"/>
    <w:lvl w:ilvl="0" w:tplc="D7DEE8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3C44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4606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FA3D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5AC8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3C43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D4C3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7432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847F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7B75CE"/>
    <w:multiLevelType w:val="hybridMultilevel"/>
    <w:tmpl w:val="5C7EB61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08A13CC1"/>
    <w:multiLevelType w:val="hybridMultilevel"/>
    <w:tmpl w:val="DD76804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08B36E9A"/>
    <w:multiLevelType w:val="hybridMultilevel"/>
    <w:tmpl w:val="336ACC4E"/>
    <w:lvl w:ilvl="0" w:tplc="0409000B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5">
    <w:nsid w:val="0BB26632"/>
    <w:multiLevelType w:val="hybridMultilevel"/>
    <w:tmpl w:val="AF28025E"/>
    <w:lvl w:ilvl="0" w:tplc="527834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AC4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581B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8E0C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5E94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28CD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A0C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A0D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6CF2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450F0A"/>
    <w:multiLevelType w:val="hybridMultilevel"/>
    <w:tmpl w:val="5C768580"/>
    <w:lvl w:ilvl="0" w:tplc="0409000B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>
    <w:nsid w:val="133D31E2"/>
    <w:multiLevelType w:val="hybridMultilevel"/>
    <w:tmpl w:val="E6C4ADAE"/>
    <w:lvl w:ilvl="0" w:tplc="0409000B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8">
    <w:nsid w:val="140A087C"/>
    <w:multiLevelType w:val="hybridMultilevel"/>
    <w:tmpl w:val="39783F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65E5980"/>
    <w:multiLevelType w:val="hybridMultilevel"/>
    <w:tmpl w:val="97B6A5F2"/>
    <w:lvl w:ilvl="0" w:tplc="61F67F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8D54ABF"/>
    <w:multiLevelType w:val="multilevel"/>
    <w:tmpl w:val="35DA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F15DF3"/>
    <w:multiLevelType w:val="hybridMultilevel"/>
    <w:tmpl w:val="650E50EE"/>
    <w:lvl w:ilvl="0" w:tplc="84869D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FC91163"/>
    <w:multiLevelType w:val="multilevel"/>
    <w:tmpl w:val="B2AC1394"/>
    <w:lvl w:ilvl="0">
      <w:start w:val="5"/>
      <w:numFmt w:val="decimal"/>
      <w:pStyle w:val="a"/>
      <w:suff w:val="nothing"/>
      <w:lvlText w:val="%1　"/>
      <w:lvlJc w:val="left"/>
      <w:pPr>
        <w:ind w:left="42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846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988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113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42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42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42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771"/>
        </w:tabs>
        <w:ind w:left="438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97"/>
        </w:tabs>
        <w:ind w:left="5097" w:hanging="1700"/>
      </w:pPr>
      <w:rPr>
        <w:rFonts w:hint="eastAsia"/>
      </w:rPr>
    </w:lvl>
  </w:abstractNum>
  <w:abstractNum w:abstractNumId="13">
    <w:nsid w:val="2FAB7064"/>
    <w:multiLevelType w:val="hybridMultilevel"/>
    <w:tmpl w:val="F56A6CCE"/>
    <w:lvl w:ilvl="0" w:tplc="B3C64A2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F7CDCE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2C29A2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DD8873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1169E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84DC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2A8034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7A4E6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7E767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3C071E29"/>
    <w:multiLevelType w:val="hybridMultilevel"/>
    <w:tmpl w:val="660428AC"/>
    <w:lvl w:ilvl="0" w:tplc="BFB8695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46556262"/>
    <w:multiLevelType w:val="hybridMultilevel"/>
    <w:tmpl w:val="18DC1016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>
    <w:nsid w:val="480233EF"/>
    <w:multiLevelType w:val="hybridMultilevel"/>
    <w:tmpl w:val="3BB0179A"/>
    <w:lvl w:ilvl="0" w:tplc="DE54E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88D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F470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CC7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5218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681C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CC7E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D0A8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824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6260FA"/>
    <w:multiLevelType w:val="multilevel"/>
    <w:tmpl w:val="AF889574"/>
    <w:lvl w:ilvl="0">
      <w:start w:val="1"/>
      <w:numFmt w:val="decimal"/>
      <w:pStyle w:val="a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>
    <w:nsid w:val="6681263A"/>
    <w:multiLevelType w:val="hybridMultilevel"/>
    <w:tmpl w:val="82A209A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9">
    <w:nsid w:val="702C0A75"/>
    <w:multiLevelType w:val="hybridMultilevel"/>
    <w:tmpl w:val="22D47BCC"/>
    <w:lvl w:ilvl="0" w:tplc="34BA3D9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>
    <w:nsid w:val="7FCC17A4"/>
    <w:multiLevelType w:val="hybridMultilevel"/>
    <w:tmpl w:val="32A07A62"/>
    <w:lvl w:ilvl="0" w:tplc="85D0152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3E8499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9AD9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4002EF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FE84BD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B256F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556B0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F805AA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EEF16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  <w:lvlOverride w:ilvl="0">
      <w:startOverride w:val="1"/>
    </w:lvlOverride>
  </w:num>
  <w:num w:numId="2">
    <w:abstractNumId w:val="9"/>
  </w:num>
  <w:num w:numId="3">
    <w:abstractNumId w:val="18"/>
  </w:num>
  <w:num w:numId="4">
    <w:abstractNumId w:val="7"/>
  </w:num>
  <w:num w:numId="5">
    <w:abstractNumId w:val="2"/>
  </w:num>
  <w:num w:numId="6">
    <w:abstractNumId w:val="3"/>
  </w:num>
  <w:num w:numId="7">
    <w:abstractNumId w:val="15"/>
  </w:num>
  <w:num w:numId="8">
    <w:abstractNumId w:val="4"/>
  </w:num>
  <w:num w:numId="9">
    <w:abstractNumId w:val="11"/>
  </w:num>
  <w:num w:numId="10">
    <w:abstractNumId w:val="1"/>
  </w:num>
  <w:num w:numId="11">
    <w:abstractNumId w:val="16"/>
  </w:num>
  <w:num w:numId="12">
    <w:abstractNumId w:val="5"/>
  </w:num>
  <w:num w:numId="13">
    <w:abstractNumId w:val="8"/>
  </w:num>
  <w:num w:numId="14">
    <w:abstractNumId w:val="19"/>
  </w:num>
  <w:num w:numId="15">
    <w:abstractNumId w:val="17"/>
  </w:num>
  <w:num w:numId="16">
    <w:abstractNumId w:val="6"/>
  </w:num>
  <w:num w:numId="17">
    <w:abstractNumId w:val="20"/>
  </w:num>
  <w:num w:numId="18">
    <w:abstractNumId w:val="13"/>
  </w:num>
  <w:num w:numId="19">
    <w:abstractNumId w:val="10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44B"/>
    <w:rsid w:val="00006111"/>
    <w:rsid w:val="00015CE4"/>
    <w:rsid w:val="00016FBD"/>
    <w:rsid w:val="000371B0"/>
    <w:rsid w:val="00042AA3"/>
    <w:rsid w:val="00042E5F"/>
    <w:rsid w:val="00045A08"/>
    <w:rsid w:val="0004609C"/>
    <w:rsid w:val="000740FE"/>
    <w:rsid w:val="00084883"/>
    <w:rsid w:val="00092391"/>
    <w:rsid w:val="000A683D"/>
    <w:rsid w:val="000C64FC"/>
    <w:rsid w:val="000C6CFB"/>
    <w:rsid w:val="000D14D3"/>
    <w:rsid w:val="000F59E7"/>
    <w:rsid w:val="00117FD5"/>
    <w:rsid w:val="00131493"/>
    <w:rsid w:val="00133875"/>
    <w:rsid w:val="001347F7"/>
    <w:rsid w:val="001434A8"/>
    <w:rsid w:val="0015278D"/>
    <w:rsid w:val="001535F3"/>
    <w:rsid w:val="00165636"/>
    <w:rsid w:val="00172A27"/>
    <w:rsid w:val="00177EF4"/>
    <w:rsid w:val="00186660"/>
    <w:rsid w:val="00194537"/>
    <w:rsid w:val="00194E65"/>
    <w:rsid w:val="001A0A46"/>
    <w:rsid w:val="001A0FB2"/>
    <w:rsid w:val="001A334E"/>
    <w:rsid w:val="001A349B"/>
    <w:rsid w:val="001A7915"/>
    <w:rsid w:val="001D4B73"/>
    <w:rsid w:val="001E2BF9"/>
    <w:rsid w:val="001E60D5"/>
    <w:rsid w:val="001F354A"/>
    <w:rsid w:val="002105B9"/>
    <w:rsid w:val="00216011"/>
    <w:rsid w:val="0022443E"/>
    <w:rsid w:val="00240886"/>
    <w:rsid w:val="002517F0"/>
    <w:rsid w:val="002626F6"/>
    <w:rsid w:val="00264238"/>
    <w:rsid w:val="0029373A"/>
    <w:rsid w:val="002961EC"/>
    <w:rsid w:val="002B7749"/>
    <w:rsid w:val="002C1EC1"/>
    <w:rsid w:val="002C742E"/>
    <w:rsid w:val="002E3636"/>
    <w:rsid w:val="002E6763"/>
    <w:rsid w:val="003014B9"/>
    <w:rsid w:val="003053AF"/>
    <w:rsid w:val="00311350"/>
    <w:rsid w:val="00313CB4"/>
    <w:rsid w:val="00331C2F"/>
    <w:rsid w:val="0033368B"/>
    <w:rsid w:val="003341CF"/>
    <w:rsid w:val="00336ED7"/>
    <w:rsid w:val="00354C31"/>
    <w:rsid w:val="003574E5"/>
    <w:rsid w:val="00363303"/>
    <w:rsid w:val="003669FF"/>
    <w:rsid w:val="00386271"/>
    <w:rsid w:val="003A38DE"/>
    <w:rsid w:val="003C2658"/>
    <w:rsid w:val="003C5BBB"/>
    <w:rsid w:val="003E4560"/>
    <w:rsid w:val="00406330"/>
    <w:rsid w:val="004071E1"/>
    <w:rsid w:val="00413617"/>
    <w:rsid w:val="00432B4A"/>
    <w:rsid w:val="00454EDA"/>
    <w:rsid w:val="00454F8F"/>
    <w:rsid w:val="004714C4"/>
    <w:rsid w:val="00474F67"/>
    <w:rsid w:val="00476077"/>
    <w:rsid w:val="004765A1"/>
    <w:rsid w:val="0047692F"/>
    <w:rsid w:val="0049259B"/>
    <w:rsid w:val="0049568B"/>
    <w:rsid w:val="004A34E9"/>
    <w:rsid w:val="004A35BB"/>
    <w:rsid w:val="004A740B"/>
    <w:rsid w:val="004B43F4"/>
    <w:rsid w:val="004C2754"/>
    <w:rsid w:val="004C4450"/>
    <w:rsid w:val="004C4A0A"/>
    <w:rsid w:val="004D77BA"/>
    <w:rsid w:val="004E37B4"/>
    <w:rsid w:val="004F2452"/>
    <w:rsid w:val="00505107"/>
    <w:rsid w:val="00514AF0"/>
    <w:rsid w:val="005341FE"/>
    <w:rsid w:val="00535C68"/>
    <w:rsid w:val="00536EB9"/>
    <w:rsid w:val="005402E2"/>
    <w:rsid w:val="00545235"/>
    <w:rsid w:val="00546657"/>
    <w:rsid w:val="00560EBF"/>
    <w:rsid w:val="00567C39"/>
    <w:rsid w:val="00585CA4"/>
    <w:rsid w:val="00586572"/>
    <w:rsid w:val="005B1F2C"/>
    <w:rsid w:val="005D154A"/>
    <w:rsid w:val="005D296A"/>
    <w:rsid w:val="005F22C8"/>
    <w:rsid w:val="005F3152"/>
    <w:rsid w:val="005F573C"/>
    <w:rsid w:val="00604FCF"/>
    <w:rsid w:val="00606A6C"/>
    <w:rsid w:val="00630B6C"/>
    <w:rsid w:val="00636DC6"/>
    <w:rsid w:val="0065057E"/>
    <w:rsid w:val="00650928"/>
    <w:rsid w:val="00650A84"/>
    <w:rsid w:val="006578E6"/>
    <w:rsid w:val="0068225B"/>
    <w:rsid w:val="00683530"/>
    <w:rsid w:val="00687383"/>
    <w:rsid w:val="006A0DD2"/>
    <w:rsid w:val="006B01E2"/>
    <w:rsid w:val="006B1EF9"/>
    <w:rsid w:val="006B35C1"/>
    <w:rsid w:val="006C03AA"/>
    <w:rsid w:val="006C5864"/>
    <w:rsid w:val="006C6A0E"/>
    <w:rsid w:val="006D087E"/>
    <w:rsid w:val="006E16FD"/>
    <w:rsid w:val="006F7876"/>
    <w:rsid w:val="00710EE3"/>
    <w:rsid w:val="00713FC1"/>
    <w:rsid w:val="00715991"/>
    <w:rsid w:val="0072738C"/>
    <w:rsid w:val="007463D4"/>
    <w:rsid w:val="00751E27"/>
    <w:rsid w:val="00752E17"/>
    <w:rsid w:val="00765377"/>
    <w:rsid w:val="00765856"/>
    <w:rsid w:val="00776FCD"/>
    <w:rsid w:val="0077730F"/>
    <w:rsid w:val="00780E9D"/>
    <w:rsid w:val="00782603"/>
    <w:rsid w:val="00793F45"/>
    <w:rsid w:val="007D2E42"/>
    <w:rsid w:val="007D59AE"/>
    <w:rsid w:val="007E2345"/>
    <w:rsid w:val="007E3B88"/>
    <w:rsid w:val="007F5025"/>
    <w:rsid w:val="007F5A0C"/>
    <w:rsid w:val="007F7AE8"/>
    <w:rsid w:val="008129D5"/>
    <w:rsid w:val="00817BA5"/>
    <w:rsid w:val="00822070"/>
    <w:rsid w:val="00826B0F"/>
    <w:rsid w:val="00856FE2"/>
    <w:rsid w:val="00862E5A"/>
    <w:rsid w:val="00882B79"/>
    <w:rsid w:val="00886215"/>
    <w:rsid w:val="008B4D7E"/>
    <w:rsid w:val="008B761F"/>
    <w:rsid w:val="008C1801"/>
    <w:rsid w:val="008C1AE1"/>
    <w:rsid w:val="008E253E"/>
    <w:rsid w:val="008F3203"/>
    <w:rsid w:val="008F4F27"/>
    <w:rsid w:val="009004E3"/>
    <w:rsid w:val="00924B22"/>
    <w:rsid w:val="00953EF4"/>
    <w:rsid w:val="0096459E"/>
    <w:rsid w:val="00965A2D"/>
    <w:rsid w:val="00971E49"/>
    <w:rsid w:val="009915FD"/>
    <w:rsid w:val="009938B9"/>
    <w:rsid w:val="009A239D"/>
    <w:rsid w:val="009A5818"/>
    <w:rsid w:val="009A5EA0"/>
    <w:rsid w:val="009B04DB"/>
    <w:rsid w:val="009C4786"/>
    <w:rsid w:val="009C605D"/>
    <w:rsid w:val="009C7B47"/>
    <w:rsid w:val="009D4819"/>
    <w:rsid w:val="009E0486"/>
    <w:rsid w:val="009E05A0"/>
    <w:rsid w:val="009F500A"/>
    <w:rsid w:val="00A10662"/>
    <w:rsid w:val="00A146CD"/>
    <w:rsid w:val="00A2584F"/>
    <w:rsid w:val="00A31C16"/>
    <w:rsid w:val="00A35534"/>
    <w:rsid w:val="00A41B3E"/>
    <w:rsid w:val="00A4348E"/>
    <w:rsid w:val="00A47326"/>
    <w:rsid w:val="00A50213"/>
    <w:rsid w:val="00A64C59"/>
    <w:rsid w:val="00A72342"/>
    <w:rsid w:val="00A932A6"/>
    <w:rsid w:val="00AA0D7F"/>
    <w:rsid w:val="00AA64D6"/>
    <w:rsid w:val="00AA65ED"/>
    <w:rsid w:val="00AB236F"/>
    <w:rsid w:val="00AB39DC"/>
    <w:rsid w:val="00AC24A3"/>
    <w:rsid w:val="00AC465F"/>
    <w:rsid w:val="00AC6946"/>
    <w:rsid w:val="00AD6A75"/>
    <w:rsid w:val="00AE13C9"/>
    <w:rsid w:val="00AE2A2B"/>
    <w:rsid w:val="00AE3F30"/>
    <w:rsid w:val="00AF3D21"/>
    <w:rsid w:val="00AF671D"/>
    <w:rsid w:val="00B13CCC"/>
    <w:rsid w:val="00B17C92"/>
    <w:rsid w:val="00B36F0E"/>
    <w:rsid w:val="00B410CB"/>
    <w:rsid w:val="00B45205"/>
    <w:rsid w:val="00B679DE"/>
    <w:rsid w:val="00B82127"/>
    <w:rsid w:val="00B861EB"/>
    <w:rsid w:val="00B864BE"/>
    <w:rsid w:val="00BA7B15"/>
    <w:rsid w:val="00BB01D3"/>
    <w:rsid w:val="00BB3B20"/>
    <w:rsid w:val="00BC23C9"/>
    <w:rsid w:val="00BC2A94"/>
    <w:rsid w:val="00BD7DD7"/>
    <w:rsid w:val="00BE23F1"/>
    <w:rsid w:val="00BF3849"/>
    <w:rsid w:val="00BF3F88"/>
    <w:rsid w:val="00C01AFE"/>
    <w:rsid w:val="00C1658D"/>
    <w:rsid w:val="00C17260"/>
    <w:rsid w:val="00C17A46"/>
    <w:rsid w:val="00C35090"/>
    <w:rsid w:val="00C359B4"/>
    <w:rsid w:val="00C43200"/>
    <w:rsid w:val="00C47BE5"/>
    <w:rsid w:val="00C66369"/>
    <w:rsid w:val="00C721E3"/>
    <w:rsid w:val="00C72895"/>
    <w:rsid w:val="00C82943"/>
    <w:rsid w:val="00C92AD2"/>
    <w:rsid w:val="00C96301"/>
    <w:rsid w:val="00CC3914"/>
    <w:rsid w:val="00CC776C"/>
    <w:rsid w:val="00CD0250"/>
    <w:rsid w:val="00CD0690"/>
    <w:rsid w:val="00CD1DD8"/>
    <w:rsid w:val="00CD5BDB"/>
    <w:rsid w:val="00CD707C"/>
    <w:rsid w:val="00CE1ABA"/>
    <w:rsid w:val="00CE3873"/>
    <w:rsid w:val="00D14B65"/>
    <w:rsid w:val="00D2355A"/>
    <w:rsid w:val="00D27DD7"/>
    <w:rsid w:val="00D34D33"/>
    <w:rsid w:val="00D625E4"/>
    <w:rsid w:val="00D62834"/>
    <w:rsid w:val="00D71A1C"/>
    <w:rsid w:val="00D82A4C"/>
    <w:rsid w:val="00DA072C"/>
    <w:rsid w:val="00DB5D6B"/>
    <w:rsid w:val="00DD5E7A"/>
    <w:rsid w:val="00DE316B"/>
    <w:rsid w:val="00DE6649"/>
    <w:rsid w:val="00DF1750"/>
    <w:rsid w:val="00DF5AA5"/>
    <w:rsid w:val="00E06E1F"/>
    <w:rsid w:val="00E1217C"/>
    <w:rsid w:val="00E20574"/>
    <w:rsid w:val="00E20DB9"/>
    <w:rsid w:val="00E32176"/>
    <w:rsid w:val="00E323D3"/>
    <w:rsid w:val="00E3655C"/>
    <w:rsid w:val="00E551C8"/>
    <w:rsid w:val="00E635AA"/>
    <w:rsid w:val="00E74661"/>
    <w:rsid w:val="00E74CBB"/>
    <w:rsid w:val="00E765E8"/>
    <w:rsid w:val="00E80AF2"/>
    <w:rsid w:val="00EA0AEA"/>
    <w:rsid w:val="00EA22A0"/>
    <w:rsid w:val="00EA5E9B"/>
    <w:rsid w:val="00EB02F9"/>
    <w:rsid w:val="00EB16F2"/>
    <w:rsid w:val="00EB28F9"/>
    <w:rsid w:val="00EB2FA4"/>
    <w:rsid w:val="00ED511C"/>
    <w:rsid w:val="00EE13AE"/>
    <w:rsid w:val="00EE1FE1"/>
    <w:rsid w:val="00EE6B5A"/>
    <w:rsid w:val="00EF0D18"/>
    <w:rsid w:val="00F0738B"/>
    <w:rsid w:val="00F12CA6"/>
    <w:rsid w:val="00F12E6A"/>
    <w:rsid w:val="00F21BA0"/>
    <w:rsid w:val="00F3171E"/>
    <w:rsid w:val="00F31A92"/>
    <w:rsid w:val="00F33551"/>
    <w:rsid w:val="00F35253"/>
    <w:rsid w:val="00F354C6"/>
    <w:rsid w:val="00F475C1"/>
    <w:rsid w:val="00F57159"/>
    <w:rsid w:val="00F60EC1"/>
    <w:rsid w:val="00F80366"/>
    <w:rsid w:val="00F97BC1"/>
    <w:rsid w:val="00FA250C"/>
    <w:rsid w:val="00FC0CDB"/>
    <w:rsid w:val="00FC4CFF"/>
    <w:rsid w:val="00FD220F"/>
    <w:rsid w:val="00FD5278"/>
    <w:rsid w:val="00FD62D9"/>
    <w:rsid w:val="00FE2B3D"/>
    <w:rsid w:val="00FE3370"/>
    <w:rsid w:val="00FE4441"/>
    <w:rsid w:val="00FE7ADC"/>
    <w:rsid w:val="00FF5143"/>
    <w:rsid w:val="00FF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BE23F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6"/>
    <w:next w:val="a6"/>
    <w:qFormat/>
    <w:rsid w:val="00BE23F1"/>
    <w:pPr>
      <w:keepNext/>
      <w:widowControl/>
      <w:tabs>
        <w:tab w:val="left" w:pos="720"/>
      </w:tabs>
      <w:spacing w:line="360" w:lineRule="auto"/>
      <w:jc w:val="left"/>
      <w:outlineLvl w:val="0"/>
    </w:pPr>
    <w:rPr>
      <w:b/>
      <w:smallCaps/>
      <w:kern w:val="0"/>
      <w:sz w:val="44"/>
      <w:szCs w:val="20"/>
      <w:lang w:val="en-GB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styleId="aa">
    <w:name w:val="annotation reference"/>
    <w:rsid w:val="00BE23F1"/>
    <w:rPr>
      <w:sz w:val="21"/>
      <w:szCs w:val="21"/>
    </w:rPr>
  </w:style>
  <w:style w:type="character" w:customStyle="1" w:styleId="Char">
    <w:name w:val="批注文字 Char"/>
    <w:link w:val="ab"/>
    <w:rsid w:val="00BE23F1"/>
    <w:rPr>
      <w:kern w:val="2"/>
      <w:sz w:val="21"/>
      <w:szCs w:val="24"/>
    </w:rPr>
  </w:style>
  <w:style w:type="character" w:customStyle="1" w:styleId="Char0">
    <w:name w:val="批注主题 Char"/>
    <w:link w:val="ac"/>
    <w:rsid w:val="00BE23F1"/>
    <w:rPr>
      <w:b/>
      <w:bCs/>
      <w:kern w:val="2"/>
      <w:sz w:val="21"/>
      <w:szCs w:val="24"/>
    </w:rPr>
  </w:style>
  <w:style w:type="character" w:customStyle="1" w:styleId="Char1">
    <w:name w:val="文档结构图 Char"/>
    <w:link w:val="ad"/>
    <w:rsid w:val="00BE23F1"/>
    <w:rPr>
      <w:rFonts w:ascii="宋体"/>
      <w:kern w:val="2"/>
      <w:sz w:val="18"/>
      <w:szCs w:val="18"/>
    </w:rPr>
  </w:style>
  <w:style w:type="character" w:styleId="ae">
    <w:name w:val="page number"/>
    <w:basedOn w:val="a7"/>
    <w:rsid w:val="00BE23F1"/>
  </w:style>
  <w:style w:type="character" w:styleId="af">
    <w:name w:val="Hyperlink"/>
    <w:rsid w:val="00BE23F1"/>
    <w:rPr>
      <w:strike w:val="0"/>
      <w:dstrike w:val="0"/>
      <w:color w:val="202020"/>
      <w:sz w:val="18"/>
      <w:szCs w:val="18"/>
      <w:u w:val="none"/>
    </w:rPr>
  </w:style>
  <w:style w:type="paragraph" w:styleId="af0">
    <w:name w:val="Plain Text"/>
    <w:basedOn w:val="a6"/>
    <w:rsid w:val="00BE23F1"/>
    <w:rPr>
      <w:rFonts w:ascii="宋体" w:hAnsi="Courier New" w:cs="Courier New"/>
      <w:szCs w:val="21"/>
    </w:rPr>
  </w:style>
  <w:style w:type="paragraph" w:styleId="ac">
    <w:name w:val="annotation subject"/>
    <w:basedOn w:val="ab"/>
    <w:next w:val="ab"/>
    <w:link w:val="Char0"/>
    <w:rsid w:val="00BE23F1"/>
    <w:rPr>
      <w:b/>
      <w:bCs/>
    </w:rPr>
  </w:style>
  <w:style w:type="paragraph" w:styleId="af1">
    <w:name w:val="Normal (Web)"/>
    <w:basedOn w:val="a6"/>
    <w:uiPriority w:val="99"/>
    <w:rsid w:val="00BE23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2">
    <w:name w:val="List Paragraph"/>
    <w:basedOn w:val="a6"/>
    <w:uiPriority w:val="34"/>
    <w:qFormat/>
    <w:rsid w:val="00BE23F1"/>
    <w:pPr>
      <w:ind w:firstLineChars="200" w:firstLine="420"/>
    </w:pPr>
  </w:style>
  <w:style w:type="paragraph" w:styleId="af3">
    <w:name w:val="Balloon Text"/>
    <w:basedOn w:val="a6"/>
    <w:rsid w:val="00BE23F1"/>
    <w:rPr>
      <w:sz w:val="18"/>
      <w:szCs w:val="18"/>
    </w:rPr>
  </w:style>
  <w:style w:type="paragraph" w:customStyle="1" w:styleId="CharCharChar1Char">
    <w:name w:val="Char Char Char1 Char"/>
    <w:basedOn w:val="a6"/>
    <w:rsid w:val="00BE23F1"/>
  </w:style>
  <w:style w:type="paragraph" w:styleId="ab">
    <w:name w:val="annotation text"/>
    <w:basedOn w:val="a6"/>
    <w:link w:val="Char"/>
    <w:rsid w:val="00BE23F1"/>
    <w:pPr>
      <w:jc w:val="left"/>
    </w:pPr>
  </w:style>
  <w:style w:type="paragraph" w:styleId="af4">
    <w:name w:val="header"/>
    <w:basedOn w:val="a6"/>
    <w:rsid w:val="00BE2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1Char0">
    <w:name w:val="Char Char Char1 Char"/>
    <w:basedOn w:val="a6"/>
    <w:rsid w:val="00BE23F1"/>
  </w:style>
  <w:style w:type="paragraph" w:styleId="af5">
    <w:name w:val="Body Text"/>
    <w:basedOn w:val="a6"/>
    <w:rsid w:val="00BE23F1"/>
    <w:pPr>
      <w:spacing w:line="500" w:lineRule="exact"/>
    </w:pPr>
    <w:rPr>
      <w:rFonts w:ascii="楷体_GB2312" w:eastAsia="楷体_GB2312"/>
      <w:sz w:val="28"/>
      <w:szCs w:val="20"/>
    </w:rPr>
  </w:style>
  <w:style w:type="paragraph" w:styleId="af6">
    <w:name w:val="toa heading"/>
    <w:basedOn w:val="a6"/>
    <w:next w:val="a6"/>
    <w:rsid w:val="00BE23F1"/>
    <w:rPr>
      <w:b/>
    </w:rPr>
  </w:style>
  <w:style w:type="paragraph" w:styleId="ad">
    <w:name w:val="Document Map"/>
    <w:basedOn w:val="a6"/>
    <w:link w:val="Char1"/>
    <w:rsid w:val="00BE23F1"/>
    <w:rPr>
      <w:rFonts w:ascii="宋体"/>
      <w:sz w:val="18"/>
      <w:szCs w:val="18"/>
    </w:rPr>
  </w:style>
  <w:style w:type="paragraph" w:styleId="af7">
    <w:name w:val="Title"/>
    <w:basedOn w:val="a6"/>
    <w:qFormat/>
    <w:rsid w:val="00BE23F1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8">
    <w:name w:val="footer"/>
    <w:basedOn w:val="a6"/>
    <w:rsid w:val="00BE2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f9">
    <w:name w:val="Strong"/>
    <w:qFormat/>
    <w:rsid w:val="00817BA5"/>
    <w:rPr>
      <w:b/>
      <w:bCs/>
    </w:rPr>
  </w:style>
  <w:style w:type="paragraph" w:styleId="afa">
    <w:name w:val="Body Text Indent"/>
    <w:basedOn w:val="a6"/>
    <w:link w:val="Char2"/>
    <w:uiPriority w:val="99"/>
    <w:semiHidden/>
    <w:unhideWhenUsed/>
    <w:rsid w:val="00817BA5"/>
    <w:pPr>
      <w:spacing w:after="120"/>
      <w:ind w:leftChars="200" w:left="420"/>
    </w:pPr>
  </w:style>
  <w:style w:type="character" w:customStyle="1" w:styleId="Char2">
    <w:name w:val="正文文本缩进 Char"/>
    <w:link w:val="afa"/>
    <w:uiPriority w:val="99"/>
    <w:semiHidden/>
    <w:rsid w:val="00817BA5"/>
    <w:rPr>
      <w:kern w:val="2"/>
      <w:sz w:val="21"/>
      <w:szCs w:val="24"/>
    </w:rPr>
  </w:style>
  <w:style w:type="paragraph" w:customStyle="1" w:styleId="a5">
    <w:name w:val="正文表标题"/>
    <w:next w:val="a6"/>
    <w:rsid w:val="0047692F"/>
    <w:pPr>
      <w:numPr>
        <w:numId w:val="15"/>
      </w:numPr>
      <w:jc w:val="center"/>
    </w:pPr>
    <w:rPr>
      <w:rFonts w:ascii="黑体" w:eastAsia="黑体"/>
      <w:sz w:val="21"/>
    </w:rPr>
  </w:style>
  <w:style w:type="paragraph" w:styleId="afb">
    <w:name w:val="Revision"/>
    <w:hidden/>
    <w:uiPriority w:val="99"/>
    <w:semiHidden/>
    <w:rsid w:val="00650A84"/>
    <w:rPr>
      <w:kern w:val="2"/>
      <w:sz w:val="21"/>
      <w:szCs w:val="24"/>
    </w:rPr>
  </w:style>
  <w:style w:type="table" w:styleId="afc">
    <w:name w:val="Table Grid"/>
    <w:basedOn w:val="a8"/>
    <w:uiPriority w:val="39"/>
    <w:rsid w:val="00A932A6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段"/>
    <w:link w:val="Char3"/>
    <w:rsid w:val="00AA0D7F"/>
    <w:pPr>
      <w:autoSpaceDE w:val="0"/>
      <w:autoSpaceDN w:val="0"/>
      <w:ind w:firstLineChars="200" w:firstLine="200"/>
      <w:jc w:val="both"/>
    </w:pPr>
    <w:rPr>
      <w:rFonts w:ascii="宋体" w:eastAsiaTheme="minorEastAsia"/>
      <w:noProof/>
      <w:sz w:val="21"/>
    </w:rPr>
  </w:style>
  <w:style w:type="paragraph" w:customStyle="1" w:styleId="a0">
    <w:name w:val="一级条标题"/>
    <w:next w:val="a6"/>
    <w:rsid w:val="00AA0D7F"/>
    <w:pPr>
      <w:numPr>
        <w:ilvl w:val="1"/>
        <w:numId w:val="20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6"/>
    <w:rsid w:val="00AA0D7F"/>
    <w:pPr>
      <w:numPr>
        <w:numId w:val="20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6"/>
    <w:rsid w:val="00AA0D7F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6"/>
    <w:rsid w:val="00AA0D7F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6"/>
    <w:rsid w:val="00AA0D7F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6"/>
    <w:rsid w:val="00AA0D7F"/>
    <w:pPr>
      <w:numPr>
        <w:ilvl w:val="5"/>
      </w:numPr>
      <w:outlineLvl w:val="6"/>
    </w:pPr>
  </w:style>
  <w:style w:type="character" w:customStyle="1" w:styleId="Char3">
    <w:name w:val="段 Char"/>
    <w:basedOn w:val="a7"/>
    <w:link w:val="afd"/>
    <w:rsid w:val="00AA0D7F"/>
    <w:rPr>
      <w:rFonts w:ascii="宋体" w:eastAsiaTheme="minorEastAsia"/>
      <w:noProof/>
      <w:sz w:val="21"/>
    </w:rPr>
  </w:style>
  <w:style w:type="character" w:customStyle="1" w:styleId="fontstyle01">
    <w:name w:val="fontstyle01"/>
    <w:basedOn w:val="a7"/>
    <w:rsid w:val="00AF3D21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7"/>
    <w:rsid w:val="00AF3D2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7"/>
    <w:rsid w:val="00AF3D2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pPr>
      <w:widowControl w:val="0"/>
      <w:jc w:val="both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09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7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5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4425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303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997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2555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285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7E8E8"/>
                        <w:left w:val="single" w:sz="4" w:space="0" w:color="E7E8E8"/>
                        <w:bottom w:val="single" w:sz="4" w:space="0" w:color="E7E8E8"/>
                        <w:right w:val="single" w:sz="4" w:space="0" w:color="E7E8E8"/>
                      </w:divBdr>
                      <w:divsChild>
                        <w:div w:id="1199854809">
                          <w:marLeft w:val="0"/>
                          <w:marRight w:val="0"/>
                          <w:marTop w:val="461"/>
                          <w:marBottom w:val="4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8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56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7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1DEE60E-8F18-4CFF-971B-6551C017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5</Pages>
  <Words>376</Words>
  <Characters>2145</Characters>
  <Application>Microsoft Office Word</Application>
  <DocSecurity>0</DocSecurity>
  <PresentationFormat/>
  <Lines>17</Lines>
  <Paragraphs>5</Paragraphs>
  <Slides>0</Slides>
  <Notes>0</Notes>
  <HiddenSlides>0</HiddenSlides>
  <MMClips>0</MMClips>
  <ScaleCrop>false</ScaleCrop>
  <Company>MC SYSTEM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工业和信息化部</dc:title>
  <dc:creator>MC SYSTEM</dc:creator>
  <cp:lastModifiedBy>樊彬</cp:lastModifiedBy>
  <cp:revision>183</cp:revision>
  <cp:lastPrinted>2017-06-01T14:20:00Z</cp:lastPrinted>
  <dcterms:created xsi:type="dcterms:W3CDTF">2016-09-13T03:43:00Z</dcterms:created>
  <dcterms:modified xsi:type="dcterms:W3CDTF">2019-04-07T12:23:00Z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2052-6.6.0.2657</vt:lpwstr>
  </property>
</Properties>
</file>