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2E79" w:rsidRDefault="00C22E79" w:rsidP="002D4F14">
      <w:pPr>
        <w:jc w:val="left"/>
        <w:rPr>
          <w:rFonts w:ascii="FangSong" w:eastAsia="FangSong" w:hAnsi="FangSong"/>
          <w:sz w:val="32"/>
          <w:szCs w:val="32"/>
        </w:rPr>
      </w:pPr>
      <w:r w:rsidRPr="00C22E79">
        <w:rPr>
          <w:rFonts w:ascii="FangSong" w:eastAsia="FangSong" w:hAnsi="FangSong" w:cs="微软雅黑" w:hint="eastAsia"/>
          <w:sz w:val="32"/>
          <w:szCs w:val="32"/>
        </w:rPr>
        <w:t>附件</w:t>
      </w:r>
      <w:r>
        <w:rPr>
          <w:rFonts w:ascii="FangSong" w:eastAsia="FangSong" w:hAnsi="FangSong" w:hint="eastAsia"/>
          <w:sz w:val="32"/>
          <w:szCs w:val="32"/>
        </w:rPr>
        <w:t>2</w:t>
      </w:r>
    </w:p>
    <w:p w:rsidR="00C22E79" w:rsidRPr="00C0779D" w:rsidRDefault="00C22E79" w:rsidP="00C22E79">
      <w:pPr>
        <w:jc w:val="center"/>
        <w:rPr>
          <w:rFonts w:ascii="微软雅黑" w:eastAsia="微软雅黑" w:hAnsi="微软雅黑"/>
          <w:sz w:val="36"/>
          <w:szCs w:val="36"/>
        </w:rPr>
      </w:pPr>
      <w:r w:rsidRPr="00C0779D">
        <w:rPr>
          <w:rFonts w:ascii="微软雅黑" w:eastAsia="微软雅黑" w:hAnsi="微软雅黑" w:hint="eastAsia"/>
          <w:sz w:val="36"/>
          <w:szCs w:val="36"/>
        </w:rPr>
        <w:t>讲师介绍</w:t>
      </w:r>
    </w:p>
    <w:p w:rsidR="00633478" w:rsidRDefault="00633478" w:rsidP="00C22E79">
      <w:pPr>
        <w:spacing w:line="480" w:lineRule="exact"/>
        <w:jc w:val="left"/>
        <w:rPr>
          <w:rFonts w:ascii="FangSong" w:eastAsia="FangSong" w:hAnsi="FangSong"/>
          <w:b/>
          <w:bCs/>
          <w:sz w:val="32"/>
          <w:szCs w:val="32"/>
        </w:rPr>
      </w:pPr>
    </w:p>
    <w:p w:rsidR="00C22E79" w:rsidRPr="00C22E79" w:rsidRDefault="00633478" w:rsidP="00C22E79">
      <w:pPr>
        <w:spacing w:line="480" w:lineRule="exact"/>
        <w:jc w:val="left"/>
        <w:rPr>
          <w:rFonts w:ascii="FangSong" w:eastAsia="FangSong" w:hAnsi="FangSong"/>
          <w:b/>
          <w:bCs/>
          <w:sz w:val="32"/>
          <w:szCs w:val="32"/>
        </w:rPr>
      </w:pPr>
      <w:r>
        <w:rPr>
          <w:rFonts w:ascii="FangSong" w:eastAsia="FangSong" w:hAnsi="FangSong" w:hint="eastAsia"/>
          <w:b/>
          <w:bCs/>
          <w:sz w:val="32"/>
          <w:szCs w:val="32"/>
        </w:rPr>
        <w:t>侯国艳</w:t>
      </w:r>
    </w:p>
    <w:p w:rsidR="00C22E79" w:rsidRDefault="00633478" w:rsidP="00C22E79">
      <w:pPr>
        <w:spacing w:line="480" w:lineRule="exact"/>
        <w:jc w:val="left"/>
        <w:rPr>
          <w:rFonts w:ascii="FangSong" w:eastAsia="FangSong" w:hAnsi="FangSong"/>
          <w:sz w:val="28"/>
          <w:szCs w:val="28"/>
        </w:rPr>
      </w:pPr>
      <w:r w:rsidRPr="00633478">
        <w:rPr>
          <w:rFonts w:ascii="FangSong" w:eastAsia="FangSong" w:hAnsi="FangSong"/>
          <w:sz w:val="28"/>
          <w:szCs w:val="28"/>
        </w:rPr>
        <w:t>美国伊利诺伊理工学院化学工程博士学位，燃料电池专业</w:t>
      </w:r>
      <w:r>
        <w:rPr>
          <w:rFonts w:ascii="FangSong" w:eastAsia="FangSong" w:hAnsi="FangSong" w:hint="eastAsia"/>
          <w:sz w:val="28"/>
          <w:szCs w:val="28"/>
        </w:rPr>
        <w:t>。</w:t>
      </w:r>
    </w:p>
    <w:p w:rsidR="00633478" w:rsidRDefault="00633478" w:rsidP="00633478">
      <w:pPr>
        <w:spacing w:line="480" w:lineRule="exact"/>
        <w:jc w:val="left"/>
        <w:rPr>
          <w:rFonts w:ascii="FangSong" w:eastAsia="FangSong" w:hAnsi="FangSong"/>
          <w:sz w:val="28"/>
          <w:szCs w:val="28"/>
        </w:rPr>
      </w:pPr>
      <w:r>
        <w:rPr>
          <w:rFonts w:ascii="FangSong" w:eastAsia="FangSong" w:hAnsi="FangSong" w:hint="eastAsia"/>
          <w:sz w:val="28"/>
          <w:szCs w:val="28"/>
        </w:rPr>
        <w:t>工作经历：</w:t>
      </w:r>
    </w:p>
    <w:p w:rsidR="00633478" w:rsidRPr="00633478" w:rsidRDefault="00633478" w:rsidP="00633478">
      <w:pPr>
        <w:spacing w:line="480" w:lineRule="exact"/>
        <w:jc w:val="left"/>
        <w:rPr>
          <w:rFonts w:ascii="FangSong" w:eastAsia="FangSong" w:hAnsi="FangSong"/>
          <w:sz w:val="28"/>
          <w:szCs w:val="28"/>
        </w:rPr>
      </w:pPr>
      <w:r>
        <w:rPr>
          <w:rFonts w:ascii="FangSong" w:eastAsia="FangSong" w:hAnsi="FangSong" w:hint="eastAsia"/>
          <w:sz w:val="28"/>
          <w:szCs w:val="28"/>
        </w:rPr>
        <w:t>目前就职于</w:t>
      </w:r>
      <w:r w:rsidRPr="00633478">
        <w:rPr>
          <w:rFonts w:ascii="FangSong" w:eastAsia="FangSong" w:hAnsi="FangSong"/>
          <w:sz w:val="28"/>
          <w:szCs w:val="28"/>
        </w:rPr>
        <w:t>国家新能源汽车技术创新中心，燃料电池和氢能专家。</w:t>
      </w:r>
    </w:p>
    <w:p w:rsidR="00633478" w:rsidRPr="00633478" w:rsidRDefault="00633478" w:rsidP="00633478">
      <w:pPr>
        <w:spacing w:line="480" w:lineRule="exact"/>
        <w:jc w:val="left"/>
        <w:rPr>
          <w:rFonts w:ascii="FangSong" w:eastAsia="FangSong" w:hAnsi="FangSong"/>
          <w:sz w:val="28"/>
          <w:szCs w:val="28"/>
        </w:rPr>
      </w:pPr>
      <w:r>
        <w:rPr>
          <w:rFonts w:ascii="FangSong" w:eastAsia="FangSong" w:hAnsi="FangSong" w:hint="eastAsia"/>
          <w:sz w:val="28"/>
          <w:szCs w:val="28"/>
        </w:rPr>
        <w:t>2</w:t>
      </w:r>
      <w:r>
        <w:rPr>
          <w:rFonts w:ascii="FangSong" w:eastAsia="FangSong" w:hAnsi="FangSong"/>
          <w:sz w:val="28"/>
          <w:szCs w:val="28"/>
        </w:rPr>
        <w:t>016</w:t>
      </w:r>
      <w:r>
        <w:rPr>
          <w:rFonts w:ascii="FangSong" w:eastAsia="FangSong" w:hAnsi="FangSong" w:hint="eastAsia"/>
          <w:sz w:val="28"/>
          <w:szCs w:val="28"/>
        </w:rPr>
        <w:t>-</w:t>
      </w:r>
      <w:r>
        <w:rPr>
          <w:rFonts w:ascii="FangSong" w:eastAsia="FangSong" w:hAnsi="FangSong"/>
          <w:sz w:val="28"/>
          <w:szCs w:val="28"/>
        </w:rPr>
        <w:t>2019</w:t>
      </w:r>
      <w:r>
        <w:rPr>
          <w:rFonts w:ascii="FangSong" w:eastAsia="FangSong" w:hAnsi="FangSong" w:hint="eastAsia"/>
          <w:sz w:val="28"/>
          <w:szCs w:val="28"/>
        </w:rPr>
        <w:t>年就职于</w:t>
      </w:r>
      <w:r w:rsidRPr="00633478">
        <w:rPr>
          <w:rFonts w:ascii="FangSong" w:eastAsia="FangSong" w:hAnsi="FangSong"/>
          <w:sz w:val="28"/>
          <w:szCs w:val="28"/>
        </w:rPr>
        <w:t xml:space="preserve">长城汽车, </w:t>
      </w:r>
      <w:r>
        <w:rPr>
          <w:rFonts w:ascii="FangSong" w:eastAsia="FangSong" w:hAnsi="FangSong" w:hint="eastAsia"/>
          <w:sz w:val="28"/>
          <w:szCs w:val="28"/>
        </w:rPr>
        <w:t>担任</w:t>
      </w:r>
      <w:r w:rsidRPr="00633478">
        <w:rPr>
          <w:rFonts w:ascii="FangSong" w:eastAsia="FangSong" w:hAnsi="FangSong"/>
          <w:sz w:val="28"/>
          <w:szCs w:val="28"/>
        </w:rPr>
        <w:t>氢能源战略规划总监，负责氢能源项目规划及落地，氢能源技术路线定位，国际国内战略伙伴合作关系，XEV项目</w:t>
      </w:r>
      <w:proofErr w:type="gramStart"/>
      <w:r w:rsidRPr="00633478">
        <w:rPr>
          <w:rFonts w:ascii="FangSong" w:eastAsia="FangSong" w:hAnsi="FangSong"/>
          <w:sz w:val="28"/>
          <w:szCs w:val="28"/>
        </w:rPr>
        <w:t>组标准</w:t>
      </w:r>
      <w:proofErr w:type="gramEnd"/>
      <w:r w:rsidRPr="00633478">
        <w:rPr>
          <w:rFonts w:ascii="FangSong" w:eastAsia="FangSong" w:hAnsi="FangSong"/>
          <w:sz w:val="28"/>
          <w:szCs w:val="28"/>
        </w:rPr>
        <w:t>法规路线规划，管理长城对外法规参与活动，政府支持，政府审批。主</w:t>
      </w:r>
      <w:proofErr w:type="gramStart"/>
      <w:r w:rsidRPr="00633478">
        <w:rPr>
          <w:rFonts w:ascii="FangSong" w:eastAsia="FangSong" w:hAnsi="FangSong"/>
          <w:sz w:val="28"/>
          <w:szCs w:val="28"/>
        </w:rPr>
        <w:t>责建设</w:t>
      </w:r>
      <w:proofErr w:type="gramEnd"/>
      <w:r w:rsidRPr="00633478">
        <w:rPr>
          <w:rFonts w:ascii="FangSong" w:eastAsia="FangSong" w:hAnsi="FangSong"/>
          <w:sz w:val="28"/>
          <w:szCs w:val="28"/>
        </w:rPr>
        <w:t>了中国第一座大型综合型燃料电池和氢能检测测试中心。</w:t>
      </w:r>
    </w:p>
    <w:p w:rsidR="00633478" w:rsidRPr="00633478" w:rsidRDefault="00633478" w:rsidP="00633478">
      <w:pPr>
        <w:spacing w:line="480" w:lineRule="exact"/>
        <w:jc w:val="left"/>
        <w:rPr>
          <w:rFonts w:ascii="FangSong" w:eastAsia="FangSong" w:hAnsi="FangSong"/>
          <w:sz w:val="28"/>
          <w:szCs w:val="28"/>
        </w:rPr>
      </w:pPr>
      <w:r>
        <w:rPr>
          <w:rFonts w:ascii="FangSong" w:eastAsia="FangSong" w:hAnsi="FangSong"/>
          <w:sz w:val="28"/>
          <w:szCs w:val="28"/>
        </w:rPr>
        <w:t>2012</w:t>
      </w:r>
      <w:r>
        <w:rPr>
          <w:rFonts w:ascii="FangSong" w:eastAsia="FangSong" w:hAnsi="FangSong" w:hint="eastAsia"/>
          <w:sz w:val="28"/>
          <w:szCs w:val="28"/>
        </w:rPr>
        <w:t>-</w:t>
      </w:r>
      <w:r>
        <w:rPr>
          <w:rFonts w:ascii="FangSong" w:eastAsia="FangSong" w:hAnsi="FangSong"/>
          <w:sz w:val="28"/>
          <w:szCs w:val="28"/>
        </w:rPr>
        <w:t>2015</w:t>
      </w:r>
      <w:r>
        <w:rPr>
          <w:rFonts w:ascii="FangSong" w:eastAsia="FangSong" w:hAnsi="FangSong" w:hint="eastAsia"/>
          <w:sz w:val="28"/>
          <w:szCs w:val="28"/>
        </w:rPr>
        <w:t>年就职于</w:t>
      </w:r>
      <w:r w:rsidRPr="00633478">
        <w:rPr>
          <w:rFonts w:ascii="FangSong" w:eastAsia="FangSong" w:hAnsi="FangSong"/>
          <w:sz w:val="28"/>
          <w:szCs w:val="28"/>
        </w:rPr>
        <w:t>AFCC Automotive Fuel Cell Cooperation Corp.（Ballard 兄弟公司，德国戴姆勒 Daimler AG 和美国福特Ford Motor Company的合作研发产品中心：公司专注燃料电池汽车的开发）。</w:t>
      </w:r>
      <w:r>
        <w:rPr>
          <w:rFonts w:ascii="FangSong" w:eastAsia="FangSong" w:hAnsi="FangSong" w:hint="eastAsia"/>
          <w:sz w:val="28"/>
          <w:szCs w:val="28"/>
        </w:rPr>
        <w:t>担任</w:t>
      </w:r>
      <w:r w:rsidRPr="00633478">
        <w:rPr>
          <w:rFonts w:ascii="FangSong" w:eastAsia="FangSong" w:hAnsi="FangSong"/>
          <w:sz w:val="28"/>
          <w:szCs w:val="28"/>
        </w:rPr>
        <w:t>高级产品开发工程师，负责针对B Sample的燃料电池的核心部件开发以及系统接洽。</w:t>
      </w:r>
    </w:p>
    <w:p w:rsidR="00633478" w:rsidRPr="00633478" w:rsidRDefault="00633478" w:rsidP="00633478">
      <w:pPr>
        <w:spacing w:line="480" w:lineRule="exact"/>
        <w:jc w:val="left"/>
        <w:rPr>
          <w:rFonts w:ascii="FangSong" w:eastAsia="FangSong" w:hAnsi="FangSong"/>
          <w:sz w:val="28"/>
          <w:szCs w:val="28"/>
        </w:rPr>
      </w:pPr>
      <w:r w:rsidRPr="00633478">
        <w:rPr>
          <w:rFonts w:ascii="仿宋_GB2312" w:eastAsia="仿宋_GB2312" w:hAnsi="微软雅黑" w:cs="微软雅黑" w:hint="eastAsia"/>
          <w:sz w:val="28"/>
          <w:szCs w:val="28"/>
        </w:rPr>
        <w:t>2009-2012</w:t>
      </w:r>
      <w:r>
        <w:rPr>
          <w:rFonts w:ascii="仿宋_GB2312" w:eastAsia="仿宋_GB2312" w:hAnsi="微软雅黑" w:cs="微软雅黑" w:hint="eastAsia"/>
          <w:sz w:val="28"/>
          <w:szCs w:val="28"/>
        </w:rPr>
        <w:t>年就职于</w:t>
      </w:r>
      <w:r w:rsidRPr="00633478">
        <w:rPr>
          <w:rFonts w:ascii="FangSong" w:eastAsia="FangSong" w:hAnsi="FangSong"/>
          <w:sz w:val="28"/>
          <w:szCs w:val="28"/>
        </w:rPr>
        <w:t>Ballard Power Systems Inc.</w:t>
      </w:r>
      <w:r>
        <w:rPr>
          <w:rFonts w:ascii="FangSong" w:eastAsia="FangSong" w:hAnsi="FangSong" w:hint="eastAsia"/>
          <w:sz w:val="28"/>
          <w:szCs w:val="28"/>
        </w:rPr>
        <w:t>担任</w:t>
      </w:r>
      <w:r w:rsidRPr="00633478">
        <w:rPr>
          <w:rFonts w:ascii="FangSong" w:eastAsia="FangSong" w:hAnsi="FangSong"/>
          <w:sz w:val="28"/>
          <w:szCs w:val="28"/>
        </w:rPr>
        <w:t>高级研究员，负责下一代膜电极MEA（Membrane Electrode Assembly, 燃料电池的心脏）科研开发。</w:t>
      </w:r>
    </w:p>
    <w:p w:rsidR="0082049F" w:rsidRPr="00C22E79" w:rsidRDefault="0082049F" w:rsidP="00C22E79">
      <w:pPr>
        <w:spacing w:line="480" w:lineRule="exact"/>
        <w:jc w:val="left"/>
        <w:rPr>
          <w:rFonts w:ascii="FangSong" w:eastAsia="FangSong" w:hAnsi="FangSong"/>
          <w:sz w:val="32"/>
          <w:szCs w:val="32"/>
        </w:rPr>
      </w:pPr>
    </w:p>
    <w:p w:rsidR="00C22E79" w:rsidRDefault="00633478" w:rsidP="00C22E79">
      <w:pPr>
        <w:spacing w:line="480" w:lineRule="exact"/>
        <w:jc w:val="left"/>
        <w:rPr>
          <w:rFonts w:ascii="FangSong" w:eastAsia="FangSong" w:hAnsi="FangSong"/>
          <w:b/>
          <w:bCs/>
          <w:sz w:val="32"/>
          <w:szCs w:val="32"/>
        </w:rPr>
      </w:pPr>
      <w:proofErr w:type="gramStart"/>
      <w:r>
        <w:rPr>
          <w:rFonts w:ascii="FangSong" w:eastAsia="FangSong" w:hAnsi="FangSong" w:hint="eastAsia"/>
          <w:b/>
          <w:bCs/>
          <w:sz w:val="32"/>
          <w:szCs w:val="32"/>
        </w:rPr>
        <w:t>徐梁飞</w:t>
      </w:r>
      <w:proofErr w:type="gramEnd"/>
    </w:p>
    <w:p w:rsidR="00633478" w:rsidRDefault="00633478" w:rsidP="00C22E79">
      <w:pPr>
        <w:spacing w:line="480" w:lineRule="exact"/>
        <w:jc w:val="left"/>
        <w:rPr>
          <w:rFonts w:ascii="FangSong" w:eastAsia="FangSong" w:hAnsi="FangSong"/>
          <w:sz w:val="28"/>
          <w:szCs w:val="28"/>
        </w:rPr>
      </w:pPr>
      <w:r w:rsidRPr="00633478">
        <w:rPr>
          <w:rFonts w:ascii="FangSong" w:eastAsia="FangSong" w:hAnsi="FangSong" w:hint="eastAsia"/>
          <w:sz w:val="28"/>
          <w:szCs w:val="28"/>
        </w:rPr>
        <w:t>博士，德国洪堡学者，清华大学车辆与运载学院副教授、博导，车用动力研究所副所长，清华大学丰田燃料电池研究中心办公室主任。自</w:t>
      </w:r>
      <w:r w:rsidRPr="00633478">
        <w:rPr>
          <w:rFonts w:ascii="FangSong" w:eastAsia="FangSong" w:hAnsi="FangSong"/>
          <w:sz w:val="28"/>
          <w:szCs w:val="28"/>
        </w:rPr>
        <w:t>2003年开始加入清华大学新能源汽车团队，长期从事质子交换膜燃料电池汽车动力系统方面的研究，在车用燃料电池动力系统优化与能量管理、燃料电池系统控制和水热管理、</w:t>
      </w:r>
      <w:proofErr w:type="gramStart"/>
      <w:r w:rsidRPr="00633478">
        <w:rPr>
          <w:rFonts w:ascii="FangSong" w:eastAsia="FangSong" w:hAnsi="FangSong"/>
          <w:sz w:val="28"/>
          <w:szCs w:val="28"/>
        </w:rPr>
        <w:t>燃料电池电堆状态估计</w:t>
      </w:r>
      <w:proofErr w:type="gramEnd"/>
      <w:r w:rsidRPr="00633478">
        <w:rPr>
          <w:rFonts w:ascii="FangSong" w:eastAsia="FangSong" w:hAnsi="FangSong"/>
          <w:sz w:val="28"/>
          <w:szCs w:val="28"/>
        </w:rPr>
        <w:t>和性能诊断等方面取得成果。</w:t>
      </w:r>
    </w:p>
    <w:p w:rsidR="0082049F" w:rsidRPr="00633478" w:rsidRDefault="00633478" w:rsidP="00C22E79">
      <w:pPr>
        <w:spacing w:line="480" w:lineRule="exact"/>
        <w:jc w:val="left"/>
        <w:rPr>
          <w:rFonts w:ascii="FangSong" w:eastAsia="FangSong" w:hAnsi="FangSong"/>
          <w:sz w:val="28"/>
          <w:szCs w:val="28"/>
        </w:rPr>
      </w:pPr>
      <w:r w:rsidRPr="00633478">
        <w:rPr>
          <w:rFonts w:ascii="FangSong" w:eastAsia="FangSong" w:hAnsi="FangSong"/>
          <w:sz w:val="28"/>
          <w:szCs w:val="28"/>
        </w:rPr>
        <w:t>作为负责人承担10余项国家和省部级项目及课题，发表SCI论文66篇、</w:t>
      </w:r>
      <w:r w:rsidRPr="00633478">
        <w:rPr>
          <w:rFonts w:ascii="FangSong" w:eastAsia="FangSong" w:hAnsi="FangSong"/>
          <w:sz w:val="28"/>
          <w:szCs w:val="28"/>
        </w:rPr>
        <w:lastRenderedPageBreak/>
        <w:t>ESI高被</w:t>
      </w:r>
      <w:proofErr w:type="gramStart"/>
      <w:r w:rsidRPr="00633478">
        <w:rPr>
          <w:rFonts w:ascii="FangSong" w:eastAsia="FangSong" w:hAnsi="FangSong"/>
          <w:sz w:val="28"/>
          <w:szCs w:val="28"/>
        </w:rPr>
        <w:t>引论文</w:t>
      </w:r>
      <w:proofErr w:type="gramEnd"/>
      <w:r w:rsidRPr="00633478">
        <w:rPr>
          <w:rFonts w:ascii="FangSong" w:eastAsia="FangSong" w:hAnsi="FangSong"/>
          <w:sz w:val="28"/>
          <w:szCs w:val="28"/>
        </w:rPr>
        <w:t>4篇，论文总引用2454次（SCI他引915次），H因子25，授权中国发明专利18项、美国发明专利1项，软件著作权12项，参编中英文专著各1部。获得中国产学研合作创新个人奖（2019）、清华大学（工科）青年教师教学大赛二等奖（2018）、德国洪堡基金（2015-2017）、第五届ProSPER.NET-Scopus青年科学家奖（2013）等荣誉，获得国内外学术会议论文/报告奖4次，担任国际自动控制联盟汽车控制委员会（IFAC TC7.1）委员、中国自动化学会车辆控制与智能化专业委员会（VI）委员、国际期刊</w:t>
      </w:r>
      <w:proofErr w:type="spellStart"/>
      <w:r w:rsidRPr="00633478">
        <w:rPr>
          <w:rFonts w:ascii="FangSong" w:eastAsia="FangSong" w:hAnsi="FangSong"/>
          <w:sz w:val="28"/>
          <w:szCs w:val="28"/>
        </w:rPr>
        <w:t>eTransportation</w:t>
      </w:r>
      <w:proofErr w:type="spellEnd"/>
      <w:r w:rsidRPr="00633478">
        <w:rPr>
          <w:rFonts w:ascii="FangSong" w:eastAsia="FangSong" w:hAnsi="FangSong"/>
          <w:sz w:val="28"/>
          <w:szCs w:val="28"/>
        </w:rPr>
        <w:t>编委、International Journal of Powertrains副主编等职。</w:t>
      </w:r>
    </w:p>
    <w:p w:rsidR="0082049F" w:rsidRDefault="0082049F" w:rsidP="00C22E79">
      <w:pPr>
        <w:spacing w:line="480" w:lineRule="exact"/>
        <w:jc w:val="left"/>
        <w:rPr>
          <w:rFonts w:ascii="FangSong" w:eastAsia="FangSong" w:hAnsi="FangSong"/>
          <w:b/>
          <w:bCs/>
          <w:sz w:val="32"/>
          <w:szCs w:val="32"/>
        </w:rPr>
      </w:pPr>
    </w:p>
    <w:p w:rsidR="0082049F" w:rsidRDefault="0082049F" w:rsidP="00C22E79">
      <w:pPr>
        <w:spacing w:line="480" w:lineRule="exact"/>
        <w:jc w:val="left"/>
        <w:rPr>
          <w:rFonts w:ascii="FangSong" w:eastAsia="FangSong" w:hAnsi="FangSong"/>
          <w:b/>
          <w:bCs/>
          <w:sz w:val="32"/>
          <w:szCs w:val="32"/>
        </w:rPr>
      </w:pPr>
      <w:r>
        <w:rPr>
          <w:rFonts w:ascii="FangSong" w:eastAsia="FangSong" w:hAnsi="FangSong" w:hint="eastAsia"/>
          <w:b/>
          <w:bCs/>
          <w:sz w:val="32"/>
          <w:szCs w:val="32"/>
        </w:rPr>
        <w:t>何云堂</w:t>
      </w:r>
    </w:p>
    <w:p w:rsidR="00633478" w:rsidRPr="00633478" w:rsidRDefault="00633478" w:rsidP="00633478">
      <w:pPr>
        <w:spacing w:line="480" w:lineRule="exact"/>
        <w:jc w:val="left"/>
        <w:rPr>
          <w:rFonts w:ascii="FangSong" w:eastAsia="FangSong" w:hAnsi="FangSong"/>
          <w:sz w:val="28"/>
          <w:szCs w:val="28"/>
        </w:rPr>
      </w:pPr>
      <w:r w:rsidRPr="00633478">
        <w:rPr>
          <w:rFonts w:ascii="FangSong" w:eastAsia="FangSong" w:hAnsi="FangSong" w:hint="eastAsia"/>
          <w:sz w:val="28"/>
          <w:szCs w:val="28"/>
        </w:rPr>
        <w:t>教授级高工</w:t>
      </w:r>
      <w:r>
        <w:rPr>
          <w:rFonts w:ascii="FangSong" w:eastAsia="FangSong" w:hAnsi="FangSong" w:hint="eastAsia"/>
          <w:sz w:val="28"/>
          <w:szCs w:val="28"/>
        </w:rPr>
        <w:t>，</w:t>
      </w:r>
      <w:r w:rsidRPr="00633478">
        <w:rPr>
          <w:rFonts w:ascii="FangSong" w:eastAsia="FangSong" w:hAnsi="FangSong"/>
          <w:sz w:val="28"/>
          <w:szCs w:val="28"/>
        </w:rPr>
        <w:t>1988年7月进入中国汽车技术研究中心工作。一直从事电动汽车（纯电动汽车、混合动力汽车和燃料电池汽车）的试验技术、评价以及相关标准的制订。</w:t>
      </w:r>
    </w:p>
    <w:p w:rsidR="00633478" w:rsidRPr="00633478" w:rsidRDefault="00633478" w:rsidP="00633478">
      <w:pPr>
        <w:spacing w:line="480" w:lineRule="exact"/>
        <w:jc w:val="left"/>
        <w:rPr>
          <w:rFonts w:ascii="FangSong" w:eastAsia="FangSong" w:hAnsi="FangSong"/>
          <w:sz w:val="28"/>
          <w:szCs w:val="28"/>
        </w:rPr>
      </w:pPr>
      <w:r w:rsidRPr="00633478">
        <w:rPr>
          <w:rFonts w:ascii="FangSong" w:eastAsia="FangSong" w:hAnsi="FangSong" w:hint="eastAsia"/>
          <w:sz w:val="28"/>
          <w:szCs w:val="28"/>
        </w:rPr>
        <w:t>全国汽车标准化技术委员会电动车辆分委会委员</w:t>
      </w:r>
      <w:r>
        <w:rPr>
          <w:rFonts w:ascii="FangSong" w:eastAsia="FangSong" w:hAnsi="FangSong" w:hint="eastAsia"/>
          <w:sz w:val="28"/>
          <w:szCs w:val="28"/>
        </w:rPr>
        <w:t>；</w:t>
      </w:r>
      <w:r w:rsidRPr="00633478">
        <w:rPr>
          <w:rFonts w:ascii="FangSong" w:eastAsia="FangSong" w:hAnsi="FangSong" w:hint="eastAsia"/>
          <w:sz w:val="28"/>
          <w:szCs w:val="28"/>
        </w:rPr>
        <w:t>全国燃料电池标准化技术委员会委员</w:t>
      </w:r>
      <w:r>
        <w:rPr>
          <w:rFonts w:ascii="FangSong" w:eastAsia="FangSong" w:hAnsi="FangSong" w:hint="eastAsia"/>
          <w:sz w:val="28"/>
          <w:szCs w:val="28"/>
        </w:rPr>
        <w:t>；</w:t>
      </w:r>
      <w:r w:rsidRPr="00633478">
        <w:rPr>
          <w:rFonts w:ascii="FangSong" w:eastAsia="FangSong" w:hAnsi="FangSong" w:hint="eastAsia"/>
          <w:sz w:val="28"/>
          <w:szCs w:val="28"/>
        </w:rPr>
        <w:t>广东省电动汽车标准化技术委员会主任委员</w:t>
      </w:r>
      <w:r>
        <w:rPr>
          <w:rFonts w:ascii="FangSong" w:eastAsia="FangSong" w:hAnsi="FangSong" w:hint="eastAsia"/>
          <w:sz w:val="28"/>
          <w:szCs w:val="28"/>
        </w:rPr>
        <w:t>；</w:t>
      </w:r>
    </w:p>
    <w:p w:rsidR="00633478" w:rsidRPr="00633478" w:rsidRDefault="00633478" w:rsidP="00633478">
      <w:pPr>
        <w:spacing w:line="480" w:lineRule="exact"/>
        <w:jc w:val="left"/>
        <w:rPr>
          <w:rFonts w:ascii="FangSong" w:eastAsia="FangSong" w:hAnsi="FangSong"/>
          <w:sz w:val="28"/>
          <w:szCs w:val="28"/>
        </w:rPr>
      </w:pPr>
      <w:r w:rsidRPr="00633478">
        <w:rPr>
          <w:rFonts w:ascii="FangSong" w:eastAsia="FangSong" w:hAnsi="FangSong" w:hint="eastAsia"/>
          <w:sz w:val="28"/>
          <w:szCs w:val="28"/>
        </w:rPr>
        <w:t>联合国氢燃料电池汽车全球技术法规（</w:t>
      </w:r>
      <w:r w:rsidRPr="00633478">
        <w:rPr>
          <w:rFonts w:ascii="FangSong" w:eastAsia="FangSong" w:hAnsi="FangSong"/>
          <w:sz w:val="28"/>
          <w:szCs w:val="28"/>
        </w:rPr>
        <w:t>GTR）非正式工作组共同副主席</w:t>
      </w:r>
      <w:r>
        <w:rPr>
          <w:rFonts w:ascii="FangSong" w:eastAsia="FangSong" w:hAnsi="FangSong" w:hint="eastAsia"/>
          <w:sz w:val="28"/>
          <w:szCs w:val="28"/>
        </w:rPr>
        <w:t>。</w:t>
      </w:r>
    </w:p>
    <w:p w:rsidR="0082049F" w:rsidRPr="00633478" w:rsidRDefault="00633478" w:rsidP="00633478">
      <w:pPr>
        <w:spacing w:line="480" w:lineRule="exact"/>
        <w:jc w:val="left"/>
        <w:rPr>
          <w:rFonts w:ascii="FangSong" w:eastAsia="FangSong" w:hAnsi="FangSong"/>
          <w:sz w:val="28"/>
          <w:szCs w:val="28"/>
        </w:rPr>
      </w:pPr>
      <w:r w:rsidRPr="00633478">
        <w:rPr>
          <w:rFonts w:ascii="FangSong" w:eastAsia="FangSong" w:hAnsi="FangSong" w:hint="eastAsia"/>
          <w:sz w:val="28"/>
          <w:szCs w:val="28"/>
        </w:rPr>
        <w:t>主笔起草的国家标准有：燃料电池电动汽车安全要求、纯电动乘用车技术条件、插电式混合动力电动乘用车技术条件、插电式混合动力商用车技术条件、四轮低速电动车技术条件、纯电动货车技术条件等近</w:t>
      </w:r>
      <w:r w:rsidRPr="00633478">
        <w:rPr>
          <w:rFonts w:ascii="FangSong" w:eastAsia="FangSong" w:hAnsi="FangSong"/>
          <w:sz w:val="28"/>
          <w:szCs w:val="28"/>
        </w:rPr>
        <w:t>30项标准.</w:t>
      </w:r>
    </w:p>
    <w:p w:rsidR="0082049F" w:rsidRDefault="0082049F" w:rsidP="00C22E79">
      <w:pPr>
        <w:spacing w:line="480" w:lineRule="exact"/>
        <w:jc w:val="left"/>
        <w:rPr>
          <w:rFonts w:ascii="FangSong" w:eastAsia="FangSong" w:hAnsi="FangSong"/>
          <w:b/>
          <w:bCs/>
          <w:sz w:val="32"/>
          <w:szCs w:val="32"/>
        </w:rPr>
      </w:pPr>
    </w:p>
    <w:p w:rsidR="0082049F" w:rsidRPr="00C22E79" w:rsidRDefault="0082049F" w:rsidP="00C22E79">
      <w:pPr>
        <w:spacing w:line="480" w:lineRule="exact"/>
        <w:jc w:val="left"/>
        <w:rPr>
          <w:rFonts w:ascii="FangSong" w:eastAsia="FangSong" w:hAnsi="FangSong"/>
          <w:b/>
          <w:bCs/>
          <w:sz w:val="32"/>
          <w:szCs w:val="32"/>
        </w:rPr>
      </w:pPr>
      <w:r>
        <w:rPr>
          <w:rFonts w:ascii="FangSong" w:eastAsia="FangSong" w:hAnsi="FangSong" w:hint="eastAsia"/>
          <w:b/>
          <w:bCs/>
          <w:sz w:val="32"/>
          <w:szCs w:val="32"/>
        </w:rPr>
        <w:t>郝冬</w:t>
      </w:r>
    </w:p>
    <w:p w:rsidR="00633478" w:rsidRPr="00633478" w:rsidRDefault="00633478" w:rsidP="00633478">
      <w:pPr>
        <w:spacing w:line="480" w:lineRule="exact"/>
        <w:jc w:val="left"/>
        <w:rPr>
          <w:rFonts w:ascii="FangSong" w:eastAsia="FangSong" w:hAnsi="FangSong"/>
          <w:sz w:val="28"/>
          <w:szCs w:val="28"/>
        </w:rPr>
      </w:pPr>
      <w:r w:rsidRPr="00633478">
        <w:rPr>
          <w:rFonts w:ascii="FangSong" w:eastAsia="FangSong" w:hAnsi="FangSong" w:hint="eastAsia"/>
          <w:sz w:val="28"/>
          <w:szCs w:val="28"/>
        </w:rPr>
        <w:t>博士，高级工程师，毕业于同济大学，就职于中国汽车技术研究中心有限公司。自</w:t>
      </w:r>
      <w:r w:rsidRPr="00633478">
        <w:rPr>
          <w:rFonts w:ascii="FangSong" w:eastAsia="FangSong" w:hAnsi="FangSong"/>
          <w:sz w:val="28"/>
          <w:szCs w:val="28"/>
        </w:rPr>
        <w:t>2010年从事燃料电池汽车测评技术研究，现为中</w:t>
      </w:r>
      <w:proofErr w:type="gramStart"/>
      <w:r w:rsidRPr="00633478">
        <w:rPr>
          <w:rFonts w:ascii="FangSong" w:eastAsia="FangSong" w:hAnsi="FangSong"/>
          <w:sz w:val="28"/>
          <w:szCs w:val="28"/>
        </w:rPr>
        <w:t>汽中心</w:t>
      </w:r>
      <w:proofErr w:type="gramEnd"/>
      <w:r w:rsidRPr="00633478">
        <w:rPr>
          <w:rFonts w:ascii="FangSong" w:eastAsia="FangSong" w:hAnsi="FangSong"/>
          <w:sz w:val="28"/>
          <w:szCs w:val="28"/>
        </w:rPr>
        <w:t>青年科技骨干，中国汽车工程学会“青年人才托举工程”获选者。作为主要负责人，联合多家企业成立“燃料电池汽车测评工作组”，致力于推动燃料电池汽车测评技术发展。目前主持省部级课题1项，中心重点课题1项，并参与多项国家级课题；已发表论文30余篇，参编著作1项，申请专利15项，已授权8项；负责或参与多项国家标准或团体标准的制修订工作；具</w:t>
      </w:r>
      <w:r w:rsidRPr="00633478">
        <w:rPr>
          <w:rFonts w:ascii="FangSong" w:eastAsia="FangSong" w:hAnsi="FangSong"/>
          <w:sz w:val="28"/>
          <w:szCs w:val="28"/>
        </w:rPr>
        <w:lastRenderedPageBreak/>
        <w:t>有丰富的燃料电池汽车及其关键部件测试评价及项目研究经验</w:t>
      </w:r>
      <w:r w:rsidRPr="00633478">
        <w:rPr>
          <w:rFonts w:ascii="FangSong" w:eastAsia="FangSong" w:hAnsi="FangSong" w:hint="eastAsia"/>
          <w:sz w:val="28"/>
          <w:szCs w:val="28"/>
        </w:rPr>
        <w:t>。</w:t>
      </w:r>
    </w:p>
    <w:p w:rsidR="00633478" w:rsidRPr="00633478" w:rsidRDefault="00633478" w:rsidP="00633478">
      <w:pPr>
        <w:spacing w:line="480" w:lineRule="exact"/>
        <w:jc w:val="left"/>
        <w:rPr>
          <w:rFonts w:ascii="FangSong" w:eastAsia="FangSong" w:hAnsi="FangSong"/>
          <w:sz w:val="28"/>
          <w:szCs w:val="28"/>
        </w:rPr>
      </w:pPr>
      <w:r w:rsidRPr="00633478">
        <w:rPr>
          <w:rFonts w:ascii="FangSong" w:eastAsia="FangSong" w:hAnsi="FangSong" w:hint="eastAsia"/>
          <w:sz w:val="28"/>
          <w:szCs w:val="28"/>
        </w:rPr>
        <w:t>—参与国家重点研发计划“中德燃料电池汽车国际科技合作（示范与应用）”</w:t>
      </w:r>
    </w:p>
    <w:p w:rsidR="00633478" w:rsidRPr="00633478" w:rsidRDefault="00633478" w:rsidP="00633478">
      <w:pPr>
        <w:spacing w:line="480" w:lineRule="exact"/>
        <w:jc w:val="left"/>
        <w:rPr>
          <w:rFonts w:ascii="FangSong" w:eastAsia="FangSong" w:hAnsi="FangSong"/>
          <w:sz w:val="28"/>
          <w:szCs w:val="28"/>
        </w:rPr>
      </w:pPr>
      <w:r w:rsidRPr="00633478">
        <w:rPr>
          <w:rFonts w:ascii="FangSong" w:eastAsia="FangSong" w:hAnsi="FangSong" w:hint="eastAsia"/>
          <w:sz w:val="28"/>
          <w:szCs w:val="28"/>
        </w:rPr>
        <w:t>—负责国家自然科学基金“强化道路振动条件下车用燃料电池堆性能衰减机理研究”</w:t>
      </w:r>
    </w:p>
    <w:p w:rsidR="00633478" w:rsidRPr="00633478" w:rsidRDefault="00633478" w:rsidP="00633478">
      <w:pPr>
        <w:spacing w:line="480" w:lineRule="exact"/>
        <w:jc w:val="left"/>
        <w:rPr>
          <w:rFonts w:ascii="FangSong" w:eastAsia="FangSong" w:hAnsi="FangSong"/>
          <w:sz w:val="28"/>
          <w:szCs w:val="28"/>
        </w:rPr>
      </w:pPr>
      <w:proofErr w:type="gramStart"/>
      <w:r w:rsidRPr="00633478">
        <w:rPr>
          <w:rFonts w:ascii="FangSong" w:eastAsia="FangSong" w:hAnsi="FangSong" w:hint="eastAsia"/>
          <w:sz w:val="28"/>
          <w:szCs w:val="28"/>
        </w:rPr>
        <w:t>—主持</w:t>
      </w:r>
      <w:proofErr w:type="gramEnd"/>
      <w:r w:rsidRPr="00633478">
        <w:rPr>
          <w:rFonts w:ascii="FangSong" w:eastAsia="FangSong" w:hAnsi="FangSong" w:hint="eastAsia"/>
          <w:sz w:val="28"/>
          <w:szCs w:val="28"/>
        </w:rPr>
        <w:t>天津市科技重大专项“燃料电池汽车整车性能检验检测共性关键技术研究与开发”</w:t>
      </w:r>
    </w:p>
    <w:p w:rsidR="00C22E79" w:rsidRPr="001B4DE5" w:rsidRDefault="00633478" w:rsidP="001B4DE5">
      <w:pPr>
        <w:spacing w:line="480" w:lineRule="exact"/>
        <w:jc w:val="left"/>
        <w:rPr>
          <w:rFonts w:ascii="FangSong" w:eastAsia="FangSong" w:hAnsi="FangSong" w:hint="eastAsia"/>
          <w:sz w:val="28"/>
          <w:szCs w:val="28"/>
        </w:rPr>
        <w:sectPr w:rsidR="00C22E79" w:rsidRPr="001B4DE5">
          <w:pgSz w:w="11906" w:h="16838"/>
          <w:pgMar w:top="1418" w:right="1418" w:bottom="1418" w:left="1418" w:header="851" w:footer="992" w:gutter="0"/>
          <w:cols w:space="425"/>
          <w:docGrid w:type="lines" w:linePitch="312"/>
        </w:sectPr>
      </w:pPr>
      <w:r w:rsidRPr="00633478">
        <w:rPr>
          <w:rFonts w:ascii="FangSong" w:eastAsia="FangSong" w:hAnsi="FangSong" w:hint="eastAsia"/>
          <w:sz w:val="28"/>
          <w:szCs w:val="28"/>
        </w:rPr>
        <w:t>—负责中</w:t>
      </w:r>
      <w:proofErr w:type="gramStart"/>
      <w:r w:rsidRPr="00633478">
        <w:rPr>
          <w:rFonts w:ascii="FangSong" w:eastAsia="FangSong" w:hAnsi="FangSong" w:hint="eastAsia"/>
          <w:sz w:val="28"/>
          <w:szCs w:val="28"/>
        </w:rPr>
        <w:t>汽中心</w:t>
      </w:r>
      <w:proofErr w:type="gramEnd"/>
      <w:r w:rsidRPr="00633478">
        <w:rPr>
          <w:rFonts w:ascii="FangSong" w:eastAsia="FangSong" w:hAnsi="FangSong" w:hint="eastAsia"/>
          <w:sz w:val="28"/>
          <w:szCs w:val="28"/>
        </w:rPr>
        <w:t>指南课题“氢燃料电池发动机测评技术研究”</w:t>
      </w:r>
      <w:bookmarkStart w:id="0" w:name="_GoBack"/>
      <w:bookmarkEnd w:id="0"/>
    </w:p>
    <w:p w:rsidR="00813AFE" w:rsidRDefault="00813AFE" w:rsidP="001B4DE5">
      <w:pPr>
        <w:rPr>
          <w:rFonts w:ascii="仿宋_GB2312" w:eastAsia="仿宋_GB2312" w:hint="eastAsia"/>
          <w:sz w:val="28"/>
          <w:szCs w:val="30"/>
        </w:rPr>
      </w:pPr>
    </w:p>
    <w:sectPr w:rsidR="00813AFE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062C" w:rsidRDefault="0091062C" w:rsidP="00FA1597">
      <w:r>
        <w:separator/>
      </w:r>
    </w:p>
  </w:endnote>
  <w:endnote w:type="continuationSeparator" w:id="0">
    <w:p w:rsidR="0091062C" w:rsidRDefault="0091062C" w:rsidP="00FA1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">
    <w:altName w:val="FangSong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062C" w:rsidRDefault="0091062C" w:rsidP="00FA1597">
      <w:r>
        <w:separator/>
      </w:r>
    </w:p>
  </w:footnote>
  <w:footnote w:type="continuationSeparator" w:id="0">
    <w:p w:rsidR="0091062C" w:rsidRDefault="0091062C" w:rsidP="00FA15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ADDE9E9E"/>
    <w:lvl w:ilvl="0" w:tplc="CE1A51E8">
      <w:start w:val="4"/>
      <w:numFmt w:val="japaneseCounting"/>
      <w:lvlText w:val="%1、"/>
      <w:lvlJc w:val="left"/>
      <w:pPr>
        <w:ind w:left="136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1" w:hanging="420"/>
      </w:pPr>
    </w:lvl>
    <w:lvl w:ilvl="2" w:tplc="0409001B" w:tentative="1">
      <w:start w:val="1"/>
      <w:numFmt w:val="lowerRoman"/>
      <w:lvlText w:val="%3."/>
      <w:lvlJc w:val="right"/>
      <w:pPr>
        <w:ind w:left="1901" w:hanging="420"/>
      </w:pPr>
    </w:lvl>
    <w:lvl w:ilvl="3" w:tplc="0409000F" w:tentative="1">
      <w:start w:val="1"/>
      <w:numFmt w:val="decimal"/>
      <w:lvlText w:val="%4."/>
      <w:lvlJc w:val="left"/>
      <w:pPr>
        <w:ind w:left="2321" w:hanging="420"/>
      </w:pPr>
    </w:lvl>
    <w:lvl w:ilvl="4" w:tplc="04090019" w:tentative="1">
      <w:start w:val="1"/>
      <w:numFmt w:val="lowerLetter"/>
      <w:lvlText w:val="%5)"/>
      <w:lvlJc w:val="left"/>
      <w:pPr>
        <w:ind w:left="2741" w:hanging="420"/>
      </w:pPr>
    </w:lvl>
    <w:lvl w:ilvl="5" w:tplc="0409001B" w:tentative="1">
      <w:start w:val="1"/>
      <w:numFmt w:val="lowerRoman"/>
      <w:lvlText w:val="%6."/>
      <w:lvlJc w:val="right"/>
      <w:pPr>
        <w:ind w:left="3161" w:hanging="420"/>
      </w:pPr>
    </w:lvl>
    <w:lvl w:ilvl="6" w:tplc="0409000F" w:tentative="1">
      <w:start w:val="1"/>
      <w:numFmt w:val="decimal"/>
      <w:lvlText w:val="%7."/>
      <w:lvlJc w:val="left"/>
      <w:pPr>
        <w:ind w:left="3581" w:hanging="420"/>
      </w:pPr>
    </w:lvl>
    <w:lvl w:ilvl="7" w:tplc="04090019" w:tentative="1">
      <w:start w:val="1"/>
      <w:numFmt w:val="lowerLetter"/>
      <w:lvlText w:val="%8)"/>
      <w:lvlJc w:val="left"/>
      <w:pPr>
        <w:ind w:left="4001" w:hanging="420"/>
      </w:pPr>
    </w:lvl>
    <w:lvl w:ilvl="8" w:tplc="0409001B" w:tentative="1">
      <w:start w:val="1"/>
      <w:numFmt w:val="lowerRoman"/>
      <w:lvlText w:val="%9."/>
      <w:lvlJc w:val="right"/>
      <w:pPr>
        <w:ind w:left="4421" w:hanging="420"/>
      </w:pPr>
    </w:lvl>
  </w:abstractNum>
  <w:abstractNum w:abstractNumId="1" w15:restartNumberingAfterBreak="0">
    <w:nsid w:val="11A93307"/>
    <w:multiLevelType w:val="hybridMultilevel"/>
    <w:tmpl w:val="9236C1B4"/>
    <w:lvl w:ilvl="0" w:tplc="0409000F">
      <w:start w:val="1"/>
      <w:numFmt w:val="decimal"/>
      <w:lvlText w:val="%1."/>
      <w:lvlJc w:val="left"/>
      <w:pPr>
        <w:ind w:left="828" w:hanging="420"/>
      </w:pPr>
    </w:lvl>
    <w:lvl w:ilvl="1" w:tplc="04090019" w:tentative="1">
      <w:start w:val="1"/>
      <w:numFmt w:val="lowerLetter"/>
      <w:lvlText w:val="%2)"/>
      <w:lvlJc w:val="left"/>
      <w:pPr>
        <w:ind w:left="1248" w:hanging="420"/>
      </w:pPr>
    </w:lvl>
    <w:lvl w:ilvl="2" w:tplc="0409001B" w:tentative="1">
      <w:start w:val="1"/>
      <w:numFmt w:val="lowerRoman"/>
      <w:lvlText w:val="%3."/>
      <w:lvlJc w:val="right"/>
      <w:pPr>
        <w:ind w:left="1668" w:hanging="420"/>
      </w:pPr>
    </w:lvl>
    <w:lvl w:ilvl="3" w:tplc="0409000F" w:tentative="1">
      <w:start w:val="1"/>
      <w:numFmt w:val="decimal"/>
      <w:lvlText w:val="%4."/>
      <w:lvlJc w:val="left"/>
      <w:pPr>
        <w:ind w:left="2088" w:hanging="420"/>
      </w:pPr>
    </w:lvl>
    <w:lvl w:ilvl="4" w:tplc="04090019" w:tentative="1">
      <w:start w:val="1"/>
      <w:numFmt w:val="lowerLetter"/>
      <w:lvlText w:val="%5)"/>
      <w:lvlJc w:val="left"/>
      <w:pPr>
        <w:ind w:left="2508" w:hanging="420"/>
      </w:pPr>
    </w:lvl>
    <w:lvl w:ilvl="5" w:tplc="0409001B" w:tentative="1">
      <w:start w:val="1"/>
      <w:numFmt w:val="lowerRoman"/>
      <w:lvlText w:val="%6."/>
      <w:lvlJc w:val="right"/>
      <w:pPr>
        <w:ind w:left="2928" w:hanging="420"/>
      </w:pPr>
    </w:lvl>
    <w:lvl w:ilvl="6" w:tplc="0409000F" w:tentative="1">
      <w:start w:val="1"/>
      <w:numFmt w:val="decimal"/>
      <w:lvlText w:val="%7."/>
      <w:lvlJc w:val="left"/>
      <w:pPr>
        <w:ind w:left="3348" w:hanging="420"/>
      </w:pPr>
    </w:lvl>
    <w:lvl w:ilvl="7" w:tplc="04090019" w:tentative="1">
      <w:start w:val="1"/>
      <w:numFmt w:val="lowerLetter"/>
      <w:lvlText w:val="%8)"/>
      <w:lvlJc w:val="left"/>
      <w:pPr>
        <w:ind w:left="3768" w:hanging="420"/>
      </w:pPr>
    </w:lvl>
    <w:lvl w:ilvl="8" w:tplc="0409001B" w:tentative="1">
      <w:start w:val="1"/>
      <w:numFmt w:val="lowerRoman"/>
      <w:lvlText w:val="%9."/>
      <w:lvlJc w:val="right"/>
      <w:pPr>
        <w:ind w:left="4188" w:hanging="420"/>
      </w:pPr>
    </w:lvl>
  </w:abstractNum>
  <w:abstractNum w:abstractNumId="2" w15:restartNumberingAfterBreak="0">
    <w:nsid w:val="4B665362"/>
    <w:multiLevelType w:val="hybridMultilevel"/>
    <w:tmpl w:val="523A06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3DF3AE9"/>
    <w:multiLevelType w:val="hybridMultilevel"/>
    <w:tmpl w:val="18EC888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AFE"/>
    <w:rsid w:val="0004663F"/>
    <w:rsid w:val="00073C47"/>
    <w:rsid w:val="00076DC5"/>
    <w:rsid w:val="000C1883"/>
    <w:rsid w:val="000D6C65"/>
    <w:rsid w:val="00130E51"/>
    <w:rsid w:val="00171399"/>
    <w:rsid w:val="00186060"/>
    <w:rsid w:val="001B11D3"/>
    <w:rsid w:val="001B4DE5"/>
    <w:rsid w:val="00211E48"/>
    <w:rsid w:val="00295CAE"/>
    <w:rsid w:val="002B60DE"/>
    <w:rsid w:val="002D4F14"/>
    <w:rsid w:val="00322B37"/>
    <w:rsid w:val="00327033"/>
    <w:rsid w:val="0034373A"/>
    <w:rsid w:val="00357D03"/>
    <w:rsid w:val="00367D07"/>
    <w:rsid w:val="003B1C6B"/>
    <w:rsid w:val="003B6AC1"/>
    <w:rsid w:val="003F6AD1"/>
    <w:rsid w:val="00400926"/>
    <w:rsid w:val="00461A28"/>
    <w:rsid w:val="00482D7D"/>
    <w:rsid w:val="004A0488"/>
    <w:rsid w:val="004B714E"/>
    <w:rsid w:val="004B7A5A"/>
    <w:rsid w:val="005242FD"/>
    <w:rsid w:val="00555CFB"/>
    <w:rsid w:val="00582766"/>
    <w:rsid w:val="005A5D65"/>
    <w:rsid w:val="005A798F"/>
    <w:rsid w:val="005C3D8E"/>
    <w:rsid w:val="005D0F9F"/>
    <w:rsid w:val="005D530B"/>
    <w:rsid w:val="005E7D32"/>
    <w:rsid w:val="005F29E0"/>
    <w:rsid w:val="005F321E"/>
    <w:rsid w:val="005F5526"/>
    <w:rsid w:val="00607455"/>
    <w:rsid w:val="00620DD1"/>
    <w:rsid w:val="006319F6"/>
    <w:rsid w:val="00633478"/>
    <w:rsid w:val="00644FD1"/>
    <w:rsid w:val="0066297A"/>
    <w:rsid w:val="006A7A1B"/>
    <w:rsid w:val="006B2AFC"/>
    <w:rsid w:val="00723927"/>
    <w:rsid w:val="007325ED"/>
    <w:rsid w:val="007522F0"/>
    <w:rsid w:val="00802229"/>
    <w:rsid w:val="00813AFE"/>
    <w:rsid w:val="0082049F"/>
    <w:rsid w:val="0085654B"/>
    <w:rsid w:val="0086111F"/>
    <w:rsid w:val="008777E2"/>
    <w:rsid w:val="008C7792"/>
    <w:rsid w:val="008E3131"/>
    <w:rsid w:val="0091062C"/>
    <w:rsid w:val="009231C7"/>
    <w:rsid w:val="00932ED9"/>
    <w:rsid w:val="009635DB"/>
    <w:rsid w:val="00964ED2"/>
    <w:rsid w:val="009E7685"/>
    <w:rsid w:val="00A201DA"/>
    <w:rsid w:val="00A4024A"/>
    <w:rsid w:val="00A42FF0"/>
    <w:rsid w:val="00A661DE"/>
    <w:rsid w:val="00A90784"/>
    <w:rsid w:val="00A92C4F"/>
    <w:rsid w:val="00A97FF1"/>
    <w:rsid w:val="00AF15FD"/>
    <w:rsid w:val="00B232DE"/>
    <w:rsid w:val="00B47764"/>
    <w:rsid w:val="00B57380"/>
    <w:rsid w:val="00B73236"/>
    <w:rsid w:val="00BD14AE"/>
    <w:rsid w:val="00BD3F87"/>
    <w:rsid w:val="00BE03A9"/>
    <w:rsid w:val="00C00358"/>
    <w:rsid w:val="00C0779D"/>
    <w:rsid w:val="00C10A7D"/>
    <w:rsid w:val="00C207A9"/>
    <w:rsid w:val="00C22E79"/>
    <w:rsid w:val="00C97FC8"/>
    <w:rsid w:val="00CA3225"/>
    <w:rsid w:val="00CB76DD"/>
    <w:rsid w:val="00CE1C86"/>
    <w:rsid w:val="00CF7AE9"/>
    <w:rsid w:val="00D02F97"/>
    <w:rsid w:val="00D114B0"/>
    <w:rsid w:val="00D2007B"/>
    <w:rsid w:val="00D70D91"/>
    <w:rsid w:val="00DB5B15"/>
    <w:rsid w:val="00DE5661"/>
    <w:rsid w:val="00DF7598"/>
    <w:rsid w:val="00E0447E"/>
    <w:rsid w:val="00E072AA"/>
    <w:rsid w:val="00E276CC"/>
    <w:rsid w:val="00E279BC"/>
    <w:rsid w:val="00E442C0"/>
    <w:rsid w:val="00EA01B4"/>
    <w:rsid w:val="00EC1DEE"/>
    <w:rsid w:val="00EC3B80"/>
    <w:rsid w:val="00ED42DF"/>
    <w:rsid w:val="00EF78DB"/>
    <w:rsid w:val="00F05472"/>
    <w:rsid w:val="00F55D34"/>
    <w:rsid w:val="00F67EE8"/>
    <w:rsid w:val="00FA108D"/>
    <w:rsid w:val="00FA1597"/>
    <w:rsid w:val="00FB6BE1"/>
    <w:rsid w:val="00FE6083"/>
    <w:rsid w:val="00FF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2521E1"/>
  <w15:docId w15:val="{83A34D4B-1451-4131-850A-8039303D9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等线" w:eastAsia="等线" w:hAnsi="等线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F55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  <w:style w:type="character" w:styleId="a4">
    <w:name w:val="Hyperlink"/>
    <w:basedOn w:val="a0"/>
    <w:uiPriority w:val="99"/>
    <w:rPr>
      <w:color w:val="0563C1"/>
      <w:u w:val="single"/>
    </w:rPr>
  </w:style>
  <w:style w:type="paragraph" w:styleId="a5">
    <w:name w:val="header"/>
    <w:basedOn w:val="a"/>
    <w:link w:val="a6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Pr>
      <w:sz w:val="18"/>
      <w:szCs w:val="18"/>
    </w:rPr>
  </w:style>
  <w:style w:type="paragraph" w:styleId="a9">
    <w:name w:val="Balloon Text"/>
    <w:basedOn w:val="a"/>
    <w:link w:val="aa"/>
    <w:uiPriority w:val="99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rPr>
      <w:sz w:val="18"/>
      <w:szCs w:val="18"/>
    </w:rPr>
  </w:style>
  <w:style w:type="paragraph" w:customStyle="1" w:styleId="p0">
    <w:name w:val="p0"/>
    <w:basedOn w:val="a"/>
    <w:pPr>
      <w:widowControl/>
    </w:pPr>
    <w:rPr>
      <w:rFonts w:ascii="Times New Roman" w:eastAsia="宋体" w:hAnsi="Times New Roman" w:cs="Times New Roman"/>
      <w:kern w:val="0"/>
      <w:szCs w:val="21"/>
    </w:rPr>
  </w:style>
  <w:style w:type="character" w:styleId="ab">
    <w:name w:val="Unresolved Mention"/>
    <w:basedOn w:val="a0"/>
    <w:uiPriority w:val="99"/>
    <w:semiHidden/>
    <w:unhideWhenUsed/>
    <w:rsid w:val="000D6C65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0D6C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822B933-6C08-4D4F-BFE2-A4C709711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2082</TotalTime>
  <Pages>4</Pages>
  <Words>252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周强</dc:creator>
  <cp:lastModifiedBy>Administrator</cp:lastModifiedBy>
  <cp:revision>110</cp:revision>
  <cp:lastPrinted>2019-09-30T00:05:00Z</cp:lastPrinted>
  <dcterms:created xsi:type="dcterms:W3CDTF">2018-07-20T02:12:00Z</dcterms:created>
  <dcterms:modified xsi:type="dcterms:W3CDTF">2019-09-30T00:34:00Z</dcterms:modified>
</cp:coreProperties>
</file>