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94" w:type="dxa"/>
        <w:tblLayout w:type="fixed"/>
        <w:tblCellMar>
          <w:left w:w="0" w:type="dxa"/>
          <w:right w:w="0" w:type="dxa"/>
        </w:tblCellMar>
        <w:tblLook w:val="04A0"/>
      </w:tblPr>
      <w:tblGrid>
        <w:gridCol w:w="435"/>
        <w:gridCol w:w="275"/>
        <w:gridCol w:w="1967"/>
        <w:gridCol w:w="437"/>
        <w:gridCol w:w="1091"/>
        <w:gridCol w:w="4753"/>
        <w:gridCol w:w="336"/>
      </w:tblGrid>
      <w:tr w:rsidR="00AC3EFE" w:rsidRPr="00E059E9" w:rsidTr="006074AA">
        <w:trPr>
          <w:gridAfter w:val="4"/>
          <w:wAfter w:w="6617" w:type="dxa"/>
          <w:trHeight w:hRule="exact" w:val="386"/>
        </w:trPr>
        <w:tc>
          <w:tcPr>
            <w:tcW w:w="435" w:type="dxa"/>
            <w:vAlign w:val="center"/>
          </w:tcPr>
          <w:p w:rsidR="00AC3EFE" w:rsidRPr="00E059E9" w:rsidRDefault="006D54A1">
            <w:pPr>
              <w:rPr>
                <w:rFonts w:ascii="黑体" w:eastAsia="黑体" w:hAnsi="黑体"/>
              </w:rPr>
            </w:pPr>
            <w:r w:rsidRPr="00E059E9">
              <w:rPr>
                <w:rFonts w:ascii="黑体" w:eastAsia="黑体" w:hAnsi="黑体" w:hint="eastAsia"/>
              </w:rPr>
              <w:t>ICS</w:t>
            </w:r>
          </w:p>
        </w:tc>
        <w:tc>
          <w:tcPr>
            <w:tcW w:w="2242" w:type="dxa"/>
            <w:gridSpan w:val="2"/>
            <w:vAlign w:val="center"/>
          </w:tcPr>
          <w:p w:rsidR="00AC3EFE" w:rsidRPr="00E059E9" w:rsidRDefault="00B66DD8">
            <w:pPr>
              <w:pStyle w:val="aff1"/>
              <w:framePr w:hSpace="0" w:vSpace="0" w:wrap="auto" w:hAnchor="text" w:yAlign="inline"/>
              <w:rPr>
                <w:rFonts w:ascii="黑体" w:hAnsi="黑体"/>
              </w:rPr>
            </w:pPr>
            <w:r w:rsidRPr="00E059E9">
              <w:rPr>
                <w:rFonts w:ascii="黑体" w:hAnsi="黑体"/>
                <w:spacing w:val="10"/>
                <w:kern w:val="2"/>
              </w:rPr>
              <w:t>XX</w:t>
            </w:r>
            <w:r w:rsidR="006D54A1" w:rsidRPr="00E059E9">
              <w:rPr>
                <w:rFonts w:ascii="黑体" w:hAnsi="黑体" w:hint="eastAsia"/>
                <w:spacing w:val="10"/>
                <w:kern w:val="2"/>
              </w:rPr>
              <w:t>.</w:t>
            </w:r>
            <w:r w:rsidRPr="00E059E9">
              <w:rPr>
                <w:rFonts w:ascii="黑体" w:hAnsi="黑体"/>
                <w:spacing w:val="10"/>
                <w:kern w:val="2"/>
              </w:rPr>
              <w:t>XXX</w:t>
            </w:r>
          </w:p>
          <w:p w:rsidR="00AC3EFE" w:rsidRPr="00E059E9" w:rsidRDefault="00AC3EFE">
            <w:pPr>
              <w:rPr>
                <w:rFonts w:ascii="黑体" w:eastAsia="黑体" w:hAnsi="黑体"/>
              </w:rPr>
            </w:pPr>
          </w:p>
        </w:tc>
      </w:tr>
      <w:tr w:rsidR="00AC3EFE" w:rsidRPr="00E059E9" w:rsidTr="006074AA">
        <w:trPr>
          <w:gridAfter w:val="4"/>
          <w:wAfter w:w="6617" w:type="dxa"/>
          <w:trHeight w:hRule="exact" w:val="386"/>
        </w:trPr>
        <w:tc>
          <w:tcPr>
            <w:tcW w:w="710" w:type="dxa"/>
            <w:gridSpan w:val="2"/>
            <w:vAlign w:val="center"/>
          </w:tcPr>
          <w:p w:rsidR="00AC3EFE" w:rsidRPr="00E059E9" w:rsidRDefault="00AA1F4D">
            <w:pPr>
              <w:ind w:right="-170"/>
              <w:rPr>
                <w:rFonts w:ascii="黑体" w:eastAsia="黑体" w:hAnsi="黑体"/>
              </w:rPr>
            </w:pPr>
            <w:r w:rsidRPr="00E059E9">
              <w:rPr>
                <w:rFonts w:ascii="黑体" w:eastAsia="黑体" w:hAnsi="黑体" w:hint="eastAsia"/>
              </w:rPr>
              <w:t>T</w:t>
            </w:r>
            <w:r w:rsidR="00B66DD8" w:rsidRPr="00E059E9">
              <w:rPr>
                <w:rFonts w:ascii="黑体" w:eastAsia="黑体" w:hAnsi="黑体"/>
              </w:rPr>
              <w:t>XX</w:t>
            </w:r>
          </w:p>
        </w:tc>
        <w:tc>
          <w:tcPr>
            <w:tcW w:w="1967" w:type="dxa"/>
            <w:vAlign w:val="center"/>
          </w:tcPr>
          <w:p w:rsidR="00AC3EFE" w:rsidRPr="00E059E9" w:rsidRDefault="00AC3EFE">
            <w:pPr>
              <w:ind w:left="57"/>
              <w:rPr>
                <w:rFonts w:ascii="黑体" w:eastAsia="黑体" w:hAnsi="黑体"/>
              </w:rPr>
            </w:pPr>
          </w:p>
        </w:tc>
      </w:tr>
      <w:tr w:rsidR="00AC3EFE" w:rsidRPr="00E059E9" w:rsidTr="006074AA">
        <w:trPr>
          <w:gridAfter w:val="4"/>
          <w:wAfter w:w="6617" w:type="dxa"/>
          <w:trHeight w:hRule="exact" w:val="386"/>
        </w:trPr>
        <w:tc>
          <w:tcPr>
            <w:tcW w:w="710" w:type="dxa"/>
            <w:gridSpan w:val="2"/>
            <w:vAlign w:val="center"/>
          </w:tcPr>
          <w:p w:rsidR="00AC3EFE" w:rsidRPr="00E059E9" w:rsidRDefault="00AC3EFE">
            <w:pPr>
              <w:ind w:right="-170"/>
              <w:rPr>
                <w:rFonts w:eastAsia="黑体"/>
              </w:rPr>
            </w:pPr>
          </w:p>
        </w:tc>
        <w:tc>
          <w:tcPr>
            <w:tcW w:w="1967" w:type="dxa"/>
            <w:vAlign w:val="center"/>
          </w:tcPr>
          <w:p w:rsidR="00AC3EFE" w:rsidRPr="00E059E9" w:rsidRDefault="00AC3EFE">
            <w:pPr>
              <w:ind w:left="57"/>
              <w:rPr>
                <w:rFonts w:ascii="Arial Narrow" w:eastAsia="黑体" w:hAnsi="Arial Narrow"/>
              </w:rPr>
            </w:pPr>
          </w:p>
        </w:tc>
      </w:tr>
      <w:tr w:rsidR="00AC3EFE" w:rsidRPr="00E059E9" w:rsidTr="006074AA">
        <w:trPr>
          <w:trHeight w:hRule="exact" w:val="453"/>
        </w:trPr>
        <w:tc>
          <w:tcPr>
            <w:tcW w:w="9294" w:type="dxa"/>
            <w:gridSpan w:val="7"/>
          </w:tcPr>
          <w:p w:rsidR="00AC3EFE" w:rsidRPr="00E059E9" w:rsidRDefault="00AC3EFE">
            <w:pPr>
              <w:spacing w:before="120" w:after="120"/>
            </w:pPr>
          </w:p>
        </w:tc>
      </w:tr>
      <w:tr w:rsidR="00AC3EFE" w:rsidRPr="00E059E9" w:rsidTr="006074AA">
        <w:trPr>
          <w:trHeight w:hRule="exact" w:val="72"/>
        </w:trPr>
        <w:tc>
          <w:tcPr>
            <w:tcW w:w="9294" w:type="dxa"/>
            <w:gridSpan w:val="7"/>
          </w:tcPr>
          <w:p w:rsidR="00AC3EFE" w:rsidRPr="00E059E9" w:rsidRDefault="00AC3EFE">
            <w:pPr>
              <w:spacing w:before="120" w:after="120"/>
            </w:pPr>
          </w:p>
        </w:tc>
      </w:tr>
      <w:tr w:rsidR="00AC3EFE" w:rsidRPr="00E059E9" w:rsidTr="006074AA">
        <w:trPr>
          <w:trHeight w:hRule="exact" w:val="445"/>
        </w:trPr>
        <w:tc>
          <w:tcPr>
            <w:tcW w:w="9294" w:type="dxa"/>
            <w:gridSpan w:val="7"/>
          </w:tcPr>
          <w:p w:rsidR="00AC3EFE" w:rsidRPr="00E059E9" w:rsidRDefault="00AC3EFE">
            <w:pPr>
              <w:spacing w:before="120" w:after="120"/>
            </w:pPr>
          </w:p>
        </w:tc>
      </w:tr>
      <w:tr w:rsidR="00AC3EFE" w:rsidRPr="00E059E9" w:rsidTr="006074AA">
        <w:trPr>
          <w:trHeight w:hRule="exact" w:val="693"/>
        </w:trPr>
        <w:tc>
          <w:tcPr>
            <w:tcW w:w="9294" w:type="dxa"/>
            <w:gridSpan w:val="7"/>
            <w:vAlign w:val="center"/>
          </w:tcPr>
          <w:p w:rsidR="00AC3EFE" w:rsidRPr="00E059E9" w:rsidRDefault="006D54A1">
            <w:pPr>
              <w:spacing w:after="240" w:line="560" w:lineRule="exact"/>
              <w:ind w:right="28"/>
              <w:jc w:val="center"/>
              <w:rPr>
                <w:rFonts w:eastAsia="黑体"/>
                <w:w w:val="140"/>
                <w:sz w:val="52"/>
              </w:rPr>
            </w:pPr>
            <w:r w:rsidRPr="00E059E9">
              <w:rPr>
                <w:rFonts w:eastAsia="黑体" w:hint="eastAsia"/>
                <w:w w:val="140"/>
                <w:sz w:val="52"/>
              </w:rPr>
              <w:t>团</w:t>
            </w:r>
            <w:r w:rsidR="0004771C" w:rsidRPr="00E059E9">
              <w:rPr>
                <w:rFonts w:eastAsia="黑体" w:hint="eastAsia"/>
                <w:w w:val="140"/>
                <w:sz w:val="52"/>
              </w:rPr>
              <w:t xml:space="preserve">    </w:t>
            </w:r>
            <w:r w:rsidRPr="00E059E9">
              <w:rPr>
                <w:rFonts w:eastAsia="黑体" w:hint="eastAsia"/>
                <w:w w:val="140"/>
                <w:sz w:val="52"/>
              </w:rPr>
              <w:t>体</w:t>
            </w:r>
            <w:r w:rsidR="0004771C" w:rsidRPr="00E059E9">
              <w:rPr>
                <w:rFonts w:eastAsia="黑体" w:hint="eastAsia"/>
                <w:w w:val="140"/>
                <w:sz w:val="52"/>
              </w:rPr>
              <w:t xml:space="preserve">    </w:t>
            </w:r>
            <w:r w:rsidRPr="00E059E9">
              <w:rPr>
                <w:rFonts w:eastAsia="黑体" w:hint="eastAsia"/>
                <w:w w:val="140"/>
                <w:sz w:val="52"/>
              </w:rPr>
              <w:t>标</w:t>
            </w:r>
            <w:r w:rsidR="0004771C" w:rsidRPr="00E059E9">
              <w:rPr>
                <w:rFonts w:eastAsia="黑体" w:hint="eastAsia"/>
                <w:w w:val="140"/>
                <w:sz w:val="52"/>
              </w:rPr>
              <w:t xml:space="preserve">    </w:t>
            </w:r>
            <w:r w:rsidRPr="00E059E9">
              <w:rPr>
                <w:rFonts w:eastAsia="黑体" w:hint="eastAsia"/>
                <w:w w:val="140"/>
                <w:sz w:val="52"/>
              </w:rPr>
              <w:t>准</w:t>
            </w:r>
          </w:p>
          <w:p w:rsidR="00AC3EFE" w:rsidRPr="00E059E9" w:rsidRDefault="00AC3EFE">
            <w:pPr>
              <w:spacing w:line="520" w:lineRule="exact"/>
              <w:rPr>
                <w:w w:val="140"/>
                <w:sz w:val="52"/>
              </w:rPr>
            </w:pPr>
          </w:p>
        </w:tc>
      </w:tr>
      <w:tr w:rsidR="00AC3EFE" w:rsidRPr="00E059E9" w:rsidTr="006074AA">
        <w:trPr>
          <w:trHeight w:hRule="exact" w:val="419"/>
        </w:trPr>
        <w:tc>
          <w:tcPr>
            <w:tcW w:w="9294" w:type="dxa"/>
            <w:gridSpan w:val="7"/>
          </w:tcPr>
          <w:p w:rsidR="00AC3EFE" w:rsidRPr="00E059E9" w:rsidRDefault="00AC3EFE">
            <w:pPr>
              <w:jc w:val="center"/>
              <w:rPr>
                <w:rFonts w:eastAsia="黑体"/>
                <w:b/>
                <w:sz w:val="52"/>
              </w:rPr>
            </w:pPr>
          </w:p>
        </w:tc>
      </w:tr>
      <w:tr w:rsidR="00AC3EFE" w:rsidRPr="00E059E9" w:rsidTr="006074AA">
        <w:trPr>
          <w:cantSplit/>
          <w:trHeight w:hRule="exact" w:val="72"/>
        </w:trPr>
        <w:tc>
          <w:tcPr>
            <w:tcW w:w="3114" w:type="dxa"/>
            <w:gridSpan w:val="4"/>
            <w:vAlign w:val="center"/>
          </w:tcPr>
          <w:p w:rsidR="00AC3EFE" w:rsidRPr="00E059E9" w:rsidRDefault="00AC3EFE"/>
        </w:tc>
        <w:tc>
          <w:tcPr>
            <w:tcW w:w="1091" w:type="dxa"/>
            <w:vAlign w:val="center"/>
          </w:tcPr>
          <w:p w:rsidR="00AC3EFE" w:rsidRPr="00E059E9" w:rsidRDefault="00AC3EFE">
            <w:pPr>
              <w:jc w:val="right"/>
            </w:pPr>
          </w:p>
        </w:tc>
        <w:tc>
          <w:tcPr>
            <w:tcW w:w="4753" w:type="dxa"/>
            <w:vAlign w:val="center"/>
          </w:tcPr>
          <w:p w:rsidR="00AC3EFE" w:rsidRPr="00E059E9" w:rsidRDefault="00AC3EFE">
            <w:pPr>
              <w:wordWrap w:val="0"/>
              <w:jc w:val="right"/>
            </w:pPr>
          </w:p>
        </w:tc>
        <w:tc>
          <w:tcPr>
            <w:tcW w:w="335" w:type="dxa"/>
            <w:vAlign w:val="center"/>
          </w:tcPr>
          <w:p w:rsidR="00AC3EFE" w:rsidRPr="00E059E9" w:rsidRDefault="00AC3EFE"/>
        </w:tc>
      </w:tr>
      <w:tr w:rsidR="00AC3EFE" w:rsidRPr="00E059E9" w:rsidTr="006074AA">
        <w:trPr>
          <w:cantSplit/>
          <w:trHeight w:hRule="exact" w:val="445"/>
        </w:trPr>
        <w:tc>
          <w:tcPr>
            <w:tcW w:w="3114" w:type="dxa"/>
            <w:gridSpan w:val="4"/>
            <w:vAlign w:val="center"/>
          </w:tcPr>
          <w:p w:rsidR="00AC3EFE" w:rsidRPr="00E059E9" w:rsidRDefault="00AC3EFE"/>
        </w:tc>
        <w:tc>
          <w:tcPr>
            <w:tcW w:w="1091" w:type="dxa"/>
            <w:vAlign w:val="center"/>
          </w:tcPr>
          <w:p w:rsidR="00AC3EFE" w:rsidRPr="00E059E9" w:rsidRDefault="00AC3EFE">
            <w:pPr>
              <w:jc w:val="right"/>
            </w:pPr>
          </w:p>
        </w:tc>
        <w:tc>
          <w:tcPr>
            <w:tcW w:w="4753" w:type="dxa"/>
            <w:vAlign w:val="center"/>
          </w:tcPr>
          <w:p w:rsidR="00AC3EFE" w:rsidRPr="00E059E9" w:rsidRDefault="006D54A1" w:rsidP="009B6D8F">
            <w:pPr>
              <w:spacing w:line="360" w:lineRule="exact"/>
              <w:jc w:val="right"/>
              <w:rPr>
                <w:rFonts w:ascii="黑体" w:eastAsia="黑体" w:hAnsi="黑体"/>
              </w:rPr>
            </w:pPr>
            <w:r w:rsidRPr="00E059E9">
              <w:rPr>
                <w:rFonts w:ascii="黑体" w:eastAsia="黑体" w:hAnsi="黑体"/>
                <w:sz w:val="28"/>
              </w:rPr>
              <w:t>T/C</w:t>
            </w:r>
            <w:r w:rsidR="00183B12" w:rsidRPr="00E059E9">
              <w:rPr>
                <w:rFonts w:ascii="黑体" w:eastAsia="黑体" w:hAnsi="黑体" w:hint="eastAsia"/>
                <w:sz w:val="28"/>
              </w:rPr>
              <w:t>S</w:t>
            </w:r>
            <w:r w:rsidRPr="00E059E9">
              <w:rPr>
                <w:rFonts w:ascii="黑体" w:eastAsia="黑体" w:hAnsi="黑体"/>
                <w:sz w:val="28"/>
              </w:rPr>
              <w:t>A</w:t>
            </w:r>
            <w:r w:rsidR="00183B12" w:rsidRPr="00E059E9">
              <w:rPr>
                <w:rFonts w:ascii="黑体" w:eastAsia="黑体" w:hAnsi="黑体" w:hint="eastAsia"/>
                <w:sz w:val="28"/>
              </w:rPr>
              <w:t>E</w:t>
            </w:r>
            <w:r w:rsidR="009B6D8F" w:rsidRPr="00E059E9">
              <w:rPr>
                <w:rFonts w:ascii="黑体" w:eastAsia="黑体" w:hAnsi="黑体" w:hint="eastAsia"/>
                <w:spacing w:val="10"/>
                <w:sz w:val="28"/>
                <w:szCs w:val="28"/>
              </w:rPr>
              <w:t>XX</w:t>
            </w:r>
            <w:r w:rsidRPr="00E059E9">
              <w:rPr>
                <w:rFonts w:ascii="黑体" w:eastAsia="黑体" w:hAnsi="黑体" w:hint="eastAsia"/>
                <w:spacing w:val="10"/>
                <w:sz w:val="28"/>
                <w:szCs w:val="28"/>
              </w:rPr>
              <w:t>－</w:t>
            </w:r>
            <w:r w:rsidRPr="00E059E9">
              <w:rPr>
                <w:rFonts w:ascii="黑体" w:eastAsia="黑体" w:hAnsi="黑体" w:hint="eastAsia"/>
                <w:spacing w:val="10"/>
                <w:sz w:val="28"/>
              </w:rPr>
              <w:t>20</w:t>
            </w:r>
            <w:r w:rsidR="009B6D8F" w:rsidRPr="00E059E9">
              <w:rPr>
                <w:rFonts w:ascii="黑体" w:eastAsia="黑体" w:hAnsi="黑体"/>
                <w:spacing w:val="10"/>
                <w:sz w:val="28"/>
              </w:rPr>
              <w:t>20</w:t>
            </w:r>
          </w:p>
        </w:tc>
        <w:tc>
          <w:tcPr>
            <w:tcW w:w="335" w:type="dxa"/>
            <w:vAlign w:val="center"/>
          </w:tcPr>
          <w:p w:rsidR="00AC3EFE" w:rsidRPr="00E059E9" w:rsidRDefault="00AC3EFE">
            <w:pPr>
              <w:rPr>
                <w:rFonts w:ascii="黑体" w:eastAsia="黑体" w:hAnsi="黑体"/>
              </w:rPr>
            </w:pPr>
          </w:p>
        </w:tc>
      </w:tr>
      <w:tr w:rsidR="00AC3EFE" w:rsidRPr="00E059E9" w:rsidTr="006074AA">
        <w:trPr>
          <w:cantSplit/>
          <w:trHeight w:hRule="exact" w:val="109"/>
        </w:trPr>
        <w:tc>
          <w:tcPr>
            <w:tcW w:w="3114" w:type="dxa"/>
            <w:gridSpan w:val="4"/>
            <w:vAlign w:val="center"/>
          </w:tcPr>
          <w:p w:rsidR="00AC3EFE" w:rsidRPr="00E059E9" w:rsidRDefault="00AC3EFE"/>
        </w:tc>
        <w:tc>
          <w:tcPr>
            <w:tcW w:w="1091" w:type="dxa"/>
            <w:vAlign w:val="center"/>
          </w:tcPr>
          <w:p w:rsidR="00AC3EFE" w:rsidRPr="00E059E9" w:rsidRDefault="00AC3EFE">
            <w:pPr>
              <w:jc w:val="right"/>
            </w:pPr>
          </w:p>
        </w:tc>
        <w:tc>
          <w:tcPr>
            <w:tcW w:w="4753" w:type="dxa"/>
            <w:vAlign w:val="center"/>
          </w:tcPr>
          <w:p w:rsidR="00AC3EFE" w:rsidRPr="00E059E9" w:rsidRDefault="00AC3EFE">
            <w:pPr>
              <w:wordWrap w:val="0"/>
              <w:jc w:val="right"/>
            </w:pPr>
          </w:p>
        </w:tc>
        <w:tc>
          <w:tcPr>
            <w:tcW w:w="335" w:type="dxa"/>
            <w:vAlign w:val="center"/>
          </w:tcPr>
          <w:p w:rsidR="00AC3EFE" w:rsidRPr="00E059E9" w:rsidRDefault="00AC3EFE"/>
        </w:tc>
      </w:tr>
      <w:tr w:rsidR="00AC3EFE" w:rsidRPr="00E059E9" w:rsidTr="006074AA">
        <w:trPr>
          <w:trHeight w:hRule="exact" w:val="149"/>
        </w:trPr>
        <w:tc>
          <w:tcPr>
            <w:tcW w:w="9294" w:type="dxa"/>
            <w:gridSpan w:val="7"/>
            <w:tcBorders>
              <w:bottom w:val="single" w:sz="8" w:space="0" w:color="auto"/>
            </w:tcBorders>
          </w:tcPr>
          <w:p w:rsidR="00AC3EFE" w:rsidRPr="00E059E9" w:rsidRDefault="00AC3EFE">
            <w:pPr>
              <w:jc w:val="center"/>
              <w:rPr>
                <w:rFonts w:eastAsia="黑体"/>
                <w:b/>
                <w:sz w:val="52"/>
              </w:rPr>
            </w:pPr>
          </w:p>
        </w:tc>
      </w:tr>
      <w:tr w:rsidR="00AC3EFE" w:rsidRPr="00E059E9" w:rsidTr="006074AA">
        <w:trPr>
          <w:trHeight w:hRule="exact" w:val="1668"/>
        </w:trPr>
        <w:tc>
          <w:tcPr>
            <w:tcW w:w="9294" w:type="dxa"/>
            <w:gridSpan w:val="7"/>
            <w:tcBorders>
              <w:top w:val="single" w:sz="8" w:space="0" w:color="auto"/>
            </w:tcBorders>
            <w:vAlign w:val="center"/>
          </w:tcPr>
          <w:p w:rsidR="00AC3EFE" w:rsidRPr="00E059E9" w:rsidRDefault="00AC3EFE">
            <w:pPr>
              <w:jc w:val="center"/>
              <w:rPr>
                <w:rFonts w:eastAsia="黑体"/>
                <w:sz w:val="52"/>
              </w:rPr>
            </w:pPr>
          </w:p>
        </w:tc>
      </w:tr>
      <w:tr w:rsidR="00AC3EFE" w:rsidRPr="00E059E9" w:rsidTr="006074AA">
        <w:trPr>
          <w:trHeight w:hRule="exact" w:val="1032"/>
        </w:trPr>
        <w:tc>
          <w:tcPr>
            <w:tcW w:w="9294" w:type="dxa"/>
            <w:gridSpan w:val="7"/>
            <w:vAlign w:val="center"/>
          </w:tcPr>
          <w:p w:rsidR="00AC3EFE" w:rsidRPr="00E059E9" w:rsidRDefault="00B66DD8" w:rsidP="00B66DD8">
            <w:pPr>
              <w:jc w:val="center"/>
              <w:rPr>
                <w:rFonts w:ascii="黑体" w:eastAsia="黑体"/>
                <w:spacing w:val="-6"/>
                <w:sz w:val="52"/>
                <w:szCs w:val="52"/>
              </w:rPr>
            </w:pPr>
            <w:r w:rsidRPr="00E059E9">
              <w:rPr>
                <w:rFonts w:ascii="黑体" w:eastAsia="黑体" w:hAnsi="黑体" w:hint="eastAsia"/>
                <w:noProof/>
                <w:sz w:val="52"/>
                <w:szCs w:val="52"/>
              </w:rPr>
              <w:t>整车</w:t>
            </w:r>
            <w:r w:rsidR="002C4D9E" w:rsidRPr="00E059E9">
              <w:rPr>
                <w:rFonts w:ascii="黑体" w:eastAsia="黑体" w:hAnsi="黑体" w:hint="eastAsia"/>
                <w:noProof/>
                <w:sz w:val="52"/>
                <w:szCs w:val="52"/>
              </w:rPr>
              <w:t>空气动力学</w:t>
            </w:r>
            <w:r w:rsidRPr="00E059E9">
              <w:rPr>
                <w:rFonts w:ascii="黑体" w:eastAsia="黑体" w:hAnsi="黑体" w:hint="eastAsia"/>
                <w:noProof/>
                <w:sz w:val="52"/>
                <w:szCs w:val="52"/>
              </w:rPr>
              <w:t>风洞试验——汽车气动</w:t>
            </w:r>
          </w:p>
        </w:tc>
      </w:tr>
      <w:tr w:rsidR="00AC3EFE" w:rsidRPr="00E059E9" w:rsidTr="006074AA">
        <w:trPr>
          <w:trHeight w:hRule="exact" w:val="2441"/>
        </w:trPr>
        <w:tc>
          <w:tcPr>
            <w:tcW w:w="9294" w:type="dxa"/>
            <w:gridSpan w:val="7"/>
            <w:vAlign w:val="center"/>
          </w:tcPr>
          <w:p w:rsidR="0016475A" w:rsidRPr="00E059E9" w:rsidRDefault="00B66DD8" w:rsidP="0016475A">
            <w:pPr>
              <w:jc w:val="center"/>
              <w:rPr>
                <w:rFonts w:ascii="黑体" w:eastAsia="黑体" w:hAnsi="黑体"/>
                <w:noProof/>
                <w:sz w:val="48"/>
                <w:szCs w:val="48"/>
              </w:rPr>
            </w:pPr>
            <w:r w:rsidRPr="00E059E9">
              <w:rPr>
                <w:rFonts w:ascii="黑体" w:eastAsia="黑体" w:hAnsi="黑体" w:hint="eastAsia"/>
                <w:noProof/>
                <w:sz w:val="52"/>
                <w:szCs w:val="52"/>
              </w:rPr>
              <w:t>力风洞试验标准</w:t>
            </w:r>
          </w:p>
          <w:p w:rsidR="006074AA" w:rsidRPr="00E059E9" w:rsidRDefault="006074AA" w:rsidP="006074AA">
            <w:pPr>
              <w:snapToGrid w:val="0"/>
              <w:spacing w:line="360" w:lineRule="auto"/>
              <w:jc w:val="center"/>
              <w:rPr>
                <w:rFonts w:ascii="黑体" w:eastAsia="黑体"/>
                <w:b/>
                <w:noProof/>
                <w:sz w:val="28"/>
                <w:szCs w:val="28"/>
              </w:rPr>
            </w:pPr>
          </w:p>
          <w:p w:rsidR="00AC3EFE" w:rsidRPr="00E059E9" w:rsidRDefault="00B66DD8" w:rsidP="006074AA">
            <w:pPr>
              <w:snapToGrid w:val="0"/>
              <w:spacing w:line="360" w:lineRule="auto"/>
              <w:jc w:val="center"/>
              <w:rPr>
                <w:rFonts w:eastAsia="Arial Unicode MS"/>
                <w:b/>
                <w:color w:val="000000"/>
                <w:sz w:val="28"/>
                <w:szCs w:val="28"/>
              </w:rPr>
            </w:pPr>
            <w:r w:rsidRPr="00E059E9">
              <w:rPr>
                <w:rFonts w:ascii="黑体" w:eastAsia="黑体"/>
                <w:b/>
                <w:noProof/>
                <w:sz w:val="28"/>
                <w:szCs w:val="28"/>
              </w:rPr>
              <w:t>F</w:t>
            </w:r>
            <w:r w:rsidRPr="00E059E9">
              <w:rPr>
                <w:rFonts w:ascii="黑体" w:eastAsia="黑体" w:hint="eastAsia"/>
                <w:b/>
                <w:noProof/>
                <w:sz w:val="28"/>
                <w:szCs w:val="28"/>
              </w:rPr>
              <w:t>ull</w:t>
            </w:r>
            <w:r w:rsidRPr="00E059E9">
              <w:rPr>
                <w:rFonts w:ascii="黑体" w:eastAsia="黑体"/>
                <w:b/>
                <w:noProof/>
                <w:sz w:val="28"/>
                <w:szCs w:val="28"/>
              </w:rPr>
              <w:t xml:space="preserve"> </w:t>
            </w:r>
            <w:r w:rsidR="009B6D8F" w:rsidRPr="00E059E9">
              <w:rPr>
                <w:rFonts w:ascii="黑体" w:eastAsia="黑体"/>
                <w:b/>
                <w:noProof/>
                <w:sz w:val="28"/>
                <w:szCs w:val="28"/>
              </w:rPr>
              <w:t>s</w:t>
            </w:r>
            <w:r w:rsidRPr="00E059E9">
              <w:rPr>
                <w:rFonts w:ascii="黑体" w:eastAsia="黑体" w:hint="eastAsia"/>
                <w:b/>
                <w:noProof/>
                <w:sz w:val="28"/>
                <w:szCs w:val="28"/>
              </w:rPr>
              <w:t>cale</w:t>
            </w:r>
            <w:r w:rsidRPr="00E059E9">
              <w:rPr>
                <w:rFonts w:ascii="黑体" w:eastAsia="黑体"/>
                <w:b/>
                <w:noProof/>
                <w:sz w:val="28"/>
                <w:szCs w:val="28"/>
              </w:rPr>
              <w:t xml:space="preserve"> </w:t>
            </w:r>
            <w:r w:rsidR="009B6D8F" w:rsidRPr="00E059E9">
              <w:rPr>
                <w:rFonts w:ascii="黑体" w:eastAsia="黑体"/>
                <w:b/>
                <w:noProof/>
                <w:sz w:val="28"/>
                <w:szCs w:val="28"/>
              </w:rPr>
              <w:t>a</w:t>
            </w:r>
            <w:r w:rsidR="002C4D9E" w:rsidRPr="00E059E9">
              <w:rPr>
                <w:rFonts w:ascii="黑体" w:eastAsia="黑体"/>
                <w:b/>
                <w:noProof/>
                <w:sz w:val="28"/>
                <w:szCs w:val="28"/>
              </w:rPr>
              <w:t xml:space="preserve">utomotive </w:t>
            </w:r>
            <w:r w:rsidR="009B6D8F" w:rsidRPr="00E059E9">
              <w:rPr>
                <w:rFonts w:ascii="黑体" w:eastAsia="黑体"/>
                <w:b/>
                <w:noProof/>
                <w:sz w:val="28"/>
                <w:szCs w:val="28"/>
              </w:rPr>
              <w:t>a</w:t>
            </w:r>
            <w:r w:rsidRPr="00E059E9">
              <w:rPr>
                <w:rFonts w:ascii="黑体" w:eastAsia="黑体" w:hint="eastAsia"/>
                <w:b/>
                <w:noProof/>
                <w:sz w:val="28"/>
                <w:szCs w:val="28"/>
              </w:rPr>
              <w:t>erodynamic</w:t>
            </w:r>
            <w:r w:rsidRPr="00E059E9">
              <w:rPr>
                <w:rFonts w:ascii="黑体" w:eastAsia="黑体"/>
                <w:b/>
                <w:noProof/>
                <w:sz w:val="28"/>
                <w:szCs w:val="28"/>
              </w:rPr>
              <w:t xml:space="preserve"> </w:t>
            </w:r>
            <w:r w:rsidR="009B6D8F" w:rsidRPr="00E059E9">
              <w:rPr>
                <w:rFonts w:ascii="黑体" w:eastAsia="黑体"/>
                <w:b/>
                <w:noProof/>
                <w:sz w:val="28"/>
                <w:szCs w:val="28"/>
              </w:rPr>
              <w:t>w</w:t>
            </w:r>
            <w:r w:rsidRPr="00E059E9">
              <w:rPr>
                <w:rFonts w:ascii="黑体" w:eastAsia="黑体" w:hint="eastAsia"/>
                <w:b/>
                <w:noProof/>
                <w:sz w:val="28"/>
                <w:szCs w:val="28"/>
              </w:rPr>
              <w:t>ind</w:t>
            </w:r>
            <w:r w:rsidRPr="00E059E9">
              <w:rPr>
                <w:rFonts w:ascii="黑体" w:eastAsia="黑体"/>
                <w:b/>
                <w:noProof/>
                <w:sz w:val="28"/>
                <w:szCs w:val="28"/>
              </w:rPr>
              <w:t xml:space="preserve"> </w:t>
            </w:r>
            <w:r w:rsidR="009B6D8F" w:rsidRPr="00E059E9">
              <w:rPr>
                <w:rFonts w:ascii="黑体" w:eastAsia="黑体"/>
                <w:b/>
                <w:noProof/>
                <w:sz w:val="28"/>
                <w:szCs w:val="28"/>
              </w:rPr>
              <w:t>t</w:t>
            </w:r>
            <w:r w:rsidRPr="00E059E9">
              <w:rPr>
                <w:rFonts w:ascii="黑体" w:eastAsia="黑体" w:hint="eastAsia"/>
                <w:b/>
                <w:noProof/>
                <w:sz w:val="28"/>
                <w:szCs w:val="28"/>
              </w:rPr>
              <w:t>unnel</w:t>
            </w:r>
            <w:r w:rsidRPr="00E059E9">
              <w:rPr>
                <w:rFonts w:ascii="黑体" w:eastAsia="黑体"/>
                <w:b/>
                <w:noProof/>
                <w:sz w:val="28"/>
                <w:szCs w:val="28"/>
              </w:rPr>
              <w:t xml:space="preserve"> </w:t>
            </w:r>
            <w:r w:rsidR="009B6D8F" w:rsidRPr="00E059E9">
              <w:rPr>
                <w:rFonts w:ascii="黑体" w:eastAsia="黑体"/>
                <w:b/>
                <w:noProof/>
                <w:sz w:val="28"/>
                <w:szCs w:val="28"/>
              </w:rPr>
              <w:t>t</w:t>
            </w:r>
            <w:r w:rsidRPr="00E059E9">
              <w:rPr>
                <w:rFonts w:ascii="黑体" w:eastAsia="黑体" w:hint="eastAsia"/>
                <w:b/>
                <w:noProof/>
                <w:sz w:val="28"/>
                <w:szCs w:val="28"/>
              </w:rPr>
              <w:t>est——</w:t>
            </w:r>
            <w:r w:rsidR="009B6D8F" w:rsidRPr="00E059E9">
              <w:rPr>
                <w:rFonts w:ascii="黑体" w:eastAsia="黑体"/>
                <w:b/>
                <w:noProof/>
                <w:sz w:val="28"/>
                <w:szCs w:val="28"/>
              </w:rPr>
              <w:t>t</w:t>
            </w:r>
            <w:r w:rsidRPr="00E059E9">
              <w:rPr>
                <w:rFonts w:ascii="黑体" w:eastAsia="黑体" w:hint="eastAsia"/>
                <w:b/>
                <w:noProof/>
                <w:sz w:val="28"/>
                <w:szCs w:val="28"/>
              </w:rPr>
              <w:t>he</w:t>
            </w:r>
            <w:r w:rsidRPr="00E059E9">
              <w:rPr>
                <w:rFonts w:ascii="黑体" w:eastAsia="黑体"/>
                <w:b/>
                <w:noProof/>
                <w:sz w:val="28"/>
                <w:szCs w:val="28"/>
              </w:rPr>
              <w:t xml:space="preserve"> </w:t>
            </w:r>
            <w:r w:rsidR="009B6D8F" w:rsidRPr="00E059E9">
              <w:rPr>
                <w:rFonts w:ascii="黑体" w:eastAsia="黑体"/>
                <w:b/>
                <w:noProof/>
                <w:sz w:val="28"/>
                <w:szCs w:val="28"/>
              </w:rPr>
              <w:t>s</w:t>
            </w:r>
            <w:r w:rsidRPr="00E059E9">
              <w:rPr>
                <w:rFonts w:ascii="黑体" w:eastAsia="黑体" w:hint="eastAsia"/>
                <w:b/>
                <w:noProof/>
                <w:sz w:val="28"/>
                <w:szCs w:val="28"/>
              </w:rPr>
              <w:t>tand</w:t>
            </w:r>
            <w:r w:rsidRPr="00E059E9">
              <w:rPr>
                <w:rFonts w:ascii="黑体" w:eastAsia="黑体"/>
                <w:b/>
                <w:noProof/>
                <w:sz w:val="28"/>
                <w:szCs w:val="28"/>
              </w:rPr>
              <w:t xml:space="preserve">ard of </w:t>
            </w:r>
            <w:r w:rsidR="009B6D8F" w:rsidRPr="00E059E9">
              <w:rPr>
                <w:rFonts w:ascii="黑体" w:eastAsia="黑体"/>
                <w:b/>
                <w:noProof/>
                <w:sz w:val="28"/>
                <w:szCs w:val="28"/>
              </w:rPr>
              <w:t>a</w:t>
            </w:r>
            <w:r w:rsidRPr="00E059E9">
              <w:rPr>
                <w:rFonts w:ascii="黑体" w:eastAsia="黑体"/>
                <w:b/>
                <w:noProof/>
                <w:sz w:val="28"/>
                <w:szCs w:val="28"/>
              </w:rPr>
              <w:t xml:space="preserve">utomotive </w:t>
            </w:r>
            <w:r w:rsidR="009B6D8F" w:rsidRPr="00E059E9">
              <w:rPr>
                <w:rFonts w:ascii="黑体" w:eastAsia="黑体"/>
                <w:b/>
                <w:noProof/>
                <w:sz w:val="28"/>
                <w:szCs w:val="28"/>
              </w:rPr>
              <w:t>a</w:t>
            </w:r>
            <w:r w:rsidRPr="00E059E9">
              <w:rPr>
                <w:rFonts w:ascii="黑体" w:eastAsia="黑体"/>
                <w:b/>
                <w:noProof/>
                <w:sz w:val="28"/>
                <w:szCs w:val="28"/>
              </w:rPr>
              <w:t xml:space="preserve">erodynamic </w:t>
            </w:r>
            <w:r w:rsidR="009B6D8F" w:rsidRPr="00E059E9">
              <w:rPr>
                <w:rFonts w:ascii="黑体" w:eastAsia="黑体"/>
                <w:b/>
                <w:noProof/>
                <w:sz w:val="28"/>
                <w:szCs w:val="28"/>
              </w:rPr>
              <w:t>p</w:t>
            </w:r>
            <w:r w:rsidRPr="00E059E9">
              <w:rPr>
                <w:rFonts w:ascii="黑体" w:eastAsia="黑体" w:hint="eastAsia"/>
                <w:b/>
                <w:noProof/>
                <w:sz w:val="28"/>
                <w:szCs w:val="28"/>
              </w:rPr>
              <w:t>erformance</w:t>
            </w:r>
            <w:r w:rsidRPr="00E059E9">
              <w:rPr>
                <w:rFonts w:ascii="黑体" w:eastAsia="黑体"/>
                <w:b/>
                <w:noProof/>
                <w:sz w:val="28"/>
                <w:szCs w:val="28"/>
              </w:rPr>
              <w:t xml:space="preserve"> </w:t>
            </w:r>
            <w:r w:rsidR="009B6D8F" w:rsidRPr="00E059E9">
              <w:rPr>
                <w:rFonts w:ascii="黑体" w:eastAsia="黑体"/>
                <w:b/>
                <w:noProof/>
                <w:sz w:val="28"/>
                <w:szCs w:val="28"/>
              </w:rPr>
              <w:t>t</w:t>
            </w:r>
            <w:r w:rsidRPr="00E059E9">
              <w:rPr>
                <w:rFonts w:ascii="黑体" w:eastAsia="黑体"/>
                <w:b/>
                <w:noProof/>
                <w:sz w:val="28"/>
                <w:szCs w:val="28"/>
              </w:rPr>
              <w:t>est</w:t>
            </w:r>
          </w:p>
        </w:tc>
      </w:tr>
    </w:tbl>
    <w:p w:rsidR="00AC3EFE" w:rsidRPr="00E059E9" w:rsidRDefault="00AC3EFE"/>
    <w:p w:rsidR="00AC3EFE" w:rsidRPr="00E059E9" w:rsidRDefault="00AC3EFE"/>
    <w:p w:rsidR="006074AA" w:rsidRPr="00E059E9" w:rsidRDefault="006074AA" w:rsidP="006074AA">
      <w:pPr>
        <w:jc w:val="center"/>
      </w:pPr>
      <w:r w:rsidRPr="00E059E9">
        <w:rPr>
          <w:rFonts w:hint="eastAsia"/>
        </w:rPr>
        <w:t>（征求意见稿）</w:t>
      </w:r>
    </w:p>
    <w:p w:rsidR="006074AA" w:rsidRPr="00E059E9" w:rsidRDefault="006074AA" w:rsidP="006074AA">
      <w:pPr>
        <w:jc w:val="center"/>
      </w:pPr>
    </w:p>
    <w:p w:rsidR="006074AA" w:rsidRPr="00E059E9" w:rsidRDefault="006074AA" w:rsidP="006074AA"/>
    <w:p w:rsidR="00AC3EFE" w:rsidRPr="00E059E9" w:rsidRDefault="006074AA" w:rsidP="006074AA">
      <w:pPr>
        <w:autoSpaceDE w:val="0"/>
        <w:autoSpaceDN w:val="0"/>
        <w:adjustRightInd w:val="0"/>
        <w:spacing w:line="280" w:lineRule="exact"/>
        <w:jc w:val="center"/>
        <w:rPr>
          <w:rFonts w:ascii="方正兰亭细黑_GBK" w:eastAsia="方正兰亭细黑_GBK" w:hAnsi="QHKUII+FZLTXIHK--GBK1-0" w:cs="QHKUII+FZLTXIHK--GBK1-0"/>
          <w:color w:val="221E1F"/>
          <w:sz w:val="20"/>
          <w:szCs w:val="22"/>
        </w:rPr>
      </w:pPr>
      <w:r w:rsidRPr="00E059E9">
        <w:rPr>
          <w:rFonts w:ascii="方正兰亭细黑_GBK" w:eastAsia="方正兰亭细黑_GBK" w:hAnsi="QHKUII+FZLTXIHK--GBK1-0" w:cs="QHKUII+FZLTXIHK--GBK1-0" w:hint="eastAsia"/>
          <w:color w:val="221E1F"/>
          <w:sz w:val="20"/>
          <w:szCs w:val="22"/>
        </w:rPr>
        <w:t>在提交反馈意见时，请将您知道的该标准所涉必要专利信息连同支持性文件一并附上。</w:t>
      </w:r>
    </w:p>
    <w:p w:rsidR="00AC3EFE" w:rsidRPr="00E059E9" w:rsidRDefault="00AC3EFE"/>
    <w:p w:rsidR="00AC3EFE" w:rsidRPr="00E059E9" w:rsidRDefault="00AC3EFE"/>
    <w:p w:rsidR="00AC3EFE" w:rsidRPr="00E059E9" w:rsidRDefault="00AC3EFE"/>
    <w:p w:rsidR="00AC3EFE" w:rsidRPr="00E059E9" w:rsidRDefault="00AC3EFE"/>
    <w:p w:rsidR="00AC3EFE" w:rsidRPr="00E059E9" w:rsidRDefault="00AC3EFE"/>
    <w:p w:rsidR="00AC3EFE" w:rsidRPr="00E059E9" w:rsidRDefault="00AC3EFE"/>
    <w:p w:rsidR="00AC3EFE" w:rsidRPr="00E059E9" w:rsidRDefault="00AC3EFE"/>
    <w:p w:rsidR="00AC3EFE" w:rsidRPr="00E059E9" w:rsidRDefault="00AC3EFE"/>
    <w:p w:rsidR="00AC3EFE" w:rsidRPr="00E059E9" w:rsidRDefault="00AC3EFE"/>
    <w:p w:rsidR="00AC3EFE" w:rsidRPr="00E059E9" w:rsidRDefault="00AC3EFE"/>
    <w:p w:rsidR="00AC3EFE" w:rsidRPr="00E059E9" w:rsidRDefault="00AC3EFE"/>
    <w:p w:rsidR="00AC3EFE" w:rsidRPr="00E059E9" w:rsidRDefault="00062065">
      <w:r w:rsidRPr="00062065">
        <w:rPr>
          <w:noProof/>
          <w:sz w:val="20"/>
        </w:rPr>
        <w:pict>
          <v:shapetype id="_x0000_t202" coordsize="21600,21600" o:spt="202" path="m,l,21600r21600,l21600,xe">
            <v:stroke joinstyle="miter"/>
            <v:path gradientshapeok="t" o:connecttype="rect"/>
          </v:shapetype>
          <v:shape id="文本框 81" o:spid="_x0000_s1026" type="#_x0000_t202" style="position:absolute;left:0;text-align:left;margin-left:-1.7pt;margin-top:649.35pt;width:482.9pt;height:13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" o:allowincell="f" stroked="f">
            <v:textbox inset="0,0,0,0">
              <w:txbxContent>
                <w:tbl>
                  <w:tblPr>
                    <w:tblW w:w="9357" w:type="dxa"/>
                    <w:jc w:val="center"/>
                    <w:tblLayout w:type="fixed"/>
                    <w:tblCellMar>
                      <w:left w:w="0" w:type="dxa"/>
                      <w:right w:w="0" w:type="dxa"/>
                    </w:tblCellMar>
                    <w:tblLook w:val="04A0"/>
                  </w:tblPr>
                  <w:tblGrid>
                    <w:gridCol w:w="3232"/>
                    <w:gridCol w:w="3175"/>
                    <w:gridCol w:w="2950"/>
                  </w:tblGrid>
                  <w:tr w:rsidR="00AA067D">
                    <w:trPr>
                      <w:trHeight w:hRule="exact" w:val="312"/>
                      <w:jc w:val="center"/>
                    </w:trPr>
                    <w:tc>
                      <w:tcPr>
                        <w:tcW w:w="9357" w:type="dxa"/>
                        <w:gridSpan w:val="3"/>
                      </w:tcPr>
                      <w:p w:rsidR="00AA067D" w:rsidRDefault="00AA067D"/>
                    </w:tc>
                  </w:tr>
                  <w:tr w:rsidR="00AA067D">
                    <w:trPr>
                      <w:trHeight w:hRule="exact" w:val="567"/>
                      <w:jc w:val="center"/>
                    </w:trPr>
                    <w:tc>
                      <w:tcPr>
                        <w:tcW w:w="9357" w:type="dxa"/>
                        <w:gridSpan w:val="3"/>
                      </w:tcPr>
                      <w:p w:rsidR="00AA067D" w:rsidRDefault="00AA067D"/>
                    </w:tc>
                  </w:tr>
                  <w:tr w:rsidR="00AA067D">
                    <w:trPr>
                      <w:trHeight w:hRule="exact" w:val="567"/>
                      <w:jc w:val="center"/>
                    </w:trPr>
                    <w:tc>
                      <w:tcPr>
                        <w:tcW w:w="3232" w:type="dxa"/>
                        <w:tcBorders>
                          <w:bottom w:val="single" w:sz="8" w:space="0" w:color="auto"/>
                        </w:tcBorders>
                        <w:vAlign w:val="bottom"/>
                      </w:tcPr>
                      <w:p w:rsidR="00AA067D" w:rsidRDefault="00AA067D" w:rsidP="006074AA">
                        <w:pPr>
                          <w:rPr>
                            <w:rFonts w:ascii="黑体" w:eastAsia="黑体" w:hAnsi="黑体"/>
                          </w:rPr>
                        </w:pPr>
                        <w:r>
                          <w:rPr>
                            <w:rFonts w:ascii="黑体" w:eastAsia="黑体" w:hAnsi="黑体" w:hint="eastAsia"/>
                            <w:spacing w:val="10"/>
                            <w:sz w:val="28"/>
                            <w:szCs w:val="28"/>
                          </w:rPr>
                          <w:t>20</w:t>
                        </w:r>
                        <w:r w:rsidR="006074AA">
                          <w:rPr>
                            <w:rFonts w:ascii="黑体" w:eastAsia="黑体" w:hAnsi="黑体"/>
                            <w:spacing w:val="10"/>
                            <w:sz w:val="28"/>
                            <w:szCs w:val="28"/>
                          </w:rPr>
                          <w:t>20</w:t>
                        </w:r>
                        <w:r>
                          <w:rPr>
                            <w:rFonts w:ascii="黑体" w:eastAsia="黑体" w:hAnsi="黑体" w:hint="eastAsia"/>
                            <w:sz w:val="28"/>
                          </w:rPr>
                          <w:t>-XX-XX发布</w:t>
                        </w:r>
                      </w:p>
                    </w:tc>
                    <w:tc>
                      <w:tcPr>
                        <w:tcW w:w="3175" w:type="dxa"/>
                        <w:tcBorders>
                          <w:bottom w:val="single" w:sz="8" w:space="0" w:color="auto"/>
                        </w:tcBorders>
                        <w:vAlign w:val="bottom"/>
                      </w:tcPr>
                      <w:p w:rsidR="00AA067D" w:rsidRDefault="00AA067D">
                        <w:pPr>
                          <w:jc w:val="center"/>
                          <w:rPr>
                            <w:rFonts w:ascii="黑体" w:eastAsia="黑体"/>
                            <w:sz w:val="28"/>
                          </w:rPr>
                        </w:pPr>
                      </w:p>
                    </w:tc>
                    <w:tc>
                      <w:tcPr>
                        <w:tcW w:w="2950" w:type="dxa"/>
                        <w:tcBorders>
                          <w:bottom w:val="single" w:sz="8" w:space="0" w:color="auto"/>
                        </w:tcBorders>
                        <w:vAlign w:val="bottom"/>
                      </w:tcPr>
                      <w:p w:rsidR="00AA067D" w:rsidRDefault="00AA067D" w:rsidP="006074AA">
                        <w:pPr>
                          <w:jc w:val="right"/>
                          <w:rPr>
                            <w:rFonts w:ascii="黑体" w:eastAsia="黑体" w:hAnsi="黑体"/>
                          </w:rPr>
                        </w:pPr>
                        <w:r>
                          <w:rPr>
                            <w:rFonts w:ascii="黑体" w:eastAsia="黑体" w:hAnsi="黑体" w:hint="eastAsia"/>
                            <w:spacing w:val="10"/>
                            <w:sz w:val="28"/>
                            <w:szCs w:val="28"/>
                          </w:rPr>
                          <w:t>20</w:t>
                        </w:r>
                        <w:r w:rsidR="006074AA">
                          <w:rPr>
                            <w:rFonts w:ascii="黑体" w:eastAsia="黑体" w:hAnsi="黑体"/>
                            <w:spacing w:val="10"/>
                            <w:sz w:val="28"/>
                            <w:szCs w:val="28"/>
                          </w:rPr>
                          <w:t>20</w:t>
                        </w:r>
                        <w:r>
                          <w:rPr>
                            <w:rFonts w:ascii="黑体" w:eastAsia="黑体" w:hAnsi="黑体" w:hint="eastAsia"/>
                            <w:sz w:val="28"/>
                          </w:rPr>
                          <w:t>-</w:t>
                        </w:r>
                        <w:r>
                          <w:rPr>
                            <w:rFonts w:ascii="黑体" w:eastAsia="黑体" w:hAnsi="黑体" w:hint="eastAsia"/>
                            <w:spacing w:val="10"/>
                            <w:sz w:val="28"/>
                            <w:szCs w:val="28"/>
                          </w:rPr>
                          <w:t>XX</w:t>
                        </w:r>
                        <w:r>
                          <w:rPr>
                            <w:rFonts w:ascii="黑体" w:eastAsia="黑体" w:hAnsi="黑体" w:hint="eastAsia"/>
                            <w:sz w:val="28"/>
                          </w:rPr>
                          <w:t>-</w:t>
                        </w:r>
                        <w:r>
                          <w:rPr>
                            <w:rFonts w:ascii="黑体" w:eastAsia="黑体" w:hAnsi="黑体" w:hint="eastAsia"/>
                            <w:spacing w:val="10"/>
                            <w:sz w:val="28"/>
                            <w:szCs w:val="28"/>
                          </w:rPr>
                          <w:t>XX</w:t>
                        </w:r>
                        <w:r>
                          <w:rPr>
                            <w:rFonts w:ascii="黑体" w:eastAsia="黑体" w:hAnsi="黑体" w:hint="eastAsia"/>
                            <w:sz w:val="28"/>
                          </w:rPr>
                          <w:t>实施</w:t>
                        </w:r>
                      </w:p>
                    </w:tc>
                  </w:tr>
                  <w:tr w:rsidR="00AA067D">
                    <w:trPr>
                      <w:trHeight w:hRule="exact" w:val="567"/>
                      <w:jc w:val="center"/>
                    </w:trPr>
                    <w:tc>
                      <w:tcPr>
                        <w:tcW w:w="9357" w:type="dxa"/>
                        <w:gridSpan w:val="3"/>
                        <w:tcBorders>
                          <w:top w:val="single" w:sz="8" w:space="0" w:color="auto"/>
                        </w:tcBorders>
                        <w:vAlign w:val="center"/>
                      </w:tcPr>
                      <w:p w:rsidR="00AA067D" w:rsidRDefault="00AA067D">
                        <w:pPr>
                          <w:jc w:val="center"/>
                          <w:rPr>
                            <w:rFonts w:eastAsia="黑体"/>
                            <w:spacing w:val="30"/>
                            <w:sz w:val="32"/>
                          </w:rPr>
                        </w:pPr>
                      </w:p>
                    </w:tc>
                  </w:tr>
                  <w:tr w:rsidR="00AA067D">
                    <w:trPr>
                      <w:trHeight w:hRule="exact" w:val="380"/>
                      <w:jc w:val="center"/>
                    </w:trPr>
                    <w:tc>
                      <w:tcPr>
                        <w:tcW w:w="9357" w:type="dxa"/>
                        <w:gridSpan w:val="3"/>
                      </w:tcPr>
                      <w:p w:rsidR="00AA067D" w:rsidRDefault="00AA067D">
                        <w:pPr>
                          <w:spacing w:line="360" w:lineRule="exact"/>
                          <w:jc w:val="center"/>
                        </w:pPr>
                        <w:r w:rsidRPr="0016475A">
                          <w:rPr>
                            <w:rFonts w:eastAsia="黑体"/>
                            <w:sz w:val="32"/>
                            <w:szCs w:val="32"/>
                          </w:rPr>
                          <w:t>中国汽车工程学会</w:t>
                        </w:r>
                        <w:r>
                          <w:rPr>
                            <w:rFonts w:eastAsia="黑体" w:hint="eastAsia"/>
                            <w:sz w:val="32"/>
                            <w:szCs w:val="32"/>
                          </w:rPr>
                          <w:t xml:space="preserve"> </w:t>
                        </w:r>
                        <w:r>
                          <w:rPr>
                            <w:rFonts w:eastAsia="黑体" w:hint="eastAsia"/>
                            <w:spacing w:val="20"/>
                            <w:position w:val="2"/>
                            <w:sz w:val="28"/>
                          </w:rPr>
                          <w:t>发</w:t>
                        </w:r>
                        <w:r>
                          <w:rPr>
                            <w:rFonts w:eastAsia="黑体" w:hint="eastAsia"/>
                            <w:position w:val="2"/>
                            <w:sz w:val="28"/>
                          </w:rPr>
                          <w:t>布</w:t>
                        </w:r>
                      </w:p>
                    </w:tc>
                  </w:tr>
                </w:tbl>
                <w:p w:rsidR="00AA067D" w:rsidRDefault="00AA067D"/>
              </w:txbxContent>
            </v:textbox>
            <w10:wrap anchory="page"/>
          </v:shape>
        </w:pict>
      </w:r>
    </w:p>
    <w:p w:rsidR="00AC3EFE" w:rsidRPr="00E059E9" w:rsidRDefault="00AC3EFE"/>
    <w:p w:rsidR="00AC3EFE" w:rsidRPr="00E059E9" w:rsidRDefault="00AC3EFE"/>
    <w:p w:rsidR="00AC3EFE" w:rsidRPr="00E059E9" w:rsidRDefault="00AC3EFE"/>
    <w:p w:rsidR="00AC3EFE" w:rsidRPr="00E059E9" w:rsidRDefault="00AC3EFE"/>
    <w:p w:rsidR="00AC3EFE" w:rsidRPr="00E059E9" w:rsidRDefault="00AC3EFE"/>
    <w:p w:rsidR="00AC3EFE" w:rsidRPr="00E059E9" w:rsidRDefault="00AC3EFE"/>
    <w:p w:rsidR="00AC3EFE" w:rsidRPr="00E059E9" w:rsidRDefault="00AC3EFE"/>
    <w:tbl>
      <w:tblPr>
        <w:tblpPr w:leftFromText="181" w:rightFromText="181" w:vertAnchor="page" w:tblpXSpec="center" w:tblpY="13439"/>
        <w:tblOverlap w:val="never"/>
        <w:tblW w:w="7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68"/>
      </w:tblGrid>
      <w:tr w:rsidR="004C3634" w:rsidRPr="00EC1FBD" w:rsidTr="00276894">
        <w:trPr>
          <w:trHeight w:hRule="exact" w:val="1418"/>
        </w:trPr>
        <w:tc>
          <w:tcPr>
            <w:tcW w:w="7768" w:type="dxa"/>
            <w:shd w:val="clear" w:color="auto" w:fill="auto"/>
            <w:vAlign w:val="center"/>
          </w:tcPr>
          <w:p w:rsidR="004C3634" w:rsidRPr="00EC1FBD" w:rsidRDefault="004C3634" w:rsidP="00276894">
            <w:pPr>
              <w:spacing w:line="0" w:lineRule="atLeast"/>
              <w:ind w:firstLine="420"/>
              <w:rPr>
                <w:color w:val="FF0000"/>
                <w:sz w:val="14"/>
              </w:rPr>
            </w:pPr>
            <w:r w:rsidRPr="00EC1FBD">
              <w:rPr>
                <w:color w:val="000000"/>
                <w:kern w:val="0"/>
                <w:szCs w:val="21"/>
              </w:rPr>
              <w:t>由中国汽车工程学会发布的本标准，旨在提升产品研发、制造等的水平。标准的采用完全自愿，其对于任何特定用途的可用性和适用性，包括可能的其他风险，由采用者自行负责。</w:t>
            </w:r>
          </w:p>
        </w:tc>
      </w:tr>
    </w:tbl>
    <w:p w:rsidR="00AC3EFE" w:rsidRPr="004C3634" w:rsidRDefault="00AC3EFE">
      <w:pPr>
        <w:sectPr w:rsidR="00AC3EFE" w:rsidRPr="004C3634">
          <w:headerReference w:type="even" r:id="rId9"/>
          <w:headerReference w:type="default" r:id="rId10"/>
          <w:footerReference w:type="even" r:id="rId11"/>
          <w:pgSz w:w="11906" w:h="16838"/>
          <w:pgMar w:top="567" w:right="1134" w:bottom="1134" w:left="1134" w:header="113" w:footer="624" w:gutter="0"/>
          <w:cols w:space="720"/>
          <w:docGrid w:type="lines" w:linePitch="312"/>
        </w:sectPr>
      </w:pPr>
      <w:bookmarkStart w:id="0" w:name="_GoBack"/>
      <w:bookmarkEnd w:id="0"/>
    </w:p>
    <w:sdt>
      <w:sdtPr>
        <w:rPr>
          <w:rFonts w:ascii="Times New Roman" w:eastAsia="宋体" w:hAnsi="Times New Roman" w:cs="Times New Roman"/>
          <w:b w:val="0"/>
          <w:bCs w:val="0"/>
          <w:color w:val="auto"/>
          <w:kern w:val="2"/>
          <w:sz w:val="21"/>
          <w:szCs w:val="20"/>
          <w:lang w:val="zh-CN"/>
        </w:rPr>
        <w:id w:val="15765214"/>
        <w:docPartObj>
          <w:docPartGallery w:val="Table of Contents"/>
          <w:docPartUnique/>
        </w:docPartObj>
      </w:sdtPr>
      <w:sdtEndPr>
        <w:rPr>
          <w:rFonts w:ascii="宋体" w:hAnsi="宋体"/>
          <w:kern w:val="0"/>
          <w:szCs w:val="21"/>
          <w:lang w:val="en-US"/>
        </w:rPr>
      </w:sdtEndPr>
      <w:sdtContent>
        <w:p w:rsidR="00AC3EFE" w:rsidRPr="00E059E9" w:rsidRDefault="006D54A1" w:rsidP="00062065">
          <w:pPr>
            <w:pStyle w:val="TOC1"/>
            <w:spacing w:beforeLines="100" w:afterLines="100" w:line="360" w:lineRule="exact"/>
            <w:ind w:firstLineChars="2000" w:firstLine="4200"/>
            <w:rPr>
              <w:rFonts w:ascii="黑体" w:eastAsia="黑体"/>
              <w:color w:val="auto"/>
              <w:sz w:val="32"/>
            </w:rPr>
          </w:pPr>
          <w:r w:rsidRPr="00E059E9">
            <w:rPr>
              <w:rFonts w:ascii="黑体" w:eastAsia="黑体" w:hint="eastAsia"/>
              <w:color w:val="auto"/>
              <w:sz w:val="32"/>
            </w:rPr>
            <w:t>目  次</w:t>
          </w:r>
        </w:p>
        <w:p w:rsidR="0025321B" w:rsidRPr="00E059E9" w:rsidRDefault="00062065" w:rsidP="009E3BEA">
          <w:pPr>
            <w:pStyle w:val="10"/>
            <w:tabs>
              <w:tab w:val="right" w:leader="dot" w:pos="9060"/>
            </w:tabs>
            <w:ind w:firstLineChars="200" w:firstLine="420"/>
            <w:rPr>
              <w:rFonts w:cstheme="minorBidi"/>
              <w:noProof/>
              <w:kern w:val="2"/>
              <w:szCs w:val="22"/>
            </w:rPr>
          </w:pPr>
          <w:r w:rsidRPr="00E059E9">
            <w:rPr>
              <w:rStyle w:val="afe"/>
              <w:rFonts w:asciiTheme="minorEastAsia" w:eastAsiaTheme="minorEastAsia" w:hAnsiTheme="minorEastAsia" w:cs="黑体"/>
              <w:noProof/>
            </w:rPr>
            <w:fldChar w:fldCharType="begin"/>
          </w:r>
          <w:r w:rsidR="006D54A1" w:rsidRPr="00E059E9">
            <w:rPr>
              <w:rStyle w:val="afe"/>
              <w:rFonts w:asciiTheme="minorEastAsia" w:eastAsiaTheme="minorEastAsia" w:hAnsiTheme="minorEastAsia" w:cs="黑体"/>
              <w:noProof/>
            </w:rPr>
            <w:instrText xml:space="preserve"> TOC \o "1-3" \h \z \u </w:instrText>
          </w:r>
          <w:r w:rsidRPr="00E059E9">
            <w:rPr>
              <w:rStyle w:val="afe"/>
              <w:rFonts w:asciiTheme="minorEastAsia" w:eastAsiaTheme="minorEastAsia" w:hAnsiTheme="minorEastAsia" w:cs="黑体"/>
              <w:noProof/>
            </w:rPr>
            <w:fldChar w:fldCharType="separate"/>
          </w:r>
          <w:hyperlink w:anchor="_Toc29412189" w:history="1">
            <w:r w:rsidR="0025321B" w:rsidRPr="00E059E9">
              <w:rPr>
                <w:rStyle w:val="afe"/>
                <w:rFonts w:cs="黑体"/>
                <w:noProof/>
              </w:rPr>
              <w:t>前言</w:t>
            </w:r>
            <w:r w:rsidR="0025321B" w:rsidRPr="00E059E9">
              <w:rPr>
                <w:noProof/>
                <w:webHidden/>
              </w:rPr>
              <w:tab/>
            </w:r>
            <w:r w:rsidRPr="00E059E9">
              <w:rPr>
                <w:noProof/>
                <w:webHidden/>
              </w:rPr>
              <w:fldChar w:fldCharType="begin"/>
            </w:r>
            <w:r w:rsidR="0025321B" w:rsidRPr="00E059E9">
              <w:rPr>
                <w:noProof/>
                <w:webHidden/>
              </w:rPr>
              <w:instrText xml:space="preserve"> PAGEREF _Toc29412189 \h </w:instrText>
            </w:r>
            <w:r w:rsidRPr="00E059E9">
              <w:rPr>
                <w:noProof/>
                <w:webHidden/>
              </w:rPr>
            </w:r>
            <w:r w:rsidRPr="00E059E9">
              <w:rPr>
                <w:noProof/>
                <w:webHidden/>
              </w:rPr>
              <w:fldChar w:fldCharType="separate"/>
            </w:r>
            <w:r w:rsidR="0025321B" w:rsidRPr="00E059E9">
              <w:rPr>
                <w:noProof/>
                <w:webHidden/>
              </w:rPr>
              <w:t>II</w:t>
            </w:r>
            <w:r w:rsidRPr="00E059E9">
              <w:rPr>
                <w:noProof/>
                <w:webHidden/>
              </w:rPr>
              <w:fldChar w:fldCharType="end"/>
            </w:r>
          </w:hyperlink>
        </w:p>
        <w:p w:rsidR="0025321B" w:rsidRPr="00E059E9" w:rsidRDefault="00062065">
          <w:pPr>
            <w:pStyle w:val="21"/>
            <w:tabs>
              <w:tab w:val="right" w:leader="dot" w:pos="9060"/>
            </w:tabs>
            <w:rPr>
              <w:rFonts w:ascii="宋体" w:hAnsi="宋体" w:cstheme="minorBidi"/>
              <w:noProof/>
              <w:szCs w:val="22"/>
            </w:rPr>
          </w:pPr>
          <w:hyperlink w:anchor="_Toc29412191" w:history="1">
            <w:r w:rsidR="0025321B" w:rsidRPr="00E059E9">
              <w:rPr>
                <w:rStyle w:val="afe"/>
                <w:rFonts w:ascii="宋体" w:hAnsi="宋体"/>
                <w:noProof/>
              </w:rPr>
              <w:t>1  范围</w:t>
            </w:r>
            <w:r w:rsidR="0025321B" w:rsidRPr="00E059E9">
              <w:rPr>
                <w:rFonts w:ascii="宋体" w:hAnsi="宋体"/>
                <w:noProof/>
                <w:webHidden/>
              </w:rPr>
              <w:tab/>
            </w:r>
            <w:r w:rsidRPr="00E059E9">
              <w:rPr>
                <w:rFonts w:ascii="宋体" w:hAnsi="宋体"/>
                <w:noProof/>
                <w:webHidden/>
              </w:rPr>
              <w:fldChar w:fldCharType="begin"/>
            </w:r>
            <w:r w:rsidR="0025321B" w:rsidRPr="00E059E9">
              <w:rPr>
                <w:rFonts w:ascii="宋体" w:hAnsi="宋体"/>
                <w:noProof/>
                <w:webHidden/>
              </w:rPr>
              <w:instrText xml:space="preserve"> PAGEREF _Toc29412191 \h </w:instrText>
            </w:r>
            <w:r w:rsidRPr="00E059E9">
              <w:rPr>
                <w:rFonts w:ascii="宋体" w:hAnsi="宋体"/>
                <w:noProof/>
                <w:webHidden/>
              </w:rPr>
            </w:r>
            <w:r w:rsidRPr="00E059E9">
              <w:rPr>
                <w:rFonts w:ascii="宋体" w:hAnsi="宋体"/>
                <w:noProof/>
                <w:webHidden/>
              </w:rPr>
              <w:fldChar w:fldCharType="separate"/>
            </w:r>
            <w:r w:rsidR="0025321B" w:rsidRPr="00E059E9">
              <w:rPr>
                <w:rFonts w:ascii="宋体" w:hAnsi="宋体"/>
                <w:noProof/>
                <w:webHidden/>
              </w:rPr>
              <w:t>1</w:t>
            </w:r>
            <w:r w:rsidRPr="00E059E9">
              <w:rPr>
                <w:rFonts w:ascii="宋体" w:hAnsi="宋体"/>
                <w:noProof/>
                <w:webHidden/>
              </w:rPr>
              <w:fldChar w:fldCharType="end"/>
            </w:r>
          </w:hyperlink>
        </w:p>
        <w:p w:rsidR="0025321B" w:rsidRPr="00E059E9" w:rsidRDefault="00062065">
          <w:pPr>
            <w:pStyle w:val="21"/>
            <w:tabs>
              <w:tab w:val="right" w:leader="dot" w:pos="9060"/>
            </w:tabs>
            <w:rPr>
              <w:rFonts w:ascii="宋体" w:hAnsi="宋体" w:cstheme="minorBidi"/>
              <w:noProof/>
              <w:szCs w:val="22"/>
            </w:rPr>
          </w:pPr>
          <w:hyperlink w:anchor="_Toc29412192" w:history="1">
            <w:r w:rsidR="0025321B" w:rsidRPr="00E059E9">
              <w:rPr>
                <w:rStyle w:val="afe"/>
                <w:rFonts w:ascii="宋体" w:hAnsi="宋体"/>
                <w:noProof/>
              </w:rPr>
              <w:t>2  规范性引用文件</w:t>
            </w:r>
            <w:r w:rsidR="0025321B" w:rsidRPr="00E059E9">
              <w:rPr>
                <w:rFonts w:ascii="宋体" w:hAnsi="宋体"/>
                <w:noProof/>
                <w:webHidden/>
              </w:rPr>
              <w:tab/>
            </w:r>
            <w:r w:rsidRPr="00E059E9">
              <w:rPr>
                <w:rFonts w:ascii="宋体" w:hAnsi="宋体"/>
                <w:noProof/>
                <w:webHidden/>
              </w:rPr>
              <w:fldChar w:fldCharType="begin"/>
            </w:r>
            <w:r w:rsidR="0025321B" w:rsidRPr="00E059E9">
              <w:rPr>
                <w:rFonts w:ascii="宋体" w:hAnsi="宋体"/>
                <w:noProof/>
                <w:webHidden/>
              </w:rPr>
              <w:instrText xml:space="preserve"> PAGEREF _Toc29412192 \h </w:instrText>
            </w:r>
            <w:r w:rsidRPr="00E059E9">
              <w:rPr>
                <w:rFonts w:ascii="宋体" w:hAnsi="宋体"/>
                <w:noProof/>
                <w:webHidden/>
              </w:rPr>
            </w:r>
            <w:r w:rsidRPr="00E059E9">
              <w:rPr>
                <w:rFonts w:ascii="宋体" w:hAnsi="宋体"/>
                <w:noProof/>
                <w:webHidden/>
              </w:rPr>
              <w:fldChar w:fldCharType="separate"/>
            </w:r>
            <w:r w:rsidR="0025321B" w:rsidRPr="00E059E9">
              <w:rPr>
                <w:rFonts w:ascii="宋体" w:hAnsi="宋体"/>
                <w:noProof/>
                <w:webHidden/>
              </w:rPr>
              <w:t>1</w:t>
            </w:r>
            <w:r w:rsidRPr="00E059E9">
              <w:rPr>
                <w:rFonts w:ascii="宋体" w:hAnsi="宋体"/>
                <w:noProof/>
                <w:webHidden/>
              </w:rPr>
              <w:fldChar w:fldCharType="end"/>
            </w:r>
          </w:hyperlink>
        </w:p>
        <w:p w:rsidR="0025321B" w:rsidRPr="00E059E9" w:rsidRDefault="00062065">
          <w:pPr>
            <w:pStyle w:val="21"/>
            <w:tabs>
              <w:tab w:val="right" w:leader="dot" w:pos="9060"/>
            </w:tabs>
            <w:rPr>
              <w:rFonts w:ascii="宋体" w:hAnsi="宋体" w:cstheme="minorBidi"/>
              <w:noProof/>
              <w:szCs w:val="22"/>
            </w:rPr>
          </w:pPr>
          <w:hyperlink w:anchor="_Toc29412193" w:history="1">
            <w:r w:rsidR="0025321B" w:rsidRPr="00E059E9">
              <w:rPr>
                <w:rStyle w:val="afe"/>
                <w:rFonts w:ascii="宋体" w:hAnsi="宋体"/>
                <w:noProof/>
              </w:rPr>
              <w:t>3  术语和定义</w:t>
            </w:r>
            <w:r w:rsidR="0025321B" w:rsidRPr="00E059E9">
              <w:rPr>
                <w:rFonts w:ascii="宋体" w:hAnsi="宋体"/>
                <w:noProof/>
                <w:webHidden/>
              </w:rPr>
              <w:tab/>
            </w:r>
            <w:r w:rsidRPr="00E059E9">
              <w:rPr>
                <w:rFonts w:ascii="宋体" w:hAnsi="宋体"/>
                <w:noProof/>
                <w:webHidden/>
              </w:rPr>
              <w:fldChar w:fldCharType="begin"/>
            </w:r>
            <w:r w:rsidR="0025321B" w:rsidRPr="00E059E9">
              <w:rPr>
                <w:rFonts w:ascii="宋体" w:hAnsi="宋体"/>
                <w:noProof/>
                <w:webHidden/>
              </w:rPr>
              <w:instrText xml:space="preserve"> PAGEREF _Toc29412193 \h </w:instrText>
            </w:r>
            <w:r w:rsidRPr="00E059E9">
              <w:rPr>
                <w:rFonts w:ascii="宋体" w:hAnsi="宋体"/>
                <w:noProof/>
                <w:webHidden/>
              </w:rPr>
            </w:r>
            <w:r w:rsidRPr="00E059E9">
              <w:rPr>
                <w:rFonts w:ascii="宋体" w:hAnsi="宋体"/>
                <w:noProof/>
                <w:webHidden/>
              </w:rPr>
              <w:fldChar w:fldCharType="separate"/>
            </w:r>
            <w:r w:rsidR="0025321B" w:rsidRPr="00E059E9">
              <w:rPr>
                <w:rFonts w:ascii="宋体" w:hAnsi="宋体"/>
                <w:noProof/>
                <w:webHidden/>
              </w:rPr>
              <w:t>1</w:t>
            </w:r>
            <w:r w:rsidRPr="00E059E9">
              <w:rPr>
                <w:rFonts w:ascii="宋体" w:hAnsi="宋体"/>
                <w:noProof/>
                <w:webHidden/>
              </w:rPr>
              <w:fldChar w:fldCharType="end"/>
            </w:r>
          </w:hyperlink>
        </w:p>
        <w:p w:rsidR="0025321B" w:rsidRPr="00E059E9" w:rsidRDefault="00062065">
          <w:pPr>
            <w:pStyle w:val="21"/>
            <w:tabs>
              <w:tab w:val="right" w:leader="dot" w:pos="9060"/>
            </w:tabs>
            <w:rPr>
              <w:rFonts w:ascii="宋体" w:hAnsi="宋体" w:cstheme="minorBidi"/>
              <w:noProof/>
              <w:szCs w:val="22"/>
            </w:rPr>
          </w:pPr>
          <w:hyperlink w:anchor="_Toc29412196" w:history="1">
            <w:r w:rsidR="0025321B" w:rsidRPr="00E059E9">
              <w:rPr>
                <w:rStyle w:val="afe"/>
                <w:rFonts w:ascii="宋体" w:hAnsi="宋体"/>
                <w:noProof/>
              </w:rPr>
              <w:t>4  气动风洞要求</w:t>
            </w:r>
            <w:r w:rsidR="0025321B" w:rsidRPr="00E059E9">
              <w:rPr>
                <w:rFonts w:ascii="宋体" w:hAnsi="宋体"/>
                <w:noProof/>
                <w:webHidden/>
              </w:rPr>
              <w:tab/>
            </w:r>
            <w:r w:rsidRPr="00E059E9">
              <w:rPr>
                <w:rFonts w:ascii="宋体" w:hAnsi="宋体"/>
                <w:noProof/>
                <w:webHidden/>
              </w:rPr>
              <w:fldChar w:fldCharType="begin"/>
            </w:r>
            <w:r w:rsidR="0025321B" w:rsidRPr="00E059E9">
              <w:rPr>
                <w:rFonts w:ascii="宋体" w:hAnsi="宋体"/>
                <w:noProof/>
                <w:webHidden/>
              </w:rPr>
              <w:instrText xml:space="preserve"> PAGEREF _Toc29412196 \h </w:instrText>
            </w:r>
            <w:r w:rsidRPr="00E059E9">
              <w:rPr>
                <w:rFonts w:ascii="宋体" w:hAnsi="宋体"/>
                <w:noProof/>
                <w:webHidden/>
              </w:rPr>
            </w:r>
            <w:r w:rsidRPr="00E059E9">
              <w:rPr>
                <w:rFonts w:ascii="宋体" w:hAnsi="宋体"/>
                <w:noProof/>
                <w:webHidden/>
              </w:rPr>
              <w:fldChar w:fldCharType="separate"/>
            </w:r>
            <w:r w:rsidR="0025321B" w:rsidRPr="00E059E9">
              <w:rPr>
                <w:rFonts w:ascii="宋体" w:hAnsi="宋体"/>
                <w:noProof/>
                <w:webHidden/>
              </w:rPr>
              <w:t>4</w:t>
            </w:r>
            <w:r w:rsidRPr="00E059E9">
              <w:rPr>
                <w:rFonts w:ascii="宋体" w:hAnsi="宋体"/>
                <w:noProof/>
                <w:webHidden/>
              </w:rPr>
              <w:fldChar w:fldCharType="end"/>
            </w:r>
          </w:hyperlink>
        </w:p>
        <w:p w:rsidR="0025321B" w:rsidRPr="00E059E9" w:rsidRDefault="00062065">
          <w:pPr>
            <w:pStyle w:val="21"/>
            <w:tabs>
              <w:tab w:val="right" w:leader="dot" w:pos="9060"/>
            </w:tabs>
            <w:rPr>
              <w:rFonts w:ascii="宋体" w:hAnsi="宋体" w:cstheme="minorBidi"/>
              <w:noProof/>
              <w:szCs w:val="22"/>
            </w:rPr>
          </w:pPr>
          <w:hyperlink w:anchor="_Toc29412197" w:history="1">
            <w:r w:rsidR="0025321B" w:rsidRPr="00E059E9">
              <w:rPr>
                <w:rStyle w:val="afe"/>
                <w:rFonts w:ascii="宋体" w:hAnsi="宋体"/>
                <w:noProof/>
              </w:rPr>
              <w:t>5  试验基本测试流程与方法</w:t>
            </w:r>
            <w:r w:rsidR="0025321B" w:rsidRPr="00E059E9">
              <w:rPr>
                <w:rFonts w:ascii="宋体" w:hAnsi="宋体"/>
                <w:noProof/>
                <w:webHidden/>
              </w:rPr>
              <w:tab/>
            </w:r>
            <w:r w:rsidRPr="00E059E9">
              <w:rPr>
                <w:rFonts w:ascii="宋体" w:hAnsi="宋体"/>
                <w:noProof/>
                <w:webHidden/>
              </w:rPr>
              <w:fldChar w:fldCharType="begin"/>
            </w:r>
            <w:r w:rsidR="0025321B" w:rsidRPr="00E059E9">
              <w:rPr>
                <w:rFonts w:ascii="宋体" w:hAnsi="宋体"/>
                <w:noProof/>
                <w:webHidden/>
              </w:rPr>
              <w:instrText xml:space="preserve"> PAGEREF _Toc29412197 \h </w:instrText>
            </w:r>
            <w:r w:rsidRPr="00E059E9">
              <w:rPr>
                <w:rFonts w:ascii="宋体" w:hAnsi="宋体"/>
                <w:noProof/>
                <w:webHidden/>
              </w:rPr>
            </w:r>
            <w:r w:rsidRPr="00E059E9">
              <w:rPr>
                <w:rFonts w:ascii="宋体" w:hAnsi="宋体"/>
                <w:noProof/>
                <w:webHidden/>
              </w:rPr>
              <w:fldChar w:fldCharType="separate"/>
            </w:r>
            <w:r w:rsidR="0025321B" w:rsidRPr="00E059E9">
              <w:rPr>
                <w:rFonts w:ascii="宋体" w:hAnsi="宋体"/>
                <w:noProof/>
                <w:webHidden/>
              </w:rPr>
              <w:t>4</w:t>
            </w:r>
            <w:r w:rsidRPr="00E059E9">
              <w:rPr>
                <w:rFonts w:ascii="宋体" w:hAnsi="宋体"/>
                <w:noProof/>
                <w:webHidden/>
              </w:rPr>
              <w:fldChar w:fldCharType="end"/>
            </w:r>
          </w:hyperlink>
        </w:p>
        <w:p w:rsidR="0025321B" w:rsidRPr="00E059E9" w:rsidRDefault="00062065">
          <w:pPr>
            <w:pStyle w:val="30"/>
            <w:tabs>
              <w:tab w:val="left" w:pos="1470"/>
              <w:tab w:val="right" w:leader="dot" w:pos="9060"/>
            </w:tabs>
            <w:rPr>
              <w:rFonts w:ascii="宋体" w:hAnsi="宋体" w:cstheme="minorBidi"/>
              <w:noProof/>
              <w:szCs w:val="22"/>
            </w:rPr>
          </w:pPr>
          <w:hyperlink w:anchor="_Toc29412198" w:history="1">
            <w:r w:rsidR="0025321B" w:rsidRPr="00E059E9">
              <w:rPr>
                <w:rStyle w:val="afe"/>
                <w:rFonts w:ascii="宋体" w:hAnsi="宋体"/>
                <w:noProof/>
                <w:lang w:bidi="en-US"/>
              </w:rPr>
              <w:t>5.1车辆检查</w:t>
            </w:r>
            <w:r w:rsidR="0025321B" w:rsidRPr="00E059E9">
              <w:rPr>
                <w:rFonts w:ascii="宋体" w:hAnsi="宋体"/>
                <w:noProof/>
                <w:webHidden/>
              </w:rPr>
              <w:tab/>
            </w:r>
            <w:r w:rsidRPr="00E059E9">
              <w:rPr>
                <w:rFonts w:ascii="宋体" w:hAnsi="宋体"/>
                <w:noProof/>
                <w:webHidden/>
              </w:rPr>
              <w:fldChar w:fldCharType="begin"/>
            </w:r>
            <w:r w:rsidR="0025321B" w:rsidRPr="00E059E9">
              <w:rPr>
                <w:rFonts w:ascii="宋体" w:hAnsi="宋体"/>
                <w:noProof/>
                <w:webHidden/>
              </w:rPr>
              <w:instrText xml:space="preserve"> PAGEREF _Toc29412198 \h </w:instrText>
            </w:r>
            <w:r w:rsidRPr="00E059E9">
              <w:rPr>
                <w:rFonts w:ascii="宋体" w:hAnsi="宋体"/>
                <w:noProof/>
                <w:webHidden/>
              </w:rPr>
            </w:r>
            <w:r w:rsidRPr="00E059E9">
              <w:rPr>
                <w:rFonts w:ascii="宋体" w:hAnsi="宋体"/>
                <w:noProof/>
                <w:webHidden/>
              </w:rPr>
              <w:fldChar w:fldCharType="separate"/>
            </w:r>
            <w:r w:rsidR="0025321B" w:rsidRPr="00E059E9">
              <w:rPr>
                <w:rFonts w:ascii="宋体" w:hAnsi="宋体"/>
                <w:noProof/>
                <w:webHidden/>
              </w:rPr>
              <w:t>5</w:t>
            </w:r>
            <w:r w:rsidRPr="00E059E9">
              <w:rPr>
                <w:rFonts w:ascii="宋体" w:hAnsi="宋体"/>
                <w:noProof/>
                <w:webHidden/>
              </w:rPr>
              <w:fldChar w:fldCharType="end"/>
            </w:r>
          </w:hyperlink>
        </w:p>
        <w:p w:rsidR="0025321B" w:rsidRPr="00E059E9" w:rsidRDefault="00062065">
          <w:pPr>
            <w:pStyle w:val="30"/>
            <w:tabs>
              <w:tab w:val="left" w:pos="1470"/>
              <w:tab w:val="right" w:leader="dot" w:pos="9060"/>
            </w:tabs>
            <w:rPr>
              <w:rFonts w:ascii="宋体" w:hAnsi="宋体" w:cstheme="minorBidi"/>
              <w:noProof/>
              <w:szCs w:val="22"/>
            </w:rPr>
          </w:pPr>
          <w:hyperlink w:anchor="_Toc29412199" w:history="1">
            <w:r w:rsidR="0025321B" w:rsidRPr="00E059E9">
              <w:rPr>
                <w:rStyle w:val="afe"/>
                <w:rFonts w:ascii="宋体" w:hAnsi="宋体"/>
                <w:noProof/>
                <w:lang w:bidi="en-US"/>
              </w:rPr>
              <w:t>5.2车轮运转要求</w:t>
            </w:r>
            <w:r w:rsidR="0025321B" w:rsidRPr="00E059E9">
              <w:rPr>
                <w:rFonts w:ascii="宋体" w:hAnsi="宋体"/>
                <w:noProof/>
                <w:webHidden/>
              </w:rPr>
              <w:tab/>
            </w:r>
            <w:r w:rsidRPr="00E059E9">
              <w:rPr>
                <w:rFonts w:ascii="宋体" w:hAnsi="宋体"/>
                <w:noProof/>
                <w:webHidden/>
              </w:rPr>
              <w:fldChar w:fldCharType="begin"/>
            </w:r>
            <w:r w:rsidR="0025321B" w:rsidRPr="00E059E9">
              <w:rPr>
                <w:rFonts w:ascii="宋体" w:hAnsi="宋体"/>
                <w:noProof/>
                <w:webHidden/>
              </w:rPr>
              <w:instrText xml:space="preserve"> PAGEREF _Toc29412199 \h </w:instrText>
            </w:r>
            <w:r w:rsidRPr="00E059E9">
              <w:rPr>
                <w:rFonts w:ascii="宋体" w:hAnsi="宋体"/>
                <w:noProof/>
                <w:webHidden/>
              </w:rPr>
            </w:r>
            <w:r w:rsidRPr="00E059E9">
              <w:rPr>
                <w:rFonts w:ascii="宋体" w:hAnsi="宋体"/>
                <w:noProof/>
                <w:webHidden/>
              </w:rPr>
              <w:fldChar w:fldCharType="separate"/>
            </w:r>
            <w:r w:rsidR="0025321B" w:rsidRPr="00E059E9">
              <w:rPr>
                <w:rFonts w:ascii="宋体" w:hAnsi="宋体"/>
                <w:noProof/>
                <w:webHidden/>
              </w:rPr>
              <w:t>5</w:t>
            </w:r>
            <w:r w:rsidRPr="00E059E9">
              <w:rPr>
                <w:rFonts w:ascii="宋体" w:hAnsi="宋体"/>
                <w:noProof/>
                <w:webHidden/>
              </w:rPr>
              <w:fldChar w:fldCharType="end"/>
            </w:r>
          </w:hyperlink>
        </w:p>
        <w:p w:rsidR="0025321B" w:rsidRPr="00E059E9" w:rsidRDefault="00062065" w:rsidP="0025321B">
          <w:pPr>
            <w:pStyle w:val="30"/>
            <w:tabs>
              <w:tab w:val="right" w:leader="dot" w:pos="9060"/>
            </w:tabs>
            <w:rPr>
              <w:rFonts w:ascii="宋体" w:hAnsi="宋体" w:cstheme="minorBidi"/>
              <w:noProof/>
              <w:szCs w:val="22"/>
            </w:rPr>
          </w:pPr>
          <w:hyperlink w:anchor="_Toc29412200" w:history="1">
            <w:r w:rsidR="0025321B" w:rsidRPr="00E059E9">
              <w:rPr>
                <w:rStyle w:val="afe"/>
                <w:rFonts w:ascii="宋体" w:hAnsi="宋体"/>
                <w:noProof/>
                <w:lang w:bidi="en-US"/>
              </w:rPr>
              <w:t>5.3车辆安装</w:t>
            </w:r>
            <w:r w:rsidR="0025321B" w:rsidRPr="00E059E9">
              <w:rPr>
                <w:rFonts w:ascii="宋体" w:hAnsi="宋体"/>
                <w:noProof/>
                <w:webHidden/>
              </w:rPr>
              <w:tab/>
            </w:r>
            <w:r w:rsidRPr="00E059E9">
              <w:rPr>
                <w:rFonts w:ascii="宋体" w:hAnsi="宋体"/>
                <w:noProof/>
                <w:webHidden/>
              </w:rPr>
              <w:fldChar w:fldCharType="begin"/>
            </w:r>
            <w:r w:rsidR="0025321B" w:rsidRPr="00E059E9">
              <w:rPr>
                <w:rFonts w:ascii="宋体" w:hAnsi="宋体"/>
                <w:noProof/>
                <w:webHidden/>
              </w:rPr>
              <w:instrText xml:space="preserve"> PAGEREF _Toc29412200 \h </w:instrText>
            </w:r>
            <w:r w:rsidRPr="00E059E9">
              <w:rPr>
                <w:rFonts w:ascii="宋体" w:hAnsi="宋体"/>
                <w:noProof/>
                <w:webHidden/>
              </w:rPr>
            </w:r>
            <w:r w:rsidRPr="00E059E9">
              <w:rPr>
                <w:rFonts w:ascii="宋体" w:hAnsi="宋体"/>
                <w:noProof/>
                <w:webHidden/>
              </w:rPr>
              <w:fldChar w:fldCharType="separate"/>
            </w:r>
            <w:r w:rsidR="0025321B" w:rsidRPr="00E059E9">
              <w:rPr>
                <w:rFonts w:ascii="宋体" w:hAnsi="宋体"/>
                <w:noProof/>
                <w:webHidden/>
              </w:rPr>
              <w:t>6</w:t>
            </w:r>
            <w:r w:rsidRPr="00E059E9">
              <w:rPr>
                <w:rFonts w:ascii="宋体" w:hAnsi="宋体"/>
                <w:noProof/>
                <w:webHidden/>
              </w:rPr>
              <w:fldChar w:fldCharType="end"/>
            </w:r>
          </w:hyperlink>
        </w:p>
        <w:p w:rsidR="0025321B" w:rsidRPr="00E059E9" w:rsidRDefault="00062065" w:rsidP="0025321B">
          <w:pPr>
            <w:pStyle w:val="30"/>
            <w:tabs>
              <w:tab w:val="right" w:leader="dot" w:pos="9060"/>
            </w:tabs>
            <w:rPr>
              <w:rFonts w:ascii="宋体" w:hAnsi="宋体" w:cstheme="minorBidi"/>
              <w:noProof/>
              <w:szCs w:val="22"/>
            </w:rPr>
          </w:pPr>
          <w:hyperlink w:anchor="_Toc29412201" w:history="1">
            <w:r w:rsidR="0025321B" w:rsidRPr="00E059E9">
              <w:rPr>
                <w:rStyle w:val="afe"/>
                <w:rFonts w:ascii="宋体" w:hAnsi="宋体"/>
                <w:noProof/>
                <w:lang w:bidi="en-US"/>
              </w:rPr>
              <w:t>5.4车辆姿态调整</w:t>
            </w:r>
            <w:r w:rsidR="0025321B" w:rsidRPr="00E059E9">
              <w:rPr>
                <w:rFonts w:ascii="宋体" w:hAnsi="宋体"/>
                <w:noProof/>
                <w:webHidden/>
              </w:rPr>
              <w:tab/>
            </w:r>
            <w:r w:rsidRPr="00E059E9">
              <w:rPr>
                <w:rFonts w:ascii="宋体" w:hAnsi="宋体"/>
                <w:noProof/>
                <w:webHidden/>
              </w:rPr>
              <w:fldChar w:fldCharType="begin"/>
            </w:r>
            <w:r w:rsidR="0025321B" w:rsidRPr="00E059E9">
              <w:rPr>
                <w:rFonts w:ascii="宋体" w:hAnsi="宋体"/>
                <w:noProof/>
                <w:webHidden/>
              </w:rPr>
              <w:instrText xml:space="preserve"> PAGEREF _Toc29412201 \h </w:instrText>
            </w:r>
            <w:r w:rsidRPr="00E059E9">
              <w:rPr>
                <w:rFonts w:ascii="宋体" w:hAnsi="宋体"/>
                <w:noProof/>
                <w:webHidden/>
              </w:rPr>
            </w:r>
            <w:r w:rsidRPr="00E059E9">
              <w:rPr>
                <w:rFonts w:ascii="宋体" w:hAnsi="宋体"/>
                <w:noProof/>
                <w:webHidden/>
              </w:rPr>
              <w:fldChar w:fldCharType="separate"/>
            </w:r>
            <w:r w:rsidR="0025321B" w:rsidRPr="00E059E9">
              <w:rPr>
                <w:rFonts w:ascii="宋体" w:hAnsi="宋体"/>
                <w:noProof/>
                <w:webHidden/>
              </w:rPr>
              <w:t>7</w:t>
            </w:r>
            <w:r w:rsidRPr="00E059E9">
              <w:rPr>
                <w:rFonts w:ascii="宋体" w:hAnsi="宋体"/>
                <w:noProof/>
                <w:webHidden/>
              </w:rPr>
              <w:fldChar w:fldCharType="end"/>
            </w:r>
          </w:hyperlink>
        </w:p>
        <w:p w:rsidR="0025321B" w:rsidRPr="00E059E9" w:rsidRDefault="00062065" w:rsidP="0025321B">
          <w:pPr>
            <w:pStyle w:val="30"/>
            <w:tabs>
              <w:tab w:val="right" w:leader="dot" w:pos="9060"/>
            </w:tabs>
            <w:rPr>
              <w:rFonts w:ascii="宋体" w:hAnsi="宋体" w:cstheme="minorBidi"/>
              <w:noProof/>
              <w:szCs w:val="22"/>
            </w:rPr>
          </w:pPr>
          <w:hyperlink w:anchor="_Toc29412202" w:history="1">
            <w:r w:rsidR="0025321B" w:rsidRPr="00E059E9">
              <w:rPr>
                <w:rStyle w:val="afe"/>
                <w:rFonts w:ascii="宋体" w:hAnsi="宋体"/>
                <w:noProof/>
                <w:lang w:bidi="en-US"/>
              </w:rPr>
              <w:t>5.5运行调试</w:t>
            </w:r>
            <w:r w:rsidR="0025321B" w:rsidRPr="00E059E9">
              <w:rPr>
                <w:rFonts w:ascii="宋体" w:hAnsi="宋体"/>
                <w:noProof/>
                <w:webHidden/>
              </w:rPr>
              <w:tab/>
            </w:r>
            <w:r w:rsidRPr="00E059E9">
              <w:rPr>
                <w:rFonts w:ascii="宋体" w:hAnsi="宋体"/>
                <w:noProof/>
                <w:webHidden/>
              </w:rPr>
              <w:fldChar w:fldCharType="begin"/>
            </w:r>
            <w:r w:rsidR="0025321B" w:rsidRPr="00E059E9">
              <w:rPr>
                <w:rFonts w:ascii="宋体" w:hAnsi="宋体"/>
                <w:noProof/>
                <w:webHidden/>
              </w:rPr>
              <w:instrText xml:space="preserve"> PAGEREF _Toc29412202 \h </w:instrText>
            </w:r>
            <w:r w:rsidRPr="00E059E9">
              <w:rPr>
                <w:rFonts w:ascii="宋体" w:hAnsi="宋体"/>
                <w:noProof/>
                <w:webHidden/>
              </w:rPr>
            </w:r>
            <w:r w:rsidRPr="00E059E9">
              <w:rPr>
                <w:rFonts w:ascii="宋体" w:hAnsi="宋体"/>
                <w:noProof/>
                <w:webHidden/>
              </w:rPr>
              <w:fldChar w:fldCharType="separate"/>
            </w:r>
            <w:r w:rsidR="0025321B" w:rsidRPr="00E059E9">
              <w:rPr>
                <w:rFonts w:ascii="宋体" w:hAnsi="宋体"/>
                <w:noProof/>
                <w:webHidden/>
              </w:rPr>
              <w:t>7</w:t>
            </w:r>
            <w:r w:rsidRPr="00E059E9">
              <w:rPr>
                <w:rFonts w:ascii="宋体" w:hAnsi="宋体"/>
                <w:noProof/>
                <w:webHidden/>
              </w:rPr>
              <w:fldChar w:fldCharType="end"/>
            </w:r>
          </w:hyperlink>
        </w:p>
        <w:p w:rsidR="0025321B" w:rsidRPr="00E059E9" w:rsidRDefault="00062065" w:rsidP="0025321B">
          <w:pPr>
            <w:pStyle w:val="30"/>
            <w:tabs>
              <w:tab w:val="right" w:leader="dot" w:pos="9060"/>
            </w:tabs>
            <w:rPr>
              <w:rFonts w:ascii="宋体" w:hAnsi="宋体" w:cstheme="minorBidi"/>
              <w:noProof/>
              <w:szCs w:val="22"/>
            </w:rPr>
          </w:pPr>
          <w:hyperlink w:anchor="_Toc29412203" w:history="1">
            <w:r w:rsidR="0025321B" w:rsidRPr="00E059E9">
              <w:rPr>
                <w:rStyle w:val="afe"/>
                <w:rFonts w:ascii="宋体" w:hAnsi="宋体"/>
                <w:noProof/>
                <w:lang w:bidi="en-US"/>
              </w:rPr>
              <w:t>5.6风洞设置</w:t>
            </w:r>
            <w:r w:rsidR="0025321B" w:rsidRPr="00E059E9">
              <w:rPr>
                <w:rFonts w:ascii="宋体" w:hAnsi="宋体"/>
                <w:noProof/>
                <w:webHidden/>
              </w:rPr>
              <w:tab/>
            </w:r>
            <w:r w:rsidRPr="00E059E9">
              <w:rPr>
                <w:rFonts w:ascii="宋体" w:hAnsi="宋体"/>
                <w:noProof/>
                <w:webHidden/>
              </w:rPr>
              <w:fldChar w:fldCharType="begin"/>
            </w:r>
            <w:r w:rsidR="0025321B" w:rsidRPr="00E059E9">
              <w:rPr>
                <w:rFonts w:ascii="宋体" w:hAnsi="宋体"/>
                <w:noProof/>
                <w:webHidden/>
              </w:rPr>
              <w:instrText xml:space="preserve"> PAGEREF _Toc29412203 \h </w:instrText>
            </w:r>
            <w:r w:rsidRPr="00E059E9">
              <w:rPr>
                <w:rFonts w:ascii="宋体" w:hAnsi="宋体"/>
                <w:noProof/>
                <w:webHidden/>
              </w:rPr>
            </w:r>
            <w:r w:rsidRPr="00E059E9">
              <w:rPr>
                <w:rFonts w:ascii="宋体" w:hAnsi="宋体"/>
                <w:noProof/>
                <w:webHidden/>
              </w:rPr>
              <w:fldChar w:fldCharType="separate"/>
            </w:r>
            <w:r w:rsidR="0025321B" w:rsidRPr="00E059E9">
              <w:rPr>
                <w:rFonts w:ascii="宋体" w:hAnsi="宋体"/>
                <w:noProof/>
                <w:webHidden/>
              </w:rPr>
              <w:t>8</w:t>
            </w:r>
            <w:r w:rsidRPr="00E059E9">
              <w:rPr>
                <w:rFonts w:ascii="宋体" w:hAnsi="宋体"/>
                <w:noProof/>
                <w:webHidden/>
              </w:rPr>
              <w:fldChar w:fldCharType="end"/>
            </w:r>
          </w:hyperlink>
        </w:p>
        <w:p w:rsidR="0025321B" w:rsidRPr="00E059E9" w:rsidRDefault="00062065" w:rsidP="0025321B">
          <w:pPr>
            <w:pStyle w:val="30"/>
            <w:tabs>
              <w:tab w:val="right" w:leader="dot" w:pos="9060"/>
            </w:tabs>
            <w:rPr>
              <w:rFonts w:ascii="宋体" w:hAnsi="宋体" w:cstheme="minorBidi"/>
              <w:noProof/>
              <w:szCs w:val="22"/>
            </w:rPr>
          </w:pPr>
          <w:hyperlink w:anchor="_Toc29412204" w:history="1">
            <w:r w:rsidR="0025321B" w:rsidRPr="00E059E9">
              <w:rPr>
                <w:rStyle w:val="afe"/>
                <w:rFonts w:ascii="宋体" w:hAnsi="宋体"/>
                <w:noProof/>
                <w:lang w:bidi="en-US"/>
              </w:rPr>
              <w:t>5.7测试</w:t>
            </w:r>
            <w:r w:rsidR="0025321B" w:rsidRPr="00E059E9">
              <w:rPr>
                <w:rFonts w:ascii="宋体" w:hAnsi="宋体"/>
                <w:noProof/>
                <w:webHidden/>
              </w:rPr>
              <w:tab/>
            </w:r>
            <w:r w:rsidRPr="00E059E9">
              <w:rPr>
                <w:rFonts w:ascii="宋体" w:hAnsi="宋体"/>
                <w:noProof/>
                <w:webHidden/>
              </w:rPr>
              <w:fldChar w:fldCharType="begin"/>
            </w:r>
            <w:r w:rsidR="0025321B" w:rsidRPr="00E059E9">
              <w:rPr>
                <w:rFonts w:ascii="宋体" w:hAnsi="宋体"/>
                <w:noProof/>
                <w:webHidden/>
              </w:rPr>
              <w:instrText xml:space="preserve"> PAGEREF _Toc29412204 \h </w:instrText>
            </w:r>
            <w:r w:rsidRPr="00E059E9">
              <w:rPr>
                <w:rFonts w:ascii="宋体" w:hAnsi="宋体"/>
                <w:noProof/>
                <w:webHidden/>
              </w:rPr>
            </w:r>
            <w:r w:rsidRPr="00E059E9">
              <w:rPr>
                <w:rFonts w:ascii="宋体" w:hAnsi="宋体"/>
                <w:noProof/>
                <w:webHidden/>
              </w:rPr>
              <w:fldChar w:fldCharType="separate"/>
            </w:r>
            <w:r w:rsidR="0025321B" w:rsidRPr="00E059E9">
              <w:rPr>
                <w:rFonts w:ascii="宋体" w:hAnsi="宋体"/>
                <w:noProof/>
                <w:webHidden/>
              </w:rPr>
              <w:t>8</w:t>
            </w:r>
            <w:r w:rsidRPr="00E059E9">
              <w:rPr>
                <w:rFonts w:ascii="宋体" w:hAnsi="宋体"/>
                <w:noProof/>
                <w:webHidden/>
              </w:rPr>
              <w:fldChar w:fldCharType="end"/>
            </w:r>
          </w:hyperlink>
        </w:p>
        <w:p w:rsidR="0025321B" w:rsidRPr="00E059E9" w:rsidRDefault="00062065">
          <w:pPr>
            <w:pStyle w:val="21"/>
            <w:tabs>
              <w:tab w:val="right" w:leader="dot" w:pos="9060"/>
            </w:tabs>
            <w:rPr>
              <w:rFonts w:ascii="宋体" w:hAnsi="宋体" w:cstheme="minorBidi"/>
              <w:noProof/>
              <w:szCs w:val="22"/>
            </w:rPr>
          </w:pPr>
          <w:hyperlink w:anchor="_Toc29412205" w:history="1">
            <w:r w:rsidR="0025321B" w:rsidRPr="00E059E9">
              <w:rPr>
                <w:rStyle w:val="afe"/>
                <w:rFonts w:ascii="宋体" w:hAnsi="宋体"/>
                <w:noProof/>
              </w:rPr>
              <w:t xml:space="preserve">6 </w:t>
            </w:r>
            <w:r w:rsidR="00251C54" w:rsidRPr="00E059E9">
              <w:rPr>
                <w:rStyle w:val="afe"/>
                <w:rFonts w:ascii="宋体" w:hAnsi="宋体"/>
                <w:noProof/>
              </w:rPr>
              <w:t xml:space="preserve"> </w:t>
            </w:r>
            <w:r w:rsidR="0025321B" w:rsidRPr="00E059E9">
              <w:rPr>
                <w:rStyle w:val="afe"/>
                <w:rFonts w:ascii="宋体" w:hAnsi="宋体"/>
                <w:noProof/>
              </w:rPr>
              <w:t>测试数据有效性评估</w:t>
            </w:r>
            <w:r w:rsidR="0025321B" w:rsidRPr="00E059E9">
              <w:rPr>
                <w:rFonts w:ascii="宋体" w:hAnsi="宋体"/>
                <w:noProof/>
                <w:webHidden/>
              </w:rPr>
              <w:tab/>
            </w:r>
            <w:r w:rsidRPr="00E059E9">
              <w:rPr>
                <w:rFonts w:ascii="宋体" w:hAnsi="宋体"/>
                <w:noProof/>
                <w:webHidden/>
              </w:rPr>
              <w:fldChar w:fldCharType="begin"/>
            </w:r>
            <w:r w:rsidR="0025321B" w:rsidRPr="00E059E9">
              <w:rPr>
                <w:rFonts w:ascii="宋体" w:hAnsi="宋体"/>
                <w:noProof/>
                <w:webHidden/>
              </w:rPr>
              <w:instrText xml:space="preserve"> PAGEREF _Toc29412205 \h </w:instrText>
            </w:r>
            <w:r w:rsidRPr="00E059E9">
              <w:rPr>
                <w:rFonts w:ascii="宋体" w:hAnsi="宋体"/>
                <w:noProof/>
                <w:webHidden/>
              </w:rPr>
            </w:r>
            <w:r w:rsidRPr="00E059E9">
              <w:rPr>
                <w:rFonts w:ascii="宋体" w:hAnsi="宋体"/>
                <w:noProof/>
                <w:webHidden/>
              </w:rPr>
              <w:fldChar w:fldCharType="separate"/>
            </w:r>
            <w:r w:rsidR="0025321B" w:rsidRPr="00E059E9">
              <w:rPr>
                <w:rFonts w:ascii="宋体" w:hAnsi="宋体"/>
                <w:noProof/>
                <w:webHidden/>
              </w:rPr>
              <w:t>8</w:t>
            </w:r>
            <w:r w:rsidRPr="00E059E9">
              <w:rPr>
                <w:rFonts w:ascii="宋体" w:hAnsi="宋体"/>
                <w:noProof/>
                <w:webHidden/>
              </w:rPr>
              <w:fldChar w:fldCharType="end"/>
            </w:r>
          </w:hyperlink>
        </w:p>
        <w:p w:rsidR="0025321B" w:rsidRPr="00E059E9" w:rsidRDefault="00062065">
          <w:pPr>
            <w:pStyle w:val="21"/>
            <w:tabs>
              <w:tab w:val="right" w:leader="dot" w:pos="9060"/>
            </w:tabs>
            <w:rPr>
              <w:rFonts w:ascii="宋体" w:hAnsi="宋体" w:cstheme="minorBidi"/>
              <w:noProof/>
              <w:szCs w:val="22"/>
            </w:rPr>
          </w:pPr>
          <w:hyperlink w:anchor="_Toc29412206" w:history="1">
            <w:r w:rsidR="0025321B" w:rsidRPr="00E059E9">
              <w:rPr>
                <w:rStyle w:val="afe"/>
                <w:rFonts w:ascii="宋体" w:hAnsi="宋体"/>
                <w:noProof/>
              </w:rPr>
              <w:t xml:space="preserve">7 </w:t>
            </w:r>
            <w:r w:rsidR="00251C54" w:rsidRPr="00E059E9">
              <w:rPr>
                <w:rStyle w:val="afe"/>
                <w:rFonts w:ascii="宋体" w:hAnsi="宋体"/>
                <w:noProof/>
              </w:rPr>
              <w:t xml:space="preserve"> </w:t>
            </w:r>
            <w:r w:rsidR="0025321B" w:rsidRPr="00E059E9">
              <w:rPr>
                <w:rStyle w:val="afe"/>
                <w:rFonts w:ascii="宋体" w:hAnsi="宋体"/>
                <w:noProof/>
              </w:rPr>
              <w:t>试验报告</w:t>
            </w:r>
            <w:r w:rsidR="0025321B" w:rsidRPr="00E059E9">
              <w:rPr>
                <w:rFonts w:ascii="宋体" w:hAnsi="宋体"/>
                <w:noProof/>
                <w:webHidden/>
              </w:rPr>
              <w:tab/>
            </w:r>
            <w:r w:rsidRPr="00E059E9">
              <w:rPr>
                <w:rFonts w:ascii="宋体" w:hAnsi="宋体"/>
                <w:noProof/>
                <w:webHidden/>
              </w:rPr>
              <w:fldChar w:fldCharType="begin"/>
            </w:r>
            <w:r w:rsidR="0025321B" w:rsidRPr="00E059E9">
              <w:rPr>
                <w:rFonts w:ascii="宋体" w:hAnsi="宋体"/>
                <w:noProof/>
                <w:webHidden/>
              </w:rPr>
              <w:instrText xml:space="preserve"> PAGEREF _Toc29412206 \h </w:instrText>
            </w:r>
            <w:r w:rsidRPr="00E059E9">
              <w:rPr>
                <w:rFonts w:ascii="宋体" w:hAnsi="宋体"/>
                <w:noProof/>
                <w:webHidden/>
              </w:rPr>
            </w:r>
            <w:r w:rsidRPr="00E059E9">
              <w:rPr>
                <w:rFonts w:ascii="宋体" w:hAnsi="宋体"/>
                <w:noProof/>
                <w:webHidden/>
              </w:rPr>
              <w:fldChar w:fldCharType="separate"/>
            </w:r>
            <w:r w:rsidR="0025321B" w:rsidRPr="00E059E9">
              <w:rPr>
                <w:rFonts w:ascii="宋体" w:hAnsi="宋体"/>
                <w:noProof/>
                <w:webHidden/>
              </w:rPr>
              <w:t>8</w:t>
            </w:r>
            <w:r w:rsidRPr="00E059E9">
              <w:rPr>
                <w:rFonts w:ascii="宋体" w:hAnsi="宋体"/>
                <w:noProof/>
                <w:webHidden/>
              </w:rPr>
              <w:fldChar w:fldCharType="end"/>
            </w:r>
          </w:hyperlink>
        </w:p>
        <w:p w:rsidR="0025321B" w:rsidRPr="00E059E9" w:rsidRDefault="00062065">
          <w:pPr>
            <w:pStyle w:val="21"/>
            <w:tabs>
              <w:tab w:val="right" w:leader="dot" w:pos="9060"/>
            </w:tabs>
            <w:rPr>
              <w:rFonts w:ascii="宋体" w:hAnsi="宋体" w:cstheme="minorBidi"/>
              <w:noProof/>
              <w:szCs w:val="22"/>
            </w:rPr>
          </w:pPr>
          <w:hyperlink w:anchor="_Toc29412207" w:history="1">
            <w:r w:rsidR="0025321B" w:rsidRPr="00E059E9">
              <w:rPr>
                <w:rStyle w:val="afe"/>
                <w:rFonts w:ascii="宋体" w:hAnsi="宋体"/>
                <w:noProof/>
              </w:rPr>
              <w:t>8</w:t>
            </w:r>
            <w:r w:rsidR="00251C54" w:rsidRPr="00E059E9">
              <w:rPr>
                <w:rStyle w:val="afe"/>
                <w:rFonts w:ascii="宋体" w:hAnsi="宋体"/>
                <w:noProof/>
              </w:rPr>
              <w:t xml:space="preserve"> </w:t>
            </w:r>
            <w:r w:rsidR="0025321B" w:rsidRPr="00E059E9">
              <w:rPr>
                <w:rStyle w:val="afe"/>
                <w:rFonts w:ascii="宋体" w:hAnsi="宋体"/>
                <w:noProof/>
              </w:rPr>
              <w:t xml:space="preserve"> 标准测试工况及要求</w:t>
            </w:r>
            <w:r w:rsidR="0025321B" w:rsidRPr="00E059E9">
              <w:rPr>
                <w:rFonts w:ascii="宋体" w:hAnsi="宋体"/>
                <w:noProof/>
                <w:webHidden/>
              </w:rPr>
              <w:tab/>
            </w:r>
            <w:r w:rsidRPr="00E059E9">
              <w:rPr>
                <w:rFonts w:ascii="宋体" w:hAnsi="宋体"/>
                <w:noProof/>
                <w:webHidden/>
              </w:rPr>
              <w:fldChar w:fldCharType="begin"/>
            </w:r>
            <w:r w:rsidR="0025321B" w:rsidRPr="00E059E9">
              <w:rPr>
                <w:rFonts w:ascii="宋体" w:hAnsi="宋体"/>
                <w:noProof/>
                <w:webHidden/>
              </w:rPr>
              <w:instrText xml:space="preserve"> PAGEREF _Toc29412207 \h </w:instrText>
            </w:r>
            <w:r w:rsidRPr="00E059E9">
              <w:rPr>
                <w:rFonts w:ascii="宋体" w:hAnsi="宋体"/>
                <w:noProof/>
                <w:webHidden/>
              </w:rPr>
            </w:r>
            <w:r w:rsidRPr="00E059E9">
              <w:rPr>
                <w:rFonts w:ascii="宋体" w:hAnsi="宋体"/>
                <w:noProof/>
                <w:webHidden/>
              </w:rPr>
              <w:fldChar w:fldCharType="separate"/>
            </w:r>
            <w:r w:rsidR="0025321B" w:rsidRPr="00E059E9">
              <w:rPr>
                <w:rFonts w:ascii="宋体" w:hAnsi="宋体"/>
                <w:noProof/>
                <w:webHidden/>
              </w:rPr>
              <w:t>9</w:t>
            </w:r>
            <w:r w:rsidRPr="00E059E9">
              <w:rPr>
                <w:rFonts w:ascii="宋体" w:hAnsi="宋体"/>
                <w:noProof/>
                <w:webHidden/>
              </w:rPr>
              <w:fldChar w:fldCharType="end"/>
            </w:r>
          </w:hyperlink>
        </w:p>
        <w:p w:rsidR="0025321B" w:rsidRPr="00E059E9" w:rsidRDefault="00062065">
          <w:pPr>
            <w:pStyle w:val="21"/>
            <w:tabs>
              <w:tab w:val="right" w:leader="dot" w:pos="9060"/>
            </w:tabs>
            <w:rPr>
              <w:rFonts w:ascii="宋体" w:hAnsi="宋体" w:cstheme="minorBidi"/>
              <w:noProof/>
              <w:szCs w:val="22"/>
            </w:rPr>
          </w:pPr>
          <w:hyperlink w:anchor="_Toc29412208" w:history="1">
            <w:r w:rsidR="0025321B" w:rsidRPr="00E059E9">
              <w:rPr>
                <w:rStyle w:val="afe"/>
                <w:rFonts w:ascii="宋体" w:hAnsi="宋体"/>
                <w:noProof/>
              </w:rPr>
              <w:t>附录 A</w:t>
            </w:r>
            <w:r w:rsidR="0025321B" w:rsidRPr="00E059E9">
              <w:rPr>
                <w:rFonts w:ascii="宋体" w:hAnsi="宋体"/>
                <w:noProof/>
                <w:webHidden/>
              </w:rPr>
              <w:tab/>
            </w:r>
            <w:r w:rsidRPr="00E059E9">
              <w:rPr>
                <w:rFonts w:ascii="宋体" w:hAnsi="宋体"/>
                <w:noProof/>
                <w:webHidden/>
              </w:rPr>
              <w:fldChar w:fldCharType="begin"/>
            </w:r>
            <w:r w:rsidR="0025321B" w:rsidRPr="00E059E9">
              <w:rPr>
                <w:rFonts w:ascii="宋体" w:hAnsi="宋体"/>
                <w:noProof/>
                <w:webHidden/>
              </w:rPr>
              <w:instrText xml:space="preserve"> PAGEREF _Toc29412208 \h </w:instrText>
            </w:r>
            <w:r w:rsidRPr="00E059E9">
              <w:rPr>
                <w:rFonts w:ascii="宋体" w:hAnsi="宋体"/>
                <w:noProof/>
                <w:webHidden/>
              </w:rPr>
            </w:r>
            <w:r w:rsidRPr="00E059E9">
              <w:rPr>
                <w:rFonts w:ascii="宋体" w:hAnsi="宋体"/>
                <w:noProof/>
                <w:webHidden/>
              </w:rPr>
              <w:fldChar w:fldCharType="separate"/>
            </w:r>
            <w:r w:rsidR="0025321B" w:rsidRPr="00E059E9">
              <w:rPr>
                <w:rFonts w:ascii="宋体" w:hAnsi="宋体"/>
                <w:noProof/>
                <w:webHidden/>
              </w:rPr>
              <w:t>10</w:t>
            </w:r>
            <w:r w:rsidRPr="00E059E9">
              <w:rPr>
                <w:rFonts w:ascii="宋体" w:hAnsi="宋体"/>
                <w:noProof/>
                <w:webHidden/>
              </w:rPr>
              <w:fldChar w:fldCharType="end"/>
            </w:r>
          </w:hyperlink>
        </w:p>
        <w:p w:rsidR="0025321B" w:rsidRPr="00E059E9" w:rsidRDefault="00062065">
          <w:pPr>
            <w:pStyle w:val="21"/>
            <w:tabs>
              <w:tab w:val="right" w:leader="dot" w:pos="9060"/>
            </w:tabs>
            <w:rPr>
              <w:rFonts w:ascii="宋体" w:hAnsi="宋体" w:cstheme="minorBidi"/>
              <w:noProof/>
              <w:szCs w:val="22"/>
            </w:rPr>
          </w:pPr>
          <w:hyperlink w:anchor="_Toc29412209" w:history="1">
            <w:r w:rsidR="0025321B" w:rsidRPr="00E059E9">
              <w:rPr>
                <w:rStyle w:val="afe"/>
                <w:rFonts w:ascii="宋体" w:hAnsi="宋体"/>
                <w:noProof/>
              </w:rPr>
              <w:t>附录 B</w:t>
            </w:r>
            <w:r w:rsidR="0025321B" w:rsidRPr="00E059E9">
              <w:rPr>
                <w:rFonts w:ascii="宋体" w:hAnsi="宋体"/>
                <w:noProof/>
                <w:webHidden/>
              </w:rPr>
              <w:tab/>
            </w:r>
            <w:r w:rsidRPr="00E059E9">
              <w:rPr>
                <w:rFonts w:ascii="宋体" w:hAnsi="宋体"/>
                <w:noProof/>
                <w:webHidden/>
              </w:rPr>
              <w:fldChar w:fldCharType="begin"/>
            </w:r>
            <w:r w:rsidR="0025321B" w:rsidRPr="00E059E9">
              <w:rPr>
                <w:rFonts w:ascii="宋体" w:hAnsi="宋体"/>
                <w:noProof/>
                <w:webHidden/>
              </w:rPr>
              <w:instrText xml:space="preserve"> PAGEREF _Toc29412209 \h </w:instrText>
            </w:r>
            <w:r w:rsidRPr="00E059E9">
              <w:rPr>
                <w:rFonts w:ascii="宋体" w:hAnsi="宋体"/>
                <w:noProof/>
                <w:webHidden/>
              </w:rPr>
            </w:r>
            <w:r w:rsidRPr="00E059E9">
              <w:rPr>
                <w:rFonts w:ascii="宋体" w:hAnsi="宋体"/>
                <w:noProof/>
                <w:webHidden/>
              </w:rPr>
              <w:fldChar w:fldCharType="separate"/>
            </w:r>
            <w:r w:rsidR="0025321B" w:rsidRPr="00E059E9">
              <w:rPr>
                <w:rFonts w:ascii="宋体" w:hAnsi="宋体"/>
                <w:noProof/>
                <w:webHidden/>
              </w:rPr>
              <w:t>12</w:t>
            </w:r>
            <w:r w:rsidRPr="00E059E9">
              <w:rPr>
                <w:rFonts w:ascii="宋体" w:hAnsi="宋体"/>
                <w:noProof/>
                <w:webHidden/>
              </w:rPr>
              <w:fldChar w:fldCharType="end"/>
            </w:r>
          </w:hyperlink>
        </w:p>
        <w:p w:rsidR="0025321B" w:rsidRPr="00E059E9" w:rsidRDefault="00062065">
          <w:pPr>
            <w:pStyle w:val="21"/>
            <w:tabs>
              <w:tab w:val="right" w:leader="dot" w:pos="9060"/>
            </w:tabs>
            <w:rPr>
              <w:rFonts w:ascii="宋体" w:hAnsi="宋体" w:cstheme="minorBidi"/>
              <w:noProof/>
              <w:szCs w:val="22"/>
            </w:rPr>
          </w:pPr>
          <w:hyperlink w:anchor="_Toc29412210" w:history="1">
            <w:r w:rsidR="0025321B" w:rsidRPr="00E059E9">
              <w:rPr>
                <w:rStyle w:val="afe"/>
                <w:rFonts w:ascii="宋体" w:hAnsi="宋体"/>
                <w:noProof/>
              </w:rPr>
              <w:t>附录 C</w:t>
            </w:r>
            <w:r w:rsidR="0025321B" w:rsidRPr="00E059E9">
              <w:rPr>
                <w:rFonts w:ascii="宋体" w:hAnsi="宋体"/>
                <w:noProof/>
                <w:webHidden/>
              </w:rPr>
              <w:tab/>
            </w:r>
            <w:r w:rsidRPr="00E059E9">
              <w:rPr>
                <w:rFonts w:ascii="宋体" w:hAnsi="宋体"/>
                <w:noProof/>
                <w:webHidden/>
              </w:rPr>
              <w:fldChar w:fldCharType="begin"/>
            </w:r>
            <w:r w:rsidR="0025321B" w:rsidRPr="00E059E9">
              <w:rPr>
                <w:rFonts w:ascii="宋体" w:hAnsi="宋体"/>
                <w:noProof/>
                <w:webHidden/>
              </w:rPr>
              <w:instrText xml:space="preserve"> PAGEREF _Toc29412210 \h </w:instrText>
            </w:r>
            <w:r w:rsidRPr="00E059E9">
              <w:rPr>
                <w:rFonts w:ascii="宋体" w:hAnsi="宋体"/>
                <w:noProof/>
                <w:webHidden/>
              </w:rPr>
            </w:r>
            <w:r w:rsidRPr="00E059E9">
              <w:rPr>
                <w:rFonts w:ascii="宋体" w:hAnsi="宋体"/>
                <w:noProof/>
                <w:webHidden/>
              </w:rPr>
              <w:fldChar w:fldCharType="separate"/>
            </w:r>
            <w:r w:rsidR="0025321B" w:rsidRPr="00E059E9">
              <w:rPr>
                <w:rFonts w:ascii="宋体" w:hAnsi="宋体"/>
                <w:noProof/>
                <w:webHidden/>
              </w:rPr>
              <w:t>13</w:t>
            </w:r>
            <w:r w:rsidRPr="00E059E9">
              <w:rPr>
                <w:rFonts w:ascii="宋体" w:hAnsi="宋体"/>
                <w:noProof/>
                <w:webHidden/>
              </w:rPr>
              <w:fldChar w:fldCharType="end"/>
            </w:r>
          </w:hyperlink>
        </w:p>
        <w:p w:rsidR="00332B40" w:rsidRPr="00E059E9" w:rsidRDefault="00062065" w:rsidP="0061166D">
          <w:pPr>
            <w:pStyle w:val="10"/>
            <w:tabs>
              <w:tab w:val="right" w:leader="dot" w:pos="9628"/>
            </w:tabs>
            <w:spacing w:line="360" w:lineRule="exact"/>
          </w:pPr>
          <w:r w:rsidRPr="00E059E9">
            <w:rPr>
              <w:rStyle w:val="afe"/>
              <w:rFonts w:asciiTheme="minorEastAsia" w:eastAsiaTheme="minorEastAsia" w:hAnsiTheme="minorEastAsia" w:cs="黑体"/>
              <w:noProof/>
            </w:rPr>
            <w:fldChar w:fldCharType="end"/>
          </w:r>
        </w:p>
      </w:sdtContent>
    </w:sdt>
    <w:p w:rsidR="00332B40" w:rsidRPr="00E059E9" w:rsidRDefault="00332B40" w:rsidP="00332B40"/>
    <w:p w:rsidR="00332B40" w:rsidRPr="00E059E9" w:rsidRDefault="00332B40" w:rsidP="00332B40">
      <w:pPr>
        <w:tabs>
          <w:tab w:val="left" w:pos="5432"/>
        </w:tabs>
      </w:pPr>
      <w:r w:rsidRPr="00E059E9">
        <w:tab/>
      </w:r>
    </w:p>
    <w:p w:rsidR="008271A7" w:rsidRPr="00E059E9" w:rsidRDefault="00332B40" w:rsidP="00332B40">
      <w:pPr>
        <w:tabs>
          <w:tab w:val="left" w:pos="5432"/>
        </w:tabs>
      </w:pPr>
      <w:r w:rsidRPr="00E059E9">
        <w:tab/>
      </w:r>
    </w:p>
    <w:p w:rsidR="008271A7" w:rsidRPr="00E059E9" w:rsidRDefault="008271A7" w:rsidP="008271A7"/>
    <w:p w:rsidR="008271A7" w:rsidRPr="00E059E9" w:rsidRDefault="008271A7" w:rsidP="008271A7">
      <w:pPr>
        <w:tabs>
          <w:tab w:val="left" w:pos="2046"/>
        </w:tabs>
        <w:ind w:leftChars="67" w:left="141"/>
      </w:pPr>
      <w:r w:rsidRPr="00E059E9">
        <w:tab/>
      </w:r>
    </w:p>
    <w:p w:rsidR="00AC3EFE" w:rsidRPr="00E059E9" w:rsidRDefault="008271A7" w:rsidP="008271A7">
      <w:pPr>
        <w:tabs>
          <w:tab w:val="left" w:pos="2046"/>
        </w:tabs>
        <w:sectPr w:rsidR="00AC3EFE" w:rsidRPr="00E059E9" w:rsidSect="004E403A">
          <w:headerReference w:type="even" r:id="rId12"/>
          <w:headerReference w:type="default" r:id="rId13"/>
          <w:footerReference w:type="default" r:id="rId14"/>
          <w:pgSz w:w="11906" w:h="16838"/>
          <w:pgMar w:top="567" w:right="1418" w:bottom="1134" w:left="1418" w:header="1418" w:footer="1134" w:gutter="0"/>
          <w:pgNumType w:fmt="upperRoman" w:start="1"/>
          <w:cols w:space="720"/>
          <w:formProt w:val="0"/>
          <w:docGrid w:type="lines" w:linePitch="312"/>
        </w:sectPr>
      </w:pPr>
      <w:r w:rsidRPr="00E059E9">
        <w:tab/>
      </w:r>
    </w:p>
    <w:tbl>
      <w:tblPr>
        <w:tblW w:w="9319" w:type="dxa"/>
        <w:tblInd w:w="26" w:type="dxa"/>
        <w:tblLayout w:type="fixed"/>
        <w:tblCellMar>
          <w:left w:w="0" w:type="dxa"/>
          <w:right w:w="0" w:type="dxa"/>
        </w:tblCellMar>
        <w:tblLook w:val="04A0"/>
      </w:tblPr>
      <w:tblGrid>
        <w:gridCol w:w="9319"/>
      </w:tblGrid>
      <w:tr w:rsidR="00AC3EFE" w:rsidRPr="00E059E9">
        <w:trPr>
          <w:trHeight w:hRule="exact" w:val="567"/>
        </w:trPr>
        <w:tc>
          <w:tcPr>
            <w:tcW w:w="9319" w:type="dxa"/>
            <w:vAlign w:val="center"/>
          </w:tcPr>
          <w:p w:rsidR="00AC3EFE" w:rsidRPr="00E059E9" w:rsidRDefault="00AC3EFE">
            <w:pPr>
              <w:jc w:val="center"/>
            </w:pPr>
          </w:p>
          <w:p w:rsidR="00AC3EFE" w:rsidRPr="00E059E9" w:rsidRDefault="00AC3EFE">
            <w:pPr>
              <w:jc w:val="center"/>
              <w:rPr>
                <w:rFonts w:eastAsia="华文中宋"/>
              </w:rPr>
            </w:pPr>
          </w:p>
        </w:tc>
      </w:tr>
      <w:tr w:rsidR="00AC3EFE" w:rsidRPr="00E059E9">
        <w:trPr>
          <w:trHeight w:hRule="exact" w:val="360"/>
        </w:trPr>
        <w:tc>
          <w:tcPr>
            <w:tcW w:w="9319" w:type="dxa"/>
            <w:vAlign w:val="center"/>
          </w:tcPr>
          <w:p w:rsidR="00AC3EFE" w:rsidRPr="00E059E9" w:rsidRDefault="006D54A1">
            <w:pPr>
              <w:spacing w:line="360" w:lineRule="exact"/>
              <w:jc w:val="center"/>
              <w:outlineLvl w:val="0"/>
              <w:rPr>
                <w:rFonts w:ascii="黑体" w:eastAsia="黑体"/>
              </w:rPr>
            </w:pPr>
            <w:bookmarkStart w:id="1" w:name="_Toc509818962"/>
            <w:bookmarkStart w:id="2" w:name="_Toc32084"/>
            <w:bookmarkStart w:id="3" w:name="_Toc15876"/>
            <w:bookmarkStart w:id="4" w:name="_Toc18448"/>
            <w:bookmarkStart w:id="5" w:name="_Toc29412189"/>
            <w:r w:rsidRPr="00E059E9">
              <w:rPr>
                <w:rFonts w:ascii="黑体" w:eastAsia="黑体" w:hAnsi="黑体" w:cs="黑体" w:hint="eastAsia"/>
                <w:sz w:val="32"/>
                <w:szCs w:val="32"/>
              </w:rPr>
              <w:t>前   言</w:t>
            </w:r>
            <w:bookmarkEnd w:id="1"/>
            <w:bookmarkEnd w:id="2"/>
            <w:bookmarkEnd w:id="3"/>
            <w:bookmarkEnd w:id="4"/>
            <w:bookmarkEnd w:id="5"/>
          </w:p>
        </w:tc>
      </w:tr>
      <w:tr w:rsidR="00AC3EFE" w:rsidRPr="00E059E9">
        <w:trPr>
          <w:trHeight w:hRule="exact" w:val="519"/>
        </w:trPr>
        <w:tc>
          <w:tcPr>
            <w:tcW w:w="9319" w:type="dxa"/>
            <w:vAlign w:val="center"/>
          </w:tcPr>
          <w:p w:rsidR="00AC3EFE" w:rsidRPr="00E059E9" w:rsidRDefault="00AC3EFE">
            <w:pPr>
              <w:jc w:val="center"/>
              <w:rPr>
                <w:rFonts w:eastAsia="华文中宋"/>
              </w:rPr>
            </w:pPr>
          </w:p>
        </w:tc>
      </w:tr>
    </w:tbl>
    <w:p w:rsidR="004A427D" w:rsidRPr="00E059E9" w:rsidRDefault="004A427D" w:rsidP="004A427D">
      <w:pPr>
        <w:tabs>
          <w:tab w:val="left" w:pos="1050"/>
        </w:tabs>
        <w:autoSpaceDE w:val="0"/>
        <w:autoSpaceDN w:val="0"/>
        <w:adjustRightInd w:val="0"/>
        <w:spacing w:line="360" w:lineRule="exact"/>
        <w:ind w:firstLineChars="200" w:firstLine="420"/>
        <w:rPr>
          <w:rFonts w:asciiTheme="minorEastAsia" w:hAnsiTheme="minorEastAsia"/>
          <w:kern w:val="0"/>
          <w:szCs w:val="21"/>
        </w:rPr>
      </w:pPr>
      <w:bookmarkStart w:id="6" w:name="_Toc26014"/>
      <w:bookmarkStart w:id="7" w:name="_Toc16290"/>
      <w:bookmarkStart w:id="8" w:name="_Toc20380"/>
      <w:bookmarkStart w:id="9" w:name="_Toc8863"/>
      <w:bookmarkStart w:id="10" w:name="_Toc12375"/>
      <w:bookmarkStart w:id="11" w:name="_Toc12281"/>
      <w:bookmarkStart w:id="12" w:name="_Toc12712"/>
      <w:bookmarkStart w:id="13" w:name="_Toc8241"/>
      <w:r w:rsidRPr="00E059E9">
        <w:rPr>
          <w:rFonts w:asciiTheme="minorEastAsia" w:hAnsiTheme="minorEastAsia" w:hint="eastAsia"/>
          <w:kern w:val="0"/>
          <w:szCs w:val="21"/>
        </w:rPr>
        <w:t>本标准由中国汽车工程学</w:t>
      </w:r>
      <w:proofErr w:type="gramStart"/>
      <w:r w:rsidRPr="00E059E9">
        <w:rPr>
          <w:rFonts w:asciiTheme="minorEastAsia" w:hAnsiTheme="minorEastAsia" w:hint="eastAsia"/>
          <w:kern w:val="0"/>
          <w:szCs w:val="21"/>
        </w:rPr>
        <w:t>会汽车</w:t>
      </w:r>
      <w:proofErr w:type="gramEnd"/>
      <w:r w:rsidRPr="00E059E9">
        <w:rPr>
          <w:rFonts w:asciiTheme="minorEastAsia" w:hAnsiTheme="minorEastAsia" w:hint="eastAsia"/>
          <w:kern w:val="0"/>
          <w:szCs w:val="21"/>
        </w:rPr>
        <w:t>空气动力学分会提出。</w:t>
      </w:r>
    </w:p>
    <w:p w:rsidR="004A427D" w:rsidRPr="00E059E9" w:rsidRDefault="004A427D" w:rsidP="004A427D">
      <w:pPr>
        <w:tabs>
          <w:tab w:val="left" w:pos="1050"/>
        </w:tabs>
        <w:autoSpaceDE w:val="0"/>
        <w:autoSpaceDN w:val="0"/>
        <w:adjustRightInd w:val="0"/>
        <w:spacing w:line="360" w:lineRule="exact"/>
        <w:ind w:firstLineChars="200" w:firstLine="420"/>
        <w:rPr>
          <w:rFonts w:asciiTheme="minorEastAsia" w:hAnsiTheme="minorEastAsia"/>
          <w:kern w:val="0"/>
          <w:szCs w:val="21"/>
        </w:rPr>
      </w:pPr>
      <w:r w:rsidRPr="00E059E9">
        <w:rPr>
          <w:rFonts w:asciiTheme="minorEastAsia" w:hAnsiTheme="minorEastAsia" w:hint="eastAsia"/>
          <w:kern w:val="0"/>
          <w:szCs w:val="21"/>
        </w:rPr>
        <w:t>本标准由中国汽车工程学会批准。</w:t>
      </w:r>
    </w:p>
    <w:p w:rsidR="004A427D" w:rsidRPr="00E059E9" w:rsidRDefault="004A427D" w:rsidP="004A427D">
      <w:pPr>
        <w:tabs>
          <w:tab w:val="left" w:pos="1050"/>
        </w:tabs>
        <w:autoSpaceDE w:val="0"/>
        <w:autoSpaceDN w:val="0"/>
        <w:adjustRightInd w:val="0"/>
        <w:spacing w:line="360" w:lineRule="exact"/>
        <w:ind w:firstLineChars="200" w:firstLine="420"/>
        <w:rPr>
          <w:rFonts w:asciiTheme="minorEastAsia" w:hAnsiTheme="minorEastAsia"/>
          <w:kern w:val="0"/>
          <w:szCs w:val="21"/>
        </w:rPr>
      </w:pPr>
      <w:r w:rsidRPr="00E059E9">
        <w:rPr>
          <w:rFonts w:asciiTheme="minorEastAsia" w:hAnsiTheme="minorEastAsia" w:hint="eastAsia"/>
          <w:kern w:val="0"/>
          <w:szCs w:val="21"/>
        </w:rPr>
        <w:t>本标准按照GB/T 1.1—2009给出的规则起草。</w:t>
      </w:r>
    </w:p>
    <w:p w:rsidR="004A427D" w:rsidRPr="00E059E9" w:rsidRDefault="004A427D" w:rsidP="004A427D">
      <w:pPr>
        <w:tabs>
          <w:tab w:val="left" w:pos="1050"/>
        </w:tabs>
        <w:autoSpaceDE w:val="0"/>
        <w:autoSpaceDN w:val="0"/>
        <w:adjustRightInd w:val="0"/>
        <w:spacing w:line="360" w:lineRule="exact"/>
        <w:ind w:firstLineChars="200" w:firstLine="420"/>
        <w:rPr>
          <w:rFonts w:asciiTheme="minorEastAsia" w:hAnsiTheme="minorEastAsia"/>
          <w:kern w:val="0"/>
          <w:szCs w:val="21"/>
        </w:rPr>
      </w:pPr>
      <w:r w:rsidRPr="00E059E9">
        <w:rPr>
          <w:rFonts w:asciiTheme="minorEastAsia" w:hAnsiTheme="minorEastAsia" w:hint="eastAsia"/>
          <w:kern w:val="0"/>
          <w:szCs w:val="21"/>
        </w:rPr>
        <w:t>请注意本文件的某些内容可能涉及专利，本文件的发布机构不承担识别这些专利的责任。</w:t>
      </w:r>
    </w:p>
    <w:p w:rsidR="00791569" w:rsidRPr="00E059E9" w:rsidRDefault="00791569" w:rsidP="004A427D">
      <w:pPr>
        <w:tabs>
          <w:tab w:val="left" w:pos="1050"/>
        </w:tabs>
        <w:autoSpaceDE w:val="0"/>
        <w:autoSpaceDN w:val="0"/>
        <w:adjustRightInd w:val="0"/>
        <w:spacing w:line="360" w:lineRule="exact"/>
        <w:ind w:firstLineChars="200" w:firstLine="420"/>
        <w:rPr>
          <w:rFonts w:asciiTheme="minorEastAsia" w:hAnsiTheme="minorEastAsia"/>
          <w:kern w:val="0"/>
          <w:szCs w:val="21"/>
        </w:rPr>
      </w:pPr>
      <w:r w:rsidRPr="00E059E9">
        <w:rPr>
          <w:rFonts w:asciiTheme="minorEastAsia" w:hAnsiTheme="minorEastAsia" w:hint="eastAsia"/>
          <w:kern w:val="0"/>
          <w:szCs w:val="21"/>
        </w:rPr>
        <w:t>本标准起草单位：</w:t>
      </w:r>
      <w:r w:rsidR="009D2980" w:rsidRPr="00E059E9">
        <w:rPr>
          <w:rFonts w:asciiTheme="minorEastAsia" w:hAnsiTheme="minorEastAsia"/>
          <w:kern w:val="0"/>
          <w:szCs w:val="21"/>
        </w:rPr>
        <w:t>同济大学</w:t>
      </w:r>
      <w:r w:rsidR="009D2980" w:rsidRPr="00E059E9">
        <w:rPr>
          <w:rFonts w:asciiTheme="minorEastAsia" w:hAnsiTheme="minorEastAsia" w:hint="eastAsia"/>
          <w:kern w:val="0"/>
          <w:szCs w:val="21"/>
        </w:rPr>
        <w:t>、泛亚汽车技术中心有限公司、上汽大众汽车有限公司、中国汽车工程研究院股份有限公司、</w:t>
      </w:r>
      <w:proofErr w:type="gramStart"/>
      <w:r w:rsidR="009D2980" w:rsidRPr="00E059E9">
        <w:rPr>
          <w:rFonts w:asciiTheme="minorEastAsia" w:hAnsiTheme="minorEastAsia"/>
          <w:kern w:val="0"/>
          <w:szCs w:val="21"/>
        </w:rPr>
        <w:t>一</w:t>
      </w:r>
      <w:proofErr w:type="gramEnd"/>
      <w:r w:rsidR="009D2980" w:rsidRPr="00E059E9">
        <w:rPr>
          <w:rFonts w:asciiTheme="minorEastAsia" w:hAnsiTheme="minorEastAsia"/>
          <w:kern w:val="0"/>
          <w:szCs w:val="21"/>
        </w:rPr>
        <w:t>汽大众汽车有限公司</w:t>
      </w:r>
      <w:r w:rsidR="009D2980" w:rsidRPr="00E059E9">
        <w:rPr>
          <w:rFonts w:asciiTheme="minorEastAsia" w:hAnsiTheme="minorEastAsia" w:hint="eastAsia"/>
          <w:kern w:val="0"/>
          <w:szCs w:val="21"/>
        </w:rPr>
        <w:t>、清华大学、</w:t>
      </w:r>
      <w:proofErr w:type="gramStart"/>
      <w:r w:rsidR="009D2980" w:rsidRPr="00E059E9">
        <w:rPr>
          <w:rFonts w:asciiTheme="minorEastAsia" w:hAnsiTheme="minorEastAsia" w:hint="eastAsia"/>
          <w:kern w:val="0"/>
          <w:szCs w:val="21"/>
        </w:rPr>
        <w:t>广汽集团</w:t>
      </w:r>
      <w:proofErr w:type="gramEnd"/>
      <w:r w:rsidR="009D2980" w:rsidRPr="00E059E9">
        <w:rPr>
          <w:rFonts w:asciiTheme="minorEastAsia" w:hAnsiTheme="minorEastAsia" w:hint="eastAsia"/>
          <w:kern w:val="0"/>
          <w:szCs w:val="21"/>
        </w:rPr>
        <w:t>汽车工程研究院、吉林大学、湖南工业大学、东风汽车集团有限公司技术中心、华晨汽车工程研究院</w:t>
      </w:r>
      <w:r w:rsidRPr="00E059E9">
        <w:rPr>
          <w:rFonts w:asciiTheme="minorEastAsia" w:hAnsiTheme="minorEastAsia" w:hint="eastAsia"/>
          <w:kern w:val="0"/>
          <w:szCs w:val="21"/>
        </w:rPr>
        <w:t>。</w:t>
      </w:r>
    </w:p>
    <w:p w:rsidR="00791569" w:rsidRPr="00E059E9" w:rsidRDefault="00791569" w:rsidP="004A427D">
      <w:pPr>
        <w:tabs>
          <w:tab w:val="left" w:pos="1050"/>
        </w:tabs>
        <w:autoSpaceDE w:val="0"/>
        <w:autoSpaceDN w:val="0"/>
        <w:adjustRightInd w:val="0"/>
        <w:spacing w:line="360" w:lineRule="exact"/>
        <w:ind w:firstLineChars="200" w:firstLine="420"/>
        <w:rPr>
          <w:rFonts w:asciiTheme="minorEastAsia" w:hAnsiTheme="minorEastAsia"/>
          <w:kern w:val="0"/>
          <w:szCs w:val="21"/>
        </w:rPr>
      </w:pPr>
      <w:r w:rsidRPr="00E059E9">
        <w:rPr>
          <w:rFonts w:asciiTheme="minorEastAsia" w:hAnsiTheme="minorEastAsia" w:hint="eastAsia"/>
          <w:kern w:val="0"/>
          <w:szCs w:val="21"/>
        </w:rPr>
        <w:t>本标准主要起草人：</w:t>
      </w:r>
      <w:r w:rsidR="009D2980" w:rsidRPr="00E059E9">
        <w:rPr>
          <w:rFonts w:asciiTheme="minorEastAsia" w:hAnsiTheme="minorEastAsia" w:hint="eastAsia"/>
          <w:kern w:val="0"/>
          <w:szCs w:val="21"/>
        </w:rPr>
        <w:t>陈力、杨志刚、陈羽、詹佳、尹章顺、靳晶、姜祖啸、吴海波、王庆洋、朱习加、王保华、徐胜金、肖凌、胡兴军、</w:t>
      </w:r>
      <w:r w:rsidR="009D2980" w:rsidRPr="00E059E9">
        <w:rPr>
          <w:rFonts w:asciiTheme="minorEastAsia" w:hAnsiTheme="minorEastAsia"/>
          <w:kern w:val="0"/>
          <w:szCs w:val="21"/>
        </w:rPr>
        <w:t>黄祚华</w:t>
      </w:r>
      <w:r w:rsidR="009D2980" w:rsidRPr="00E059E9">
        <w:rPr>
          <w:rFonts w:asciiTheme="minorEastAsia" w:hAnsiTheme="minorEastAsia" w:hint="eastAsia"/>
          <w:kern w:val="0"/>
          <w:szCs w:val="21"/>
        </w:rPr>
        <w:t>、郭祥麟。</w:t>
      </w:r>
    </w:p>
    <w:p w:rsidR="009D4EDA" w:rsidRPr="00E059E9" w:rsidRDefault="009D4EDA" w:rsidP="004A427D">
      <w:pPr>
        <w:tabs>
          <w:tab w:val="left" w:pos="1050"/>
        </w:tabs>
        <w:autoSpaceDE w:val="0"/>
        <w:autoSpaceDN w:val="0"/>
        <w:adjustRightInd w:val="0"/>
        <w:spacing w:line="360" w:lineRule="exact"/>
        <w:ind w:firstLineChars="200" w:firstLine="420"/>
        <w:rPr>
          <w:rFonts w:asciiTheme="minorEastAsia" w:hAnsiTheme="minorEastAsia"/>
          <w:kern w:val="0"/>
          <w:szCs w:val="21"/>
        </w:rPr>
      </w:pPr>
      <w:r w:rsidRPr="00E059E9">
        <w:rPr>
          <w:rFonts w:asciiTheme="minorEastAsia" w:hAnsiTheme="minorEastAsia"/>
          <w:kern w:val="0"/>
          <w:szCs w:val="21"/>
        </w:rPr>
        <w:t>本标准于20</w:t>
      </w:r>
      <w:r w:rsidR="007030DF" w:rsidRPr="00E059E9">
        <w:rPr>
          <w:rFonts w:asciiTheme="minorEastAsia" w:hAnsiTheme="minorEastAsia" w:hint="eastAsia"/>
          <w:kern w:val="0"/>
          <w:szCs w:val="21"/>
        </w:rPr>
        <w:t>20</w:t>
      </w:r>
      <w:r w:rsidRPr="00E059E9">
        <w:rPr>
          <w:rFonts w:asciiTheme="minorEastAsia" w:hAnsiTheme="minorEastAsia"/>
          <w:kern w:val="0"/>
          <w:szCs w:val="21"/>
        </w:rPr>
        <w:t>年XX</w:t>
      </w:r>
      <w:proofErr w:type="gramStart"/>
      <w:r w:rsidRPr="00E059E9">
        <w:rPr>
          <w:rFonts w:asciiTheme="minorEastAsia" w:hAnsiTheme="minorEastAsia"/>
          <w:kern w:val="0"/>
          <w:szCs w:val="21"/>
        </w:rPr>
        <w:t>月首次</w:t>
      </w:r>
      <w:proofErr w:type="gramEnd"/>
      <w:r w:rsidRPr="00E059E9">
        <w:rPr>
          <w:rFonts w:asciiTheme="minorEastAsia" w:hAnsiTheme="minorEastAsia"/>
          <w:kern w:val="0"/>
          <w:szCs w:val="21"/>
        </w:rPr>
        <w:t>发布</w:t>
      </w:r>
      <w:r w:rsidR="003546A0" w:rsidRPr="00E059E9">
        <w:rPr>
          <w:rFonts w:asciiTheme="minorEastAsia" w:hAnsiTheme="minorEastAsia" w:hint="eastAsia"/>
          <w:kern w:val="0"/>
          <w:szCs w:val="21"/>
        </w:rPr>
        <w:t>。</w:t>
      </w:r>
    </w:p>
    <w:p w:rsidR="009D4EDA" w:rsidRPr="00E059E9" w:rsidRDefault="009D4EDA" w:rsidP="00D6439B">
      <w:pPr>
        <w:autoSpaceDE w:val="0"/>
        <w:autoSpaceDN w:val="0"/>
        <w:spacing w:line="360" w:lineRule="exact"/>
        <w:ind w:firstLineChars="200" w:firstLine="420"/>
        <w:jc w:val="left"/>
        <w:rPr>
          <w:rFonts w:ascii="宋体" w:hAnsi="宋体"/>
          <w:noProof/>
        </w:rPr>
      </w:pPr>
    </w:p>
    <w:p w:rsidR="00455FF7" w:rsidRPr="00E059E9" w:rsidRDefault="00455FF7" w:rsidP="00455FF7">
      <w:pPr>
        <w:pStyle w:val="aff3"/>
        <w:spacing w:before="0" w:after="0" w:line="240" w:lineRule="auto"/>
        <w:rPr>
          <w:rFonts w:hAnsi="黑体"/>
        </w:rPr>
      </w:pPr>
      <w:bookmarkStart w:id="14" w:name="_Toc424203555"/>
      <w:bookmarkStart w:id="15" w:name="_Toc29412191"/>
      <w:bookmarkStart w:id="16" w:name="_Toc459724776"/>
      <w:bookmarkStart w:id="17" w:name="_Toc459720145"/>
      <w:bookmarkEnd w:id="6"/>
      <w:bookmarkEnd w:id="7"/>
      <w:bookmarkEnd w:id="8"/>
      <w:bookmarkEnd w:id="9"/>
      <w:bookmarkEnd w:id="10"/>
      <w:bookmarkEnd w:id="11"/>
      <w:bookmarkEnd w:id="12"/>
      <w:bookmarkEnd w:id="13"/>
      <w:r w:rsidRPr="00E059E9">
        <w:rPr>
          <w:rFonts w:hAnsi="黑体" w:hint="eastAsia"/>
        </w:rPr>
        <w:lastRenderedPageBreak/>
        <w:t>整车空气动力学风洞试验</w:t>
      </w:r>
      <w:proofErr w:type="gramStart"/>
      <w:r w:rsidRPr="00E059E9">
        <w:rPr>
          <w:rFonts w:hAnsi="黑体" w:hint="eastAsia"/>
        </w:rPr>
        <w:t>—汽车</w:t>
      </w:r>
      <w:proofErr w:type="gramEnd"/>
      <w:r w:rsidRPr="00E059E9">
        <w:rPr>
          <w:rFonts w:hAnsi="黑体" w:hint="eastAsia"/>
        </w:rPr>
        <w:t>气动力试验标准</w:t>
      </w:r>
    </w:p>
    <w:p w:rsidR="00AC3EFE" w:rsidRPr="00E059E9" w:rsidRDefault="006D54A1" w:rsidP="00062065">
      <w:pPr>
        <w:pStyle w:val="af2"/>
        <w:numPr>
          <w:ilvl w:val="0"/>
          <w:numId w:val="0"/>
        </w:numPr>
        <w:spacing w:beforeLines="100" w:afterLines="100"/>
        <w:jc w:val="left"/>
      </w:pPr>
      <w:r w:rsidRPr="00E059E9">
        <w:rPr>
          <w:rFonts w:hint="eastAsia"/>
        </w:rPr>
        <w:t>1  范围</w:t>
      </w:r>
      <w:bookmarkEnd w:id="14"/>
      <w:bookmarkEnd w:id="15"/>
    </w:p>
    <w:p w:rsidR="00D94284" w:rsidRPr="00E059E9" w:rsidRDefault="00D94284" w:rsidP="00D94284">
      <w:pPr>
        <w:suppressAutoHyphens/>
        <w:autoSpaceDE w:val="0"/>
        <w:autoSpaceDN w:val="0"/>
        <w:adjustRightInd w:val="0"/>
        <w:snapToGrid w:val="0"/>
        <w:spacing w:line="320" w:lineRule="atLeast"/>
        <w:ind w:firstLineChars="200" w:firstLine="420"/>
        <w:textAlignment w:val="center"/>
        <w:rPr>
          <w:rFonts w:ascii="宋体" w:hAnsi="宋体"/>
        </w:rPr>
      </w:pPr>
      <w:r w:rsidRPr="00E059E9">
        <w:rPr>
          <w:rFonts w:ascii="宋体" w:hAnsi="宋体"/>
        </w:rPr>
        <w:t>针对整车</w:t>
      </w:r>
      <w:r w:rsidRPr="00E059E9">
        <w:rPr>
          <w:rFonts w:ascii="宋体" w:hAnsi="宋体" w:hint="eastAsia"/>
        </w:rPr>
        <w:t>气动力风洞实验所需的流场品质、测试装备及仪器提出要求，推荐气动力测试的标准工况以及气动力测试方法和流程，给出测试数据有效性的评价方法。</w:t>
      </w:r>
    </w:p>
    <w:p w:rsidR="00D94284" w:rsidRPr="00E059E9" w:rsidRDefault="00D94284" w:rsidP="00D94284">
      <w:pPr>
        <w:suppressAutoHyphens/>
        <w:autoSpaceDE w:val="0"/>
        <w:autoSpaceDN w:val="0"/>
        <w:adjustRightInd w:val="0"/>
        <w:snapToGrid w:val="0"/>
        <w:spacing w:line="320" w:lineRule="atLeast"/>
        <w:ind w:firstLineChars="200" w:firstLine="420"/>
        <w:textAlignment w:val="center"/>
        <w:rPr>
          <w:rFonts w:ascii="宋体" w:hAnsi="宋体"/>
        </w:rPr>
      </w:pPr>
      <w:r w:rsidRPr="00E059E9">
        <w:rPr>
          <w:rFonts w:ascii="宋体" w:hAnsi="宋体"/>
        </w:rPr>
        <w:t>本标准</w:t>
      </w:r>
      <w:r w:rsidRPr="00E059E9">
        <w:rPr>
          <w:rFonts w:ascii="宋体" w:hAnsi="宋体" w:hint="eastAsia"/>
        </w:rPr>
        <w:t>阐述</w:t>
      </w:r>
      <w:r w:rsidRPr="00E059E9">
        <w:rPr>
          <w:rFonts w:ascii="宋体" w:hAnsi="宋体"/>
        </w:rPr>
        <w:t>的方法适</w:t>
      </w:r>
      <w:r w:rsidRPr="00E059E9">
        <w:rPr>
          <w:rFonts w:ascii="宋体" w:hAnsi="宋体" w:hint="eastAsia"/>
        </w:rPr>
        <w:t>用</w:t>
      </w:r>
      <w:r w:rsidRPr="00E059E9">
        <w:rPr>
          <w:rFonts w:ascii="宋体" w:hAnsi="宋体"/>
        </w:rPr>
        <w:t>于实车整车，</w:t>
      </w:r>
      <w:r w:rsidRPr="00E059E9">
        <w:rPr>
          <w:rFonts w:ascii="宋体" w:hAnsi="宋体" w:hint="eastAsia"/>
        </w:rPr>
        <w:t>即七座（含七座）以下乘用车</w:t>
      </w:r>
      <w:r w:rsidRPr="00E059E9">
        <w:rPr>
          <w:rFonts w:ascii="宋体" w:hAnsi="宋体"/>
        </w:rPr>
        <w:t>，</w:t>
      </w:r>
      <w:r w:rsidRPr="00E059E9">
        <w:rPr>
          <w:rFonts w:ascii="宋体" w:hAnsi="宋体" w:hint="eastAsia"/>
        </w:rPr>
        <w:t>也</w:t>
      </w:r>
      <w:r w:rsidRPr="00E059E9">
        <w:rPr>
          <w:rFonts w:ascii="宋体" w:hAnsi="宋体"/>
        </w:rPr>
        <w:t>适用于对应尺寸的</w:t>
      </w:r>
      <w:r w:rsidRPr="00E059E9">
        <w:rPr>
          <w:rFonts w:ascii="宋体" w:hAnsi="宋体" w:hint="eastAsia"/>
        </w:rPr>
        <w:t>车辆</w:t>
      </w:r>
      <w:r w:rsidRPr="00E059E9">
        <w:rPr>
          <w:rFonts w:ascii="宋体" w:hAnsi="宋体"/>
        </w:rPr>
        <w:t>模型（油泥模型、硬质模型</w:t>
      </w:r>
      <w:r w:rsidRPr="00E059E9">
        <w:rPr>
          <w:rFonts w:ascii="宋体" w:hAnsi="宋体" w:hint="eastAsia"/>
        </w:rPr>
        <w:t>等</w:t>
      </w:r>
      <w:r w:rsidRPr="00E059E9">
        <w:rPr>
          <w:rFonts w:ascii="宋体" w:hAnsi="宋体"/>
        </w:rPr>
        <w:t>）</w:t>
      </w:r>
      <w:r w:rsidRPr="00E059E9">
        <w:rPr>
          <w:rFonts w:ascii="宋体" w:hAnsi="宋体" w:hint="eastAsia"/>
        </w:rPr>
        <w:t>，</w:t>
      </w:r>
      <w:r w:rsidRPr="00E059E9">
        <w:rPr>
          <w:rFonts w:ascii="宋体" w:hAnsi="宋体"/>
        </w:rPr>
        <w:t>重量和尺寸</w:t>
      </w:r>
      <w:r w:rsidR="00AE013C" w:rsidRPr="00E059E9">
        <w:rPr>
          <w:rFonts w:ascii="宋体" w:hAnsi="宋体" w:hint="eastAsia"/>
        </w:rPr>
        <w:t>根据</w:t>
      </w:r>
      <w:r w:rsidRPr="00E059E9">
        <w:rPr>
          <w:rFonts w:ascii="宋体" w:hAnsi="宋体"/>
        </w:rPr>
        <w:t>风洞</w:t>
      </w:r>
      <w:r w:rsidRPr="00E059E9">
        <w:rPr>
          <w:rFonts w:ascii="宋体" w:hAnsi="宋体" w:hint="eastAsia"/>
        </w:rPr>
        <w:t>规模和测试能力</w:t>
      </w:r>
      <w:r w:rsidRPr="00E059E9">
        <w:rPr>
          <w:rFonts w:ascii="宋体" w:hAnsi="宋体"/>
        </w:rPr>
        <w:t>而定。</w:t>
      </w:r>
    </w:p>
    <w:p w:rsidR="00870CEF" w:rsidRPr="00E059E9" w:rsidRDefault="00D94284" w:rsidP="00D94284">
      <w:pPr>
        <w:adjustRightInd w:val="0"/>
        <w:spacing w:line="360" w:lineRule="exact"/>
        <w:ind w:firstLineChars="200" w:firstLine="420"/>
        <w:rPr>
          <w:rFonts w:ascii="宋体" w:hAnsi="宋体"/>
          <w:sz w:val="18"/>
          <w:szCs w:val="18"/>
        </w:rPr>
      </w:pPr>
      <w:r w:rsidRPr="00E059E9">
        <w:rPr>
          <w:rFonts w:ascii="宋体" w:hAnsi="宋体"/>
        </w:rPr>
        <w:t>根据本标准</w:t>
      </w:r>
      <w:r w:rsidRPr="00E059E9">
        <w:rPr>
          <w:rFonts w:ascii="宋体" w:hAnsi="宋体" w:hint="eastAsia"/>
        </w:rPr>
        <w:t>推荐</w:t>
      </w:r>
      <w:r w:rsidRPr="00E059E9">
        <w:rPr>
          <w:rFonts w:ascii="宋体" w:hAnsi="宋体"/>
        </w:rPr>
        <w:t>的方法所获取的结果</w:t>
      </w:r>
      <w:r w:rsidRPr="00E059E9">
        <w:rPr>
          <w:rFonts w:ascii="宋体" w:hAnsi="宋体" w:hint="eastAsia"/>
        </w:rPr>
        <w:t>，</w:t>
      </w:r>
      <w:r w:rsidRPr="00E059E9">
        <w:rPr>
          <w:rFonts w:ascii="宋体" w:hAnsi="宋体"/>
        </w:rPr>
        <w:t>可</w:t>
      </w:r>
      <w:r w:rsidRPr="00E059E9">
        <w:rPr>
          <w:rFonts w:ascii="宋体" w:hAnsi="宋体" w:hint="eastAsia"/>
        </w:rPr>
        <w:t>作为整车空气动力学性能评估及优化设计的依据。</w:t>
      </w:r>
    </w:p>
    <w:p w:rsidR="00AC3EFE" w:rsidRPr="00E059E9" w:rsidRDefault="006D54A1" w:rsidP="00062065">
      <w:pPr>
        <w:pStyle w:val="af2"/>
        <w:numPr>
          <w:ilvl w:val="0"/>
          <w:numId w:val="0"/>
        </w:numPr>
        <w:spacing w:beforeLines="100" w:afterLines="100"/>
        <w:jc w:val="left"/>
      </w:pPr>
      <w:bookmarkStart w:id="18" w:name="_Toc424203556"/>
      <w:bookmarkStart w:id="19" w:name="_Toc29412192"/>
      <w:r w:rsidRPr="00E059E9">
        <w:rPr>
          <w:rFonts w:hint="eastAsia"/>
        </w:rPr>
        <w:t>2  规范性引用文件</w:t>
      </w:r>
      <w:bookmarkEnd w:id="18"/>
      <w:bookmarkEnd w:id="19"/>
    </w:p>
    <w:p w:rsidR="00AC3EFE" w:rsidRPr="00E059E9" w:rsidRDefault="006D54A1" w:rsidP="00A358F7">
      <w:pPr>
        <w:pStyle w:val="aff"/>
        <w:spacing w:line="360" w:lineRule="exact"/>
        <w:ind w:firstLine="420"/>
      </w:pPr>
      <w:r w:rsidRPr="00E059E9">
        <w:rPr>
          <w:rFonts w:hint="eastAsia"/>
        </w:rPr>
        <w:t>下列文件对于本文件的应用是必不可少的。凡是注日期的引用文件，仅注日期的版本适用于本文件。凡是不注日期的引用文件，其最新版本（包括所有的修改单）适用于本文件。</w:t>
      </w:r>
    </w:p>
    <w:p w:rsidR="00D94284" w:rsidRPr="00E059E9" w:rsidRDefault="00D94284" w:rsidP="00D94284">
      <w:pPr>
        <w:suppressAutoHyphens/>
        <w:autoSpaceDE w:val="0"/>
        <w:autoSpaceDN w:val="0"/>
        <w:adjustRightInd w:val="0"/>
        <w:snapToGrid w:val="0"/>
        <w:spacing w:line="320" w:lineRule="atLeast"/>
        <w:ind w:firstLineChars="200" w:firstLine="420"/>
        <w:textAlignment w:val="center"/>
        <w:rPr>
          <w:rFonts w:ascii="宋体" w:hAnsi="宋体" w:cs="方正书宋_GBK"/>
          <w:color w:val="000000"/>
          <w:szCs w:val="21"/>
        </w:rPr>
      </w:pPr>
      <w:r w:rsidRPr="00E059E9">
        <w:rPr>
          <w:rFonts w:ascii="宋体" w:hAnsi="宋体" w:cs="方正书宋_GBK"/>
          <w:color w:val="000000"/>
          <w:szCs w:val="21"/>
        </w:rPr>
        <w:t xml:space="preserve">GB/T 3730.2-1996 </w:t>
      </w:r>
      <w:r w:rsidRPr="00E059E9">
        <w:rPr>
          <w:rFonts w:ascii="宋体" w:hAnsi="宋体" w:cs="方正书宋_GBK" w:hint="eastAsia"/>
          <w:color w:val="000000"/>
          <w:szCs w:val="21"/>
        </w:rPr>
        <w:t>道路车辆　质量　词汇和代码</w:t>
      </w:r>
    </w:p>
    <w:p w:rsidR="000D08FC" w:rsidRPr="00E059E9" w:rsidRDefault="00D94284" w:rsidP="00D94284">
      <w:pPr>
        <w:suppressAutoHyphens/>
        <w:autoSpaceDE w:val="0"/>
        <w:autoSpaceDN w:val="0"/>
        <w:adjustRightInd w:val="0"/>
        <w:snapToGrid w:val="0"/>
        <w:spacing w:line="320" w:lineRule="atLeast"/>
        <w:ind w:firstLineChars="200" w:firstLine="420"/>
        <w:textAlignment w:val="center"/>
        <w:rPr>
          <w:rFonts w:ascii="宋体" w:hAnsi="宋体" w:cs="方正书宋_GBK"/>
          <w:color w:val="000000"/>
          <w:szCs w:val="21"/>
        </w:rPr>
      </w:pPr>
      <w:r w:rsidRPr="00E059E9">
        <w:rPr>
          <w:rFonts w:ascii="宋体" w:hAnsi="宋体" w:cs="方正书宋_GBK" w:hint="eastAsia"/>
          <w:color w:val="000000"/>
          <w:szCs w:val="21"/>
        </w:rPr>
        <w:t>GB</w:t>
      </w:r>
      <w:r w:rsidRPr="00E059E9">
        <w:rPr>
          <w:rFonts w:ascii="宋体" w:hAnsi="宋体" w:cs="方正书宋_GBK"/>
          <w:color w:val="000000"/>
          <w:szCs w:val="21"/>
        </w:rPr>
        <w:t>/</w:t>
      </w:r>
      <w:r w:rsidRPr="00E059E9">
        <w:rPr>
          <w:rFonts w:ascii="宋体" w:hAnsi="宋体" w:cs="方正书宋_GBK" w:hint="eastAsia"/>
          <w:color w:val="000000"/>
          <w:szCs w:val="21"/>
        </w:rPr>
        <w:t>T 19234-2003 乘用车尺寸代码</w:t>
      </w:r>
    </w:p>
    <w:p w:rsidR="00272261" w:rsidRDefault="00272261" w:rsidP="00272261">
      <w:pPr>
        <w:suppressAutoHyphens/>
        <w:autoSpaceDE w:val="0"/>
        <w:autoSpaceDN w:val="0"/>
        <w:adjustRightInd w:val="0"/>
        <w:snapToGrid w:val="0"/>
        <w:spacing w:line="320" w:lineRule="atLeast"/>
        <w:ind w:firstLineChars="200" w:firstLine="420"/>
        <w:textAlignment w:val="center"/>
        <w:rPr>
          <w:rFonts w:ascii="宋体" w:hAnsi="宋体" w:cs="方正书宋_GBK" w:hint="eastAsia"/>
          <w:color w:val="000000"/>
          <w:szCs w:val="21"/>
        </w:rPr>
      </w:pPr>
      <w:r w:rsidRPr="00E059E9">
        <w:rPr>
          <w:rFonts w:ascii="宋体" w:hAnsi="宋体" w:cs="方正书宋_GBK"/>
          <w:color w:val="000000"/>
          <w:szCs w:val="21"/>
        </w:rPr>
        <w:t>JJF1059-1999 测量不确定度评定与表示</w:t>
      </w:r>
    </w:p>
    <w:p w:rsidR="0011122A" w:rsidRPr="00E059E9" w:rsidRDefault="0011122A" w:rsidP="0011122A">
      <w:pPr>
        <w:suppressAutoHyphens/>
        <w:autoSpaceDE w:val="0"/>
        <w:autoSpaceDN w:val="0"/>
        <w:adjustRightInd w:val="0"/>
        <w:snapToGrid w:val="0"/>
        <w:spacing w:line="320" w:lineRule="atLeast"/>
        <w:ind w:firstLineChars="200" w:firstLine="420"/>
        <w:textAlignment w:val="center"/>
        <w:rPr>
          <w:rFonts w:ascii="宋体" w:hAnsi="宋体" w:cs="方正书宋_GBK"/>
          <w:color w:val="000000"/>
          <w:szCs w:val="21"/>
        </w:rPr>
      </w:pPr>
      <w:r w:rsidRPr="00E059E9">
        <w:rPr>
          <w:rFonts w:ascii="宋体" w:hAnsi="宋体" w:cs="方正书宋_GBK" w:hint="eastAsia"/>
          <w:color w:val="000000"/>
          <w:szCs w:val="21"/>
        </w:rPr>
        <w:t>T/CSAE 111-2019 乘用车空气动力学性能术语</w:t>
      </w:r>
    </w:p>
    <w:p w:rsidR="0011122A" w:rsidRPr="0011122A" w:rsidRDefault="0011122A" w:rsidP="00272261">
      <w:pPr>
        <w:suppressAutoHyphens/>
        <w:autoSpaceDE w:val="0"/>
        <w:autoSpaceDN w:val="0"/>
        <w:adjustRightInd w:val="0"/>
        <w:snapToGrid w:val="0"/>
        <w:spacing w:line="320" w:lineRule="atLeast"/>
        <w:ind w:firstLineChars="200" w:firstLine="420"/>
        <w:textAlignment w:val="center"/>
        <w:rPr>
          <w:rFonts w:ascii="宋体" w:hAnsi="宋体" w:cs="方正书宋_GBK"/>
          <w:color w:val="000000"/>
          <w:szCs w:val="21"/>
        </w:rPr>
      </w:pPr>
    </w:p>
    <w:p w:rsidR="00AC3EFE" w:rsidRPr="00E059E9" w:rsidRDefault="006D54A1" w:rsidP="00062065">
      <w:pPr>
        <w:pStyle w:val="af2"/>
        <w:numPr>
          <w:ilvl w:val="0"/>
          <w:numId w:val="0"/>
        </w:numPr>
        <w:spacing w:beforeLines="100" w:afterLines="100"/>
        <w:jc w:val="left"/>
      </w:pPr>
      <w:bookmarkStart w:id="20" w:name="_Toc424203557"/>
      <w:bookmarkStart w:id="21" w:name="_Toc29412193"/>
      <w:r w:rsidRPr="00E059E9">
        <w:rPr>
          <w:rFonts w:hint="eastAsia"/>
        </w:rPr>
        <w:t>3  术语和定义</w:t>
      </w:r>
      <w:bookmarkEnd w:id="20"/>
      <w:bookmarkEnd w:id="21"/>
    </w:p>
    <w:p w:rsidR="00CA7797" w:rsidRPr="00E059E9" w:rsidRDefault="006D54A1" w:rsidP="00A358F7">
      <w:pPr>
        <w:pStyle w:val="aff"/>
        <w:spacing w:line="360" w:lineRule="exact"/>
        <w:ind w:firstLine="420"/>
      </w:pPr>
      <w:r w:rsidRPr="00E059E9">
        <w:rPr>
          <w:rFonts w:hint="eastAsia"/>
        </w:rPr>
        <w:t>下列术语和定义适用于本文件。</w:t>
      </w:r>
      <w:bookmarkStart w:id="22" w:name="_Toc419982521"/>
      <w:bookmarkStart w:id="23" w:name="_Toc424203558"/>
      <w:bookmarkStart w:id="24" w:name="_Toc419982523"/>
      <w:bookmarkStart w:id="25" w:name="_Toc511741587"/>
      <w:bookmarkEnd w:id="22"/>
      <w:bookmarkEnd w:id="23"/>
      <w:bookmarkEnd w:id="24"/>
    </w:p>
    <w:p w:rsidR="007E37E5" w:rsidRPr="00E059E9" w:rsidRDefault="006D54A1" w:rsidP="00062065">
      <w:pPr>
        <w:pStyle w:val="aff"/>
        <w:spacing w:beforeLines="50" w:afterLines="50"/>
        <w:ind w:firstLineChars="0" w:firstLine="0"/>
        <w:rPr>
          <w:rFonts w:ascii="黑体" w:eastAsia="黑体" w:hAnsi="黑体"/>
        </w:rPr>
      </w:pPr>
      <w:r w:rsidRPr="00E059E9">
        <w:rPr>
          <w:rFonts w:ascii="黑体" w:eastAsia="黑体" w:hAnsi="黑体" w:hint="eastAsia"/>
        </w:rPr>
        <w:t>3.1</w:t>
      </w:r>
      <w:bookmarkEnd w:id="25"/>
    </w:p>
    <w:p w:rsidR="00DA54C0" w:rsidRPr="00E059E9" w:rsidRDefault="00DA54C0" w:rsidP="00062065">
      <w:pPr>
        <w:pStyle w:val="aff"/>
        <w:spacing w:beforeLines="50" w:afterLines="50"/>
        <w:ind w:firstLine="420"/>
        <w:rPr>
          <w:rFonts w:ascii="黑体" w:eastAsia="黑体" w:hAnsi="黑体" w:cs="方正书宋_GBK"/>
          <w:bCs/>
          <w:color w:val="000000"/>
          <w:szCs w:val="21"/>
        </w:rPr>
      </w:pPr>
      <w:bookmarkStart w:id="26" w:name="_Toc529540782"/>
      <w:bookmarkStart w:id="27" w:name="_Toc526771017"/>
      <w:bookmarkStart w:id="28" w:name="_Toc525629734"/>
      <w:bookmarkStart w:id="29" w:name="_Toc533752123"/>
      <w:bookmarkStart w:id="30" w:name="_Toc524955067"/>
      <w:bookmarkStart w:id="31" w:name="_Toc534796506"/>
      <w:bookmarkStart w:id="32" w:name="_Toc534811902"/>
      <w:bookmarkStart w:id="33" w:name="_Toc534815945"/>
      <w:bookmarkStart w:id="34" w:name="_Toc534962344"/>
      <w:bookmarkStart w:id="35" w:name="_Hlk9710819"/>
      <w:bookmarkStart w:id="36" w:name="_Toc9717539"/>
      <w:bookmarkStart w:id="37" w:name="_Toc9717612"/>
      <w:bookmarkStart w:id="38" w:name="_Toc10151975"/>
      <w:bookmarkStart w:id="39" w:name="_Toc10551702"/>
      <w:bookmarkStart w:id="40" w:name="_Toc10552022"/>
      <w:bookmarkStart w:id="41" w:name="_Toc11245686"/>
      <w:r w:rsidRPr="00E059E9">
        <w:rPr>
          <w:rFonts w:ascii="黑体" w:eastAsia="黑体" w:hAnsi="黑体" w:cs="方正书宋_GBK" w:hint="eastAsia"/>
          <w:bCs/>
          <w:color w:val="000000"/>
          <w:szCs w:val="21"/>
        </w:rPr>
        <w:t>汽车空气动力学风洞</w:t>
      </w:r>
      <w:r w:rsidR="00FF02B1" w:rsidRPr="00E059E9">
        <w:rPr>
          <w:rFonts w:ascii="黑体" w:eastAsia="黑体" w:hAnsi="黑体" w:cs="方正书宋_GBK" w:hint="eastAsia"/>
          <w:bCs/>
          <w:color w:val="000000"/>
          <w:szCs w:val="21"/>
        </w:rPr>
        <w:t xml:space="preserve"> </w:t>
      </w:r>
      <w:r w:rsidRPr="00E059E9">
        <w:rPr>
          <w:rFonts w:ascii="Times New Roman" w:eastAsia="黑体" w:hint="eastAsia"/>
          <w:b/>
          <w:color w:val="000000"/>
          <w:kern w:val="2"/>
          <w:szCs w:val="21"/>
        </w:rPr>
        <w:t>automotive</w:t>
      </w:r>
      <w:r w:rsidRPr="00E059E9">
        <w:rPr>
          <w:rFonts w:ascii="Times New Roman" w:eastAsia="黑体"/>
          <w:b/>
          <w:color w:val="000000"/>
          <w:kern w:val="2"/>
          <w:szCs w:val="21"/>
        </w:rPr>
        <w:t xml:space="preserve"> </w:t>
      </w:r>
      <w:r w:rsidRPr="00E059E9">
        <w:rPr>
          <w:rFonts w:ascii="Times New Roman" w:eastAsia="黑体" w:hint="eastAsia"/>
          <w:b/>
          <w:color w:val="000000"/>
          <w:kern w:val="2"/>
          <w:szCs w:val="21"/>
        </w:rPr>
        <w:t>aerodynamic</w:t>
      </w:r>
      <w:r w:rsidRPr="00E059E9">
        <w:rPr>
          <w:rFonts w:ascii="Times New Roman" w:eastAsia="黑体"/>
          <w:b/>
          <w:color w:val="000000"/>
          <w:kern w:val="2"/>
          <w:szCs w:val="21"/>
        </w:rPr>
        <w:t xml:space="preserve"> w</w:t>
      </w:r>
      <w:r w:rsidRPr="00E059E9">
        <w:rPr>
          <w:rFonts w:ascii="Times New Roman" w:eastAsia="黑体" w:hint="eastAsia"/>
          <w:b/>
          <w:color w:val="000000"/>
          <w:kern w:val="2"/>
          <w:szCs w:val="21"/>
        </w:rPr>
        <w:t>ind</w:t>
      </w:r>
      <w:r w:rsidRPr="00E059E9">
        <w:rPr>
          <w:rFonts w:ascii="Times New Roman" w:eastAsia="黑体"/>
          <w:b/>
          <w:color w:val="000000"/>
          <w:kern w:val="2"/>
          <w:szCs w:val="21"/>
        </w:rPr>
        <w:t xml:space="preserve"> T</w:t>
      </w:r>
      <w:r w:rsidRPr="00E059E9">
        <w:rPr>
          <w:rFonts w:ascii="Times New Roman" w:eastAsia="黑体" w:hint="eastAsia"/>
          <w:b/>
          <w:color w:val="000000"/>
          <w:kern w:val="2"/>
          <w:szCs w:val="21"/>
        </w:rPr>
        <w:t>unnel</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rsidR="00DA54C0" w:rsidRPr="00E059E9" w:rsidRDefault="00DA54C0" w:rsidP="00DA54C0">
      <w:pPr>
        <w:spacing w:line="360" w:lineRule="exact"/>
        <w:ind w:firstLine="420"/>
        <w:rPr>
          <w:rFonts w:ascii="宋体" w:hAnsi="宋体" w:cs="方正书宋_GBK"/>
          <w:color w:val="000000"/>
          <w:szCs w:val="21"/>
        </w:rPr>
      </w:pPr>
      <w:r w:rsidRPr="00E059E9">
        <w:rPr>
          <w:rFonts w:ascii="宋体" w:hAnsi="宋体" w:cs="方正书宋_GBK" w:hint="eastAsia"/>
          <w:color w:val="000000"/>
          <w:szCs w:val="21"/>
        </w:rPr>
        <w:t>一种模拟汽车道路行驶过程中，受气流作用的试验装置。通过该装置配备的各测量系统可以测量汽车气动力和气动力矩、局部流场显示、特征点或特征区域的压力等。在整车开发过程中，</w:t>
      </w:r>
      <w:r w:rsidR="003D6A17" w:rsidRPr="00E059E9">
        <w:rPr>
          <w:rFonts w:ascii="宋体" w:hAnsi="宋体" w:cs="方正书宋_GBK" w:hint="eastAsia"/>
          <w:color w:val="000000"/>
          <w:szCs w:val="21"/>
        </w:rPr>
        <w:t>用于阶段性气动性能检验、优化，并最终验证汽车空气动力学性能水平</w:t>
      </w:r>
      <w:r w:rsidRPr="00E059E9">
        <w:rPr>
          <w:rFonts w:ascii="宋体" w:hAnsi="宋体" w:cs="方正书宋_GBK" w:hint="eastAsia"/>
          <w:color w:val="000000"/>
          <w:szCs w:val="21"/>
        </w:rPr>
        <w:t>。</w:t>
      </w:r>
    </w:p>
    <w:p w:rsidR="00CA7797" w:rsidRPr="00E059E9" w:rsidRDefault="00CA7797" w:rsidP="00062065">
      <w:pPr>
        <w:pStyle w:val="aff"/>
        <w:spacing w:beforeLines="50" w:afterLines="50"/>
        <w:ind w:firstLineChars="0" w:firstLine="0"/>
        <w:rPr>
          <w:rFonts w:asciiTheme="minorHAnsi" w:eastAsia="黑体" w:hAnsiTheme="minorHAnsi" w:cs="方正书宋_GBK"/>
          <w:color w:val="000000"/>
          <w:szCs w:val="21"/>
        </w:rPr>
      </w:pPr>
      <w:r w:rsidRPr="00E059E9">
        <w:rPr>
          <w:rFonts w:ascii="黑体" w:eastAsia="黑体" w:hAnsi="黑体" w:cs="方正书宋_GBK"/>
          <w:color w:val="000000"/>
          <w:szCs w:val="21"/>
        </w:rPr>
        <w:t xml:space="preserve">3.1.1 </w:t>
      </w:r>
    </w:p>
    <w:p w:rsidR="00DA54C0" w:rsidRPr="00E059E9" w:rsidRDefault="00CA7797" w:rsidP="00DA54C0">
      <w:pPr>
        <w:pStyle w:val="afff"/>
        <w:spacing w:before="156" w:after="156"/>
        <w:ind w:left="420"/>
        <w:rPr>
          <w:lang w:eastAsia="zh-CN"/>
        </w:rPr>
      </w:pPr>
      <w:r w:rsidRPr="00E059E9">
        <w:rPr>
          <w:rFonts w:ascii="黑体" w:hAnsi="黑体" w:cs="方正书宋_GBK" w:hint="eastAsia"/>
          <w:bCs/>
          <w:color w:val="000000"/>
          <w:szCs w:val="21"/>
          <w:lang w:eastAsia="zh-CN" w:bidi="ar-SA"/>
        </w:rPr>
        <w:t>汽</w:t>
      </w:r>
      <w:r w:rsidR="00DA54C0" w:rsidRPr="00E059E9">
        <w:rPr>
          <w:rFonts w:ascii="黑体" w:hAnsi="黑体" w:cs="方正书宋_GBK"/>
          <w:bCs/>
          <w:color w:val="000000"/>
          <w:szCs w:val="21"/>
          <w:lang w:eastAsia="zh-CN" w:bidi="ar-SA"/>
        </w:rPr>
        <w:t>车</w:t>
      </w:r>
      <w:r w:rsidR="00DA54C0" w:rsidRPr="00E059E9">
        <w:rPr>
          <w:rFonts w:ascii="黑体" w:hAnsi="黑体" w:cs="方正书宋_GBK" w:hint="eastAsia"/>
          <w:bCs/>
          <w:color w:val="000000"/>
          <w:szCs w:val="21"/>
          <w:lang w:eastAsia="zh-CN" w:bidi="ar-SA"/>
        </w:rPr>
        <w:t>空气动力学风洞</w:t>
      </w:r>
      <w:r w:rsidR="00DA54C0" w:rsidRPr="00E059E9">
        <w:rPr>
          <w:rFonts w:ascii="黑体" w:hAnsi="黑体" w:cs="方正书宋_GBK"/>
          <w:bCs/>
          <w:color w:val="000000"/>
          <w:szCs w:val="21"/>
          <w:lang w:eastAsia="zh-CN" w:bidi="ar-SA"/>
        </w:rPr>
        <w:t>坐标系</w:t>
      </w:r>
      <w:r w:rsidR="00FF02B1" w:rsidRPr="00E059E9">
        <w:rPr>
          <w:lang w:eastAsia="zh-CN"/>
        </w:rPr>
        <w:t xml:space="preserve"> </w:t>
      </w:r>
      <w:r w:rsidR="00DA54C0" w:rsidRPr="00E059E9">
        <w:rPr>
          <w:rFonts w:hint="eastAsia"/>
          <w:b/>
          <w:color w:val="000000"/>
          <w:kern w:val="2"/>
          <w:szCs w:val="21"/>
          <w:lang w:eastAsia="zh-CN" w:bidi="ar-SA"/>
        </w:rPr>
        <w:t>automotive</w:t>
      </w:r>
      <w:r w:rsidR="00DA54C0" w:rsidRPr="00E059E9">
        <w:rPr>
          <w:b/>
          <w:color w:val="000000"/>
          <w:kern w:val="2"/>
          <w:szCs w:val="21"/>
          <w:lang w:eastAsia="zh-CN" w:bidi="ar-SA"/>
        </w:rPr>
        <w:t xml:space="preserve"> </w:t>
      </w:r>
      <w:r w:rsidR="00DA54C0" w:rsidRPr="00E059E9">
        <w:rPr>
          <w:rFonts w:hint="eastAsia"/>
          <w:b/>
          <w:color w:val="000000"/>
          <w:kern w:val="2"/>
          <w:szCs w:val="21"/>
          <w:lang w:eastAsia="zh-CN" w:bidi="ar-SA"/>
        </w:rPr>
        <w:t>aerodynamic</w:t>
      </w:r>
      <w:r w:rsidR="00DA54C0" w:rsidRPr="00E059E9">
        <w:rPr>
          <w:b/>
          <w:color w:val="000000"/>
          <w:kern w:val="2"/>
          <w:szCs w:val="21"/>
          <w:lang w:eastAsia="zh-CN" w:bidi="ar-SA"/>
        </w:rPr>
        <w:t xml:space="preserve"> </w:t>
      </w:r>
      <w:r w:rsidR="00DA54C0" w:rsidRPr="00E059E9">
        <w:rPr>
          <w:rFonts w:hint="eastAsia"/>
          <w:b/>
          <w:color w:val="000000"/>
          <w:kern w:val="2"/>
          <w:szCs w:val="21"/>
          <w:lang w:eastAsia="zh-CN" w:bidi="ar-SA"/>
        </w:rPr>
        <w:t>w</w:t>
      </w:r>
      <w:r w:rsidR="00DA54C0" w:rsidRPr="00E059E9">
        <w:rPr>
          <w:b/>
          <w:color w:val="000000"/>
          <w:kern w:val="2"/>
          <w:szCs w:val="21"/>
          <w:lang w:eastAsia="zh-CN" w:bidi="ar-SA"/>
        </w:rPr>
        <w:t xml:space="preserve">ind tunnel coordinate </w:t>
      </w:r>
      <w:r w:rsidR="00DA54C0" w:rsidRPr="00E059E9">
        <w:rPr>
          <w:rFonts w:hint="eastAsia"/>
          <w:b/>
          <w:color w:val="000000"/>
          <w:kern w:val="2"/>
          <w:szCs w:val="21"/>
          <w:lang w:eastAsia="zh-CN" w:bidi="ar-SA"/>
        </w:rPr>
        <w:t>system</w:t>
      </w:r>
    </w:p>
    <w:p w:rsidR="00DA54C0" w:rsidRPr="00E059E9" w:rsidRDefault="00DA54C0" w:rsidP="00DA54C0">
      <w:pPr>
        <w:spacing w:line="360" w:lineRule="exact"/>
        <w:ind w:firstLineChars="200" w:firstLine="420"/>
        <w:rPr>
          <w:rFonts w:ascii="宋体" w:hAnsi="宋体"/>
        </w:rPr>
      </w:pPr>
      <w:r w:rsidRPr="00E059E9">
        <w:rPr>
          <w:rFonts w:ascii="宋体" w:hAnsi="宋体" w:hint="eastAsia"/>
          <w:lang w:val="zh-CN"/>
        </w:rPr>
        <w:t>在汽车空气动力学风洞中</w:t>
      </w:r>
      <w:r w:rsidRPr="00E059E9">
        <w:rPr>
          <w:rFonts w:ascii="宋体" w:hAnsi="宋体" w:hint="eastAsia"/>
        </w:rPr>
        <w:t>，</w:t>
      </w:r>
      <w:r w:rsidRPr="00E059E9">
        <w:rPr>
          <w:rFonts w:ascii="宋体" w:hAnsi="宋体" w:hint="eastAsia"/>
          <w:lang w:val="zh-CN"/>
        </w:rPr>
        <w:t>其坐标原点位于转盘中心</w:t>
      </w:r>
      <w:r w:rsidRPr="00E059E9">
        <w:rPr>
          <w:rFonts w:ascii="宋体" w:hAnsi="宋体" w:hint="eastAsia"/>
        </w:rPr>
        <w:t>，</w:t>
      </w:r>
      <w:r w:rsidRPr="00E059E9">
        <w:rPr>
          <w:rFonts w:ascii="宋体" w:hAnsi="宋体" w:hint="eastAsia"/>
          <w:lang w:val="zh-CN"/>
        </w:rPr>
        <w:t>坐标系符合右手定则</w:t>
      </w:r>
      <w:r w:rsidRPr="00E059E9">
        <w:rPr>
          <w:rFonts w:ascii="宋体" w:hAnsi="宋体" w:hint="eastAsia"/>
        </w:rPr>
        <w:t>，</w:t>
      </w:r>
      <w:r w:rsidRPr="00E059E9">
        <w:rPr>
          <w:rFonts w:ascii="宋体" w:hAnsi="宋体" w:hint="eastAsia"/>
          <w:lang w:val="zh-CN"/>
        </w:rPr>
        <w:t>见图</w:t>
      </w:r>
      <w:r w:rsidRPr="00E059E9">
        <w:rPr>
          <w:rFonts w:ascii="宋体" w:hAnsi="宋体" w:hint="eastAsia"/>
        </w:rPr>
        <w:t>1</w:t>
      </w:r>
      <w:r w:rsidRPr="00E059E9">
        <w:rPr>
          <w:rFonts w:ascii="宋体" w:hAnsi="宋体" w:hint="eastAsia"/>
          <w:lang w:val="zh-CN"/>
        </w:rPr>
        <w:t>。</w:t>
      </w:r>
    </w:p>
    <w:p w:rsidR="00DA54C0" w:rsidRPr="00E059E9" w:rsidRDefault="00FF02B1" w:rsidP="00FF02B1">
      <w:pPr>
        <w:pStyle w:val="afff"/>
        <w:spacing w:before="156" w:after="156"/>
        <w:ind w:left="420"/>
        <w:jc w:val="center"/>
        <w:rPr>
          <w:lang w:eastAsia="zh-CN"/>
        </w:rPr>
      </w:pPr>
      <w:r w:rsidRPr="00E059E9">
        <w:rPr>
          <w:noProof/>
          <w:lang w:eastAsia="zh-CN" w:bidi="ar-SA"/>
        </w:rPr>
        <w:lastRenderedPageBreak/>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3705225" cy="1811020"/>
            <wp:effectExtent l="0" t="0" r="9525" b="0"/>
            <wp:wrapTopAndBottom/>
            <wp:docPr id="4" name="图片 13">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id="{63B3CED5-4911-472E-B4E4-4F2BB387482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id="{63B3CED5-4911-472E-B4E4-4F2BB3874827}"/>
                        </a:ext>
                      </a:extLst>
                    </pic:cNvPr>
                    <pic:cNvPicPr>
                      <a:picLocks noChangeAspect="1"/>
                    </pic:cNvPicPr>
                  </pic:nvPicPr>
                  <pic:blipFill rotWithShape="1">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1043" t="26855" r="46348" b="36103"/>
                    <a:stretch/>
                  </pic:blipFill>
                  <pic:spPr>
                    <a:xfrm>
                      <a:off x="0" y="0"/>
                      <a:ext cx="3705225" cy="1811020"/>
                    </a:xfrm>
                    <a:prstGeom prst="rect">
                      <a:avLst/>
                    </a:prstGeom>
                  </pic:spPr>
                </pic:pic>
              </a:graphicData>
            </a:graphic>
          </wp:anchor>
        </w:drawing>
      </w:r>
      <w:r w:rsidRPr="00E059E9">
        <w:rPr>
          <w:rFonts w:hint="eastAsia"/>
          <w:lang w:eastAsia="zh-CN"/>
        </w:rPr>
        <w:t>图</w:t>
      </w:r>
      <w:r w:rsidRPr="00E059E9">
        <w:rPr>
          <w:rFonts w:hint="eastAsia"/>
          <w:lang w:eastAsia="zh-CN"/>
        </w:rPr>
        <w:t>1</w:t>
      </w:r>
      <w:r w:rsidR="00A83D8C" w:rsidRPr="00E059E9">
        <w:rPr>
          <w:lang w:eastAsia="zh-CN"/>
        </w:rPr>
        <w:t xml:space="preserve"> </w:t>
      </w:r>
      <w:r w:rsidRPr="00E059E9">
        <w:rPr>
          <w:rFonts w:hint="eastAsia"/>
          <w:lang w:eastAsia="zh-CN"/>
        </w:rPr>
        <w:t>汽车空气动力学风洞坐标系</w:t>
      </w:r>
    </w:p>
    <w:p w:rsidR="00FF02B1" w:rsidRPr="00E059E9" w:rsidRDefault="00FF02B1" w:rsidP="00062065">
      <w:pPr>
        <w:pStyle w:val="aff"/>
        <w:spacing w:beforeLines="50" w:afterLines="50"/>
        <w:ind w:firstLineChars="0" w:firstLine="0"/>
        <w:rPr>
          <w:rFonts w:ascii="黑体" w:eastAsia="黑体" w:hAnsi="黑体" w:cs="方正书宋_GBK"/>
          <w:color w:val="000000"/>
          <w:szCs w:val="21"/>
        </w:rPr>
      </w:pPr>
      <w:r w:rsidRPr="00E059E9">
        <w:rPr>
          <w:rFonts w:ascii="黑体" w:eastAsia="黑体" w:hAnsi="黑体" w:cs="方正书宋_GBK" w:hint="eastAsia"/>
          <w:color w:val="000000"/>
          <w:szCs w:val="21"/>
        </w:rPr>
        <w:t>3</w:t>
      </w:r>
      <w:r w:rsidRPr="00E059E9">
        <w:rPr>
          <w:rFonts w:ascii="黑体" w:eastAsia="黑体" w:hAnsi="黑体" w:cs="方正书宋_GBK"/>
          <w:color w:val="000000"/>
          <w:szCs w:val="21"/>
        </w:rPr>
        <w:t>.1.</w:t>
      </w:r>
      <w:r w:rsidR="000D08FC" w:rsidRPr="00E059E9">
        <w:rPr>
          <w:rFonts w:ascii="黑体" w:eastAsia="黑体" w:hAnsi="黑体" w:cs="方正书宋_GBK" w:hint="eastAsia"/>
          <w:color w:val="000000"/>
          <w:szCs w:val="21"/>
        </w:rPr>
        <w:t>2</w:t>
      </w:r>
    </w:p>
    <w:p w:rsidR="00FF02B1" w:rsidRPr="00E059E9" w:rsidRDefault="00FF02B1" w:rsidP="00B6257D">
      <w:pPr>
        <w:pStyle w:val="afff"/>
        <w:spacing w:before="156" w:after="156"/>
        <w:ind w:left="420"/>
        <w:rPr>
          <w:rFonts w:ascii="黑体" w:hAnsi="黑体" w:cs="方正书宋_GBK"/>
          <w:bCs/>
          <w:color w:val="000000"/>
          <w:szCs w:val="21"/>
          <w:lang w:eastAsia="zh-CN" w:bidi="ar-SA"/>
        </w:rPr>
      </w:pPr>
      <w:r w:rsidRPr="00E059E9">
        <w:rPr>
          <w:rFonts w:ascii="黑体" w:hAnsi="黑体" w:cs="方正书宋_GBK"/>
          <w:bCs/>
          <w:color w:val="000000"/>
          <w:szCs w:val="21"/>
          <w:lang w:eastAsia="zh-CN" w:bidi="ar-SA"/>
        </w:rPr>
        <w:t xml:space="preserve">整车风洞 </w:t>
      </w:r>
      <w:r w:rsidRPr="00E059E9">
        <w:rPr>
          <w:rFonts w:hint="eastAsia"/>
          <w:b/>
          <w:color w:val="000000"/>
          <w:kern w:val="2"/>
          <w:szCs w:val="21"/>
          <w:lang w:eastAsia="zh-CN" w:bidi="ar-SA"/>
        </w:rPr>
        <w:t>f</w:t>
      </w:r>
      <w:r w:rsidRPr="00E059E9">
        <w:rPr>
          <w:b/>
          <w:color w:val="000000"/>
          <w:kern w:val="2"/>
          <w:szCs w:val="21"/>
          <w:lang w:eastAsia="zh-CN" w:bidi="ar-SA"/>
        </w:rPr>
        <w:t>ull-scale wind tunnel</w:t>
      </w:r>
    </w:p>
    <w:p w:rsidR="00FF02B1" w:rsidRPr="00E059E9" w:rsidRDefault="00FF02B1" w:rsidP="00FF02B1">
      <w:pPr>
        <w:spacing w:line="360" w:lineRule="exact"/>
        <w:ind w:firstLine="420"/>
        <w:rPr>
          <w:rFonts w:ascii="宋体" w:hAnsi="宋体" w:cs="方正书宋_GBK"/>
          <w:color w:val="000000"/>
          <w:szCs w:val="21"/>
        </w:rPr>
      </w:pPr>
      <w:bookmarkStart w:id="42" w:name="_Toc9633424"/>
      <w:bookmarkStart w:id="43" w:name="_Toc9708973"/>
      <w:r w:rsidRPr="00E059E9">
        <w:rPr>
          <w:rFonts w:ascii="宋体" w:hAnsi="宋体" w:cs="方正书宋_GBK" w:hint="eastAsia"/>
          <w:color w:val="000000"/>
          <w:szCs w:val="21"/>
        </w:rPr>
        <w:t>一种可以进行真实车辆或1:</w:t>
      </w:r>
      <w:r w:rsidRPr="00E059E9">
        <w:rPr>
          <w:rFonts w:ascii="宋体" w:hAnsi="宋体" w:cs="方正书宋_GBK"/>
          <w:color w:val="000000"/>
          <w:szCs w:val="21"/>
        </w:rPr>
        <w:t>1</w:t>
      </w:r>
      <w:r w:rsidRPr="00E059E9">
        <w:rPr>
          <w:rFonts w:ascii="宋体" w:hAnsi="宋体" w:cs="方正书宋_GBK" w:hint="eastAsia"/>
          <w:color w:val="000000"/>
          <w:szCs w:val="21"/>
        </w:rPr>
        <w:t>汽车模型试验的风洞。</w:t>
      </w:r>
    </w:p>
    <w:p w:rsidR="00FF02B1" w:rsidRPr="00E059E9" w:rsidRDefault="00FF02B1" w:rsidP="00062065">
      <w:pPr>
        <w:pStyle w:val="aff"/>
        <w:spacing w:beforeLines="50" w:afterLines="50"/>
        <w:ind w:firstLineChars="0" w:firstLine="0"/>
        <w:rPr>
          <w:rFonts w:ascii="黑体" w:eastAsia="黑体" w:hAnsi="黑体"/>
        </w:rPr>
      </w:pPr>
      <w:r w:rsidRPr="00E059E9">
        <w:rPr>
          <w:rFonts w:ascii="黑体" w:eastAsia="黑体" w:hAnsi="黑体" w:hint="eastAsia"/>
        </w:rPr>
        <w:t>3.</w:t>
      </w:r>
      <w:r w:rsidRPr="00E059E9">
        <w:rPr>
          <w:rFonts w:ascii="黑体" w:eastAsia="黑体" w:hAnsi="黑体"/>
        </w:rPr>
        <w:t>2</w:t>
      </w:r>
    </w:p>
    <w:p w:rsidR="00FF02B1" w:rsidRPr="00E059E9" w:rsidRDefault="00FF02B1" w:rsidP="00960396">
      <w:pPr>
        <w:pStyle w:val="afff"/>
        <w:spacing w:before="156" w:after="156"/>
        <w:ind w:left="420"/>
        <w:rPr>
          <w:rFonts w:ascii="黑体" w:hAnsi="黑体" w:cs="方正书宋_GBK"/>
          <w:bCs/>
          <w:color w:val="000000"/>
          <w:szCs w:val="21"/>
          <w:lang w:eastAsia="zh-CN" w:bidi="ar-SA"/>
        </w:rPr>
      </w:pPr>
      <w:bookmarkStart w:id="44" w:name="_Toc9717540"/>
      <w:bookmarkStart w:id="45" w:name="_Toc9717613"/>
      <w:bookmarkStart w:id="46" w:name="_Toc10151976"/>
      <w:bookmarkStart w:id="47" w:name="_Toc10551703"/>
      <w:bookmarkStart w:id="48" w:name="_Toc10552023"/>
      <w:bookmarkStart w:id="49" w:name="_Toc11245687"/>
      <w:r w:rsidRPr="00E059E9">
        <w:rPr>
          <w:rFonts w:ascii="黑体" w:hAnsi="黑体" w:cs="方正书宋_GBK" w:hint="eastAsia"/>
          <w:bCs/>
          <w:color w:val="000000"/>
          <w:szCs w:val="21"/>
          <w:lang w:eastAsia="zh-CN" w:bidi="ar-SA"/>
        </w:rPr>
        <w:t xml:space="preserve">风洞流场品质 </w:t>
      </w:r>
      <w:r w:rsidRPr="00E059E9">
        <w:rPr>
          <w:rFonts w:hint="eastAsia"/>
          <w:b/>
          <w:color w:val="000000"/>
          <w:kern w:val="2"/>
          <w:szCs w:val="21"/>
          <w:lang w:eastAsia="zh-CN" w:bidi="ar-SA"/>
        </w:rPr>
        <w:t>a</w:t>
      </w:r>
      <w:r w:rsidRPr="00E059E9">
        <w:rPr>
          <w:b/>
          <w:color w:val="000000"/>
          <w:kern w:val="2"/>
          <w:szCs w:val="21"/>
          <w:lang w:eastAsia="zh-CN" w:bidi="ar-SA"/>
        </w:rPr>
        <w:t>ir flow quality of wind tunnel</w:t>
      </w:r>
      <w:bookmarkEnd w:id="42"/>
      <w:bookmarkEnd w:id="43"/>
      <w:bookmarkEnd w:id="44"/>
      <w:bookmarkEnd w:id="45"/>
      <w:bookmarkEnd w:id="46"/>
      <w:bookmarkEnd w:id="47"/>
      <w:bookmarkEnd w:id="48"/>
      <w:bookmarkEnd w:id="49"/>
    </w:p>
    <w:p w:rsidR="004C1A1E" w:rsidRPr="00E059E9" w:rsidRDefault="004C1A1E" w:rsidP="004C1A1E">
      <w:pPr>
        <w:spacing w:line="360" w:lineRule="exact"/>
        <w:ind w:firstLine="420"/>
        <w:rPr>
          <w:rFonts w:ascii="宋体" w:hAnsi="宋体" w:cs="方正书宋_GBK"/>
          <w:color w:val="000000"/>
          <w:szCs w:val="21"/>
        </w:rPr>
      </w:pPr>
      <w:bookmarkStart w:id="50" w:name="_Toc9633425"/>
      <w:bookmarkStart w:id="51" w:name="_Toc9708974"/>
      <w:r w:rsidRPr="00E059E9">
        <w:rPr>
          <w:rFonts w:ascii="宋体" w:hAnsi="宋体" w:cs="方正书宋_GBK" w:hint="eastAsia"/>
          <w:color w:val="000000"/>
          <w:szCs w:val="21"/>
        </w:rPr>
        <w:t>表征</w:t>
      </w:r>
      <w:r w:rsidRPr="00E059E9">
        <w:rPr>
          <w:rFonts w:ascii="宋体" w:hAnsi="宋体" w:cs="方正书宋_GBK"/>
          <w:color w:val="000000"/>
          <w:szCs w:val="21"/>
        </w:rPr>
        <w:t>风洞</w:t>
      </w:r>
      <w:r w:rsidRPr="00E059E9">
        <w:rPr>
          <w:rFonts w:ascii="宋体" w:hAnsi="宋体" w:cs="方正书宋_GBK" w:hint="eastAsia"/>
          <w:color w:val="000000"/>
          <w:szCs w:val="21"/>
        </w:rPr>
        <w:t>试验段流场稳定性和均匀性的评价指标，包括但不限于湍流度，速度分布，压力分布等参数。</w:t>
      </w:r>
    </w:p>
    <w:p w:rsidR="000440B9" w:rsidRPr="00E059E9" w:rsidRDefault="000440B9" w:rsidP="00062065">
      <w:pPr>
        <w:pStyle w:val="aff"/>
        <w:spacing w:beforeLines="50" w:afterLines="50"/>
        <w:ind w:firstLineChars="0" w:firstLine="0"/>
        <w:rPr>
          <w:rFonts w:ascii="黑体" w:eastAsia="黑体" w:hAnsi="黑体" w:cs="方正书宋_GBK"/>
          <w:color w:val="000000"/>
          <w:szCs w:val="21"/>
        </w:rPr>
      </w:pPr>
      <w:r w:rsidRPr="00E059E9">
        <w:rPr>
          <w:rFonts w:ascii="黑体" w:eastAsia="黑体" w:hAnsi="黑体" w:cs="方正书宋_GBK" w:hint="eastAsia"/>
          <w:color w:val="000000"/>
          <w:szCs w:val="21"/>
        </w:rPr>
        <w:t>3.</w:t>
      </w:r>
      <w:r w:rsidRPr="00E059E9">
        <w:rPr>
          <w:rFonts w:ascii="黑体" w:eastAsia="黑体" w:hAnsi="黑体" w:cs="方正书宋_GBK"/>
          <w:color w:val="000000"/>
          <w:szCs w:val="21"/>
        </w:rPr>
        <w:t>2</w:t>
      </w:r>
      <w:r w:rsidRPr="00E059E9">
        <w:rPr>
          <w:rFonts w:ascii="黑体" w:eastAsia="黑体" w:hAnsi="黑体" w:cs="方正书宋_GBK" w:hint="eastAsia"/>
          <w:color w:val="000000"/>
          <w:szCs w:val="21"/>
        </w:rPr>
        <w:t>.1</w:t>
      </w:r>
    </w:p>
    <w:p w:rsidR="00FF02B1" w:rsidRPr="00E059E9" w:rsidRDefault="00FF02B1" w:rsidP="00960396">
      <w:pPr>
        <w:pStyle w:val="afff"/>
        <w:spacing w:before="156" w:after="156"/>
        <w:ind w:left="420"/>
        <w:rPr>
          <w:rFonts w:ascii="黑体" w:hAnsi="黑体" w:cs="方正书宋_GBK"/>
          <w:bCs/>
          <w:color w:val="000000"/>
          <w:szCs w:val="21"/>
          <w:lang w:eastAsia="zh-CN" w:bidi="ar-SA"/>
        </w:rPr>
      </w:pPr>
      <w:r w:rsidRPr="00E059E9">
        <w:rPr>
          <w:rFonts w:ascii="黑体" w:hAnsi="黑体" w:cs="方正书宋_GBK"/>
          <w:bCs/>
          <w:color w:val="000000"/>
          <w:szCs w:val="21"/>
          <w:lang w:eastAsia="zh-CN" w:bidi="ar-SA"/>
        </w:rPr>
        <w:t>气流稳定性</w:t>
      </w:r>
      <w:r w:rsidRPr="00E059E9">
        <w:rPr>
          <w:rFonts w:ascii="黑体" w:hAnsi="黑体" w:cs="方正书宋_GBK" w:hint="eastAsia"/>
          <w:bCs/>
          <w:color w:val="000000"/>
          <w:szCs w:val="21"/>
          <w:lang w:eastAsia="zh-CN" w:bidi="ar-SA"/>
        </w:rPr>
        <w:t xml:space="preserve"> </w:t>
      </w:r>
      <w:r w:rsidR="00960396" w:rsidRPr="00E059E9">
        <w:rPr>
          <w:rFonts w:hint="eastAsia"/>
          <w:b/>
          <w:color w:val="000000"/>
          <w:kern w:val="2"/>
          <w:szCs w:val="21"/>
          <w:lang w:eastAsia="zh-CN" w:bidi="ar-SA"/>
        </w:rPr>
        <w:t>a</w:t>
      </w:r>
      <w:r w:rsidRPr="00E059E9">
        <w:rPr>
          <w:rFonts w:hint="eastAsia"/>
          <w:b/>
          <w:color w:val="000000"/>
          <w:kern w:val="2"/>
          <w:szCs w:val="21"/>
          <w:lang w:eastAsia="zh-CN" w:bidi="ar-SA"/>
        </w:rPr>
        <w:t>ir</w:t>
      </w:r>
      <w:r w:rsidRPr="00E059E9">
        <w:rPr>
          <w:b/>
          <w:color w:val="000000"/>
          <w:kern w:val="2"/>
          <w:szCs w:val="21"/>
          <w:lang w:eastAsia="zh-CN" w:bidi="ar-SA"/>
        </w:rPr>
        <w:t xml:space="preserve"> flow </w:t>
      </w:r>
      <w:hyperlink r:id="rId16" w:tgtFrame="_blank" w:history="1">
        <w:r w:rsidRPr="00E059E9">
          <w:rPr>
            <w:b/>
            <w:color w:val="000000"/>
            <w:kern w:val="2"/>
            <w:szCs w:val="21"/>
            <w:lang w:eastAsia="zh-CN" w:bidi="ar-SA"/>
          </w:rPr>
          <w:t>stability</w:t>
        </w:r>
        <w:bookmarkEnd w:id="50"/>
        <w:bookmarkEnd w:id="51"/>
      </w:hyperlink>
    </w:p>
    <w:p w:rsidR="00FF02B1" w:rsidRPr="00E059E9" w:rsidRDefault="00FF02B1" w:rsidP="00960396">
      <w:pPr>
        <w:spacing w:line="360" w:lineRule="exact"/>
        <w:ind w:firstLine="420"/>
        <w:rPr>
          <w:rFonts w:ascii="宋体" w:hAnsi="宋体" w:cs="方正书宋_GBK"/>
          <w:color w:val="000000"/>
          <w:szCs w:val="21"/>
        </w:rPr>
      </w:pPr>
      <w:r w:rsidRPr="00E059E9">
        <w:rPr>
          <w:rFonts w:ascii="宋体" w:hAnsi="宋体" w:cs="方正书宋_GBK"/>
          <w:color w:val="000000"/>
          <w:szCs w:val="21"/>
        </w:rPr>
        <w:t>气流的动压或速度</w:t>
      </w:r>
      <w:r w:rsidRPr="00E059E9">
        <w:rPr>
          <w:rFonts w:ascii="宋体" w:hAnsi="宋体" w:cs="方正书宋_GBK" w:hint="eastAsia"/>
          <w:color w:val="000000"/>
          <w:szCs w:val="21"/>
        </w:rPr>
        <w:t>随</w:t>
      </w:r>
      <w:r w:rsidRPr="00E059E9">
        <w:rPr>
          <w:rFonts w:ascii="宋体" w:hAnsi="宋体" w:cs="方正书宋_GBK"/>
          <w:color w:val="000000"/>
          <w:szCs w:val="21"/>
        </w:rPr>
        <w:t>时间脉动的情况</w:t>
      </w:r>
      <w:r w:rsidRPr="00E059E9">
        <w:rPr>
          <w:rFonts w:ascii="宋体" w:hAnsi="宋体" w:cs="方正书宋_GBK" w:hint="eastAsia"/>
          <w:color w:val="000000"/>
          <w:szCs w:val="21"/>
        </w:rPr>
        <w:t>，用η表示。</w:t>
      </w:r>
    </w:p>
    <w:p w:rsidR="000440B9" w:rsidRPr="00E059E9" w:rsidRDefault="000440B9" w:rsidP="00062065">
      <w:pPr>
        <w:pStyle w:val="aff"/>
        <w:spacing w:beforeLines="50" w:afterLines="50"/>
        <w:ind w:firstLineChars="0" w:firstLine="0"/>
        <w:rPr>
          <w:rFonts w:hAnsi="宋体" w:cs="方正书宋_GBK"/>
          <w:color w:val="000000"/>
          <w:kern w:val="2"/>
          <w:szCs w:val="21"/>
        </w:rPr>
      </w:pPr>
      <w:r w:rsidRPr="00E059E9">
        <w:rPr>
          <w:rFonts w:ascii="黑体" w:eastAsia="黑体" w:hAnsi="黑体" w:cs="方正书宋_GBK" w:hint="eastAsia"/>
          <w:color w:val="000000"/>
          <w:szCs w:val="21"/>
        </w:rPr>
        <w:t>3.</w:t>
      </w:r>
      <w:r w:rsidRPr="00E059E9">
        <w:rPr>
          <w:rFonts w:ascii="黑体" w:eastAsia="黑体" w:hAnsi="黑体" w:cs="方正书宋_GBK"/>
          <w:color w:val="000000"/>
          <w:szCs w:val="21"/>
        </w:rPr>
        <w:t>2</w:t>
      </w:r>
      <w:r w:rsidRPr="00E059E9">
        <w:rPr>
          <w:rFonts w:ascii="黑体" w:eastAsia="黑体" w:hAnsi="黑体" w:cs="方正书宋_GBK" w:hint="eastAsia"/>
          <w:color w:val="000000"/>
          <w:szCs w:val="21"/>
        </w:rPr>
        <w:t>.</w:t>
      </w:r>
      <w:r w:rsidRPr="00E059E9">
        <w:rPr>
          <w:rFonts w:ascii="黑体" w:eastAsia="黑体" w:hAnsi="黑体" w:cs="方正书宋_GBK"/>
          <w:color w:val="000000"/>
          <w:szCs w:val="21"/>
        </w:rPr>
        <w:t>2</w:t>
      </w:r>
    </w:p>
    <w:p w:rsidR="00FF02B1" w:rsidRPr="00E059E9" w:rsidRDefault="00FF02B1" w:rsidP="00960396">
      <w:pPr>
        <w:pStyle w:val="afff"/>
        <w:spacing w:before="156" w:after="156"/>
        <w:ind w:left="420"/>
        <w:rPr>
          <w:rFonts w:ascii="黑体" w:hAnsi="黑体" w:cs="方正书宋_GBK"/>
          <w:bCs/>
          <w:color w:val="000000"/>
          <w:szCs w:val="21"/>
          <w:lang w:eastAsia="zh-CN" w:bidi="ar-SA"/>
        </w:rPr>
      </w:pPr>
      <w:bookmarkStart w:id="52" w:name="_Toc9633426"/>
      <w:bookmarkStart w:id="53" w:name="_Toc9708975"/>
      <w:r w:rsidRPr="00E059E9">
        <w:rPr>
          <w:rFonts w:ascii="黑体" w:hAnsi="黑体" w:cs="方正书宋_GBK" w:hint="eastAsia"/>
          <w:bCs/>
          <w:color w:val="000000"/>
          <w:szCs w:val="21"/>
          <w:lang w:eastAsia="zh-CN" w:bidi="ar-SA"/>
        </w:rPr>
        <w:t xml:space="preserve">速度均匀性 </w:t>
      </w:r>
      <w:r w:rsidR="000440B9" w:rsidRPr="00E059E9">
        <w:rPr>
          <w:b/>
          <w:color w:val="000000"/>
          <w:kern w:val="2"/>
          <w:szCs w:val="21"/>
          <w:lang w:eastAsia="zh-CN" w:bidi="ar-SA"/>
        </w:rPr>
        <w:t>v</w:t>
      </w:r>
      <w:r w:rsidRPr="00E059E9">
        <w:rPr>
          <w:rFonts w:hint="eastAsia"/>
          <w:b/>
          <w:color w:val="000000"/>
          <w:kern w:val="2"/>
          <w:szCs w:val="21"/>
          <w:lang w:eastAsia="zh-CN" w:bidi="ar-SA"/>
        </w:rPr>
        <w:t>elocity</w:t>
      </w:r>
      <w:r w:rsidRPr="00E059E9">
        <w:rPr>
          <w:b/>
          <w:color w:val="000000"/>
          <w:kern w:val="2"/>
          <w:szCs w:val="21"/>
          <w:lang w:eastAsia="zh-CN" w:bidi="ar-SA"/>
        </w:rPr>
        <w:t xml:space="preserve"> </w:t>
      </w:r>
      <w:r w:rsidRPr="00E059E9">
        <w:rPr>
          <w:rFonts w:hint="eastAsia"/>
          <w:b/>
          <w:color w:val="000000"/>
          <w:kern w:val="2"/>
          <w:szCs w:val="21"/>
          <w:lang w:eastAsia="zh-CN" w:bidi="ar-SA"/>
        </w:rPr>
        <w:t>uniformity</w:t>
      </w:r>
      <w:bookmarkEnd w:id="52"/>
      <w:bookmarkEnd w:id="53"/>
    </w:p>
    <w:p w:rsidR="00FF02B1" w:rsidRPr="00E059E9" w:rsidRDefault="00FF02B1" w:rsidP="00960396">
      <w:pPr>
        <w:spacing w:line="360" w:lineRule="exact"/>
        <w:ind w:firstLine="420"/>
        <w:rPr>
          <w:rFonts w:ascii="宋体" w:hAnsi="宋体" w:cs="方正书宋_GBK"/>
          <w:color w:val="000000"/>
          <w:szCs w:val="21"/>
        </w:rPr>
      </w:pPr>
      <w:r w:rsidRPr="00E059E9">
        <w:rPr>
          <w:rFonts w:ascii="宋体" w:hAnsi="宋体" w:cs="方正书宋_GBK" w:hint="eastAsia"/>
          <w:color w:val="000000"/>
          <w:szCs w:val="21"/>
        </w:rPr>
        <w:t>在试验段模型区内气流速度的空间分布的均匀性，用</w:t>
      </w:r>
      <m:oMath>
        <m:sSub>
          <m:sSubPr>
            <m:ctrlPr>
              <w:rPr>
                <w:rFonts w:ascii="Cambria Math" w:hAnsi="Cambria Math" w:cs="方正书宋_GBK"/>
                <w:color w:val="000000"/>
                <w:szCs w:val="21"/>
              </w:rPr>
            </m:ctrlPr>
          </m:sSubPr>
          <m:e>
            <m:r>
              <w:rPr>
                <w:rFonts w:ascii="Cambria Math" w:hAnsi="Cambria Math" w:cs="方正书宋_GBK"/>
                <w:color w:val="000000"/>
                <w:szCs w:val="21"/>
              </w:rPr>
              <m:t>σ</m:t>
            </m:r>
          </m:e>
          <m:sub>
            <m:r>
              <w:rPr>
                <w:rFonts w:ascii="Cambria Math" w:hAnsi="Cambria Math" w:cs="方正书宋_GBK" w:hint="eastAsia"/>
                <w:color w:val="000000"/>
                <w:szCs w:val="21"/>
              </w:rPr>
              <m:t>v</m:t>
            </m:r>
          </m:sub>
        </m:sSub>
      </m:oMath>
      <w:r w:rsidRPr="00E059E9">
        <w:rPr>
          <w:rFonts w:ascii="宋体" w:hAnsi="宋体" w:cs="方正书宋_GBK" w:hint="eastAsia"/>
          <w:color w:val="000000"/>
          <w:szCs w:val="21"/>
        </w:rPr>
        <w:t>表示。</w:t>
      </w:r>
    </w:p>
    <w:p w:rsidR="000440B9" w:rsidRPr="00E059E9" w:rsidRDefault="000440B9" w:rsidP="00062065">
      <w:pPr>
        <w:pStyle w:val="aff"/>
        <w:spacing w:beforeLines="50" w:afterLines="50"/>
        <w:ind w:firstLineChars="0" w:firstLine="0"/>
        <w:rPr>
          <w:rFonts w:hAnsi="宋体" w:cs="方正书宋_GBK"/>
          <w:color w:val="000000"/>
          <w:kern w:val="2"/>
          <w:szCs w:val="21"/>
        </w:rPr>
      </w:pPr>
      <w:bookmarkStart w:id="54" w:name="_Toc9633427"/>
      <w:bookmarkStart w:id="55" w:name="_Toc9708976"/>
      <w:r w:rsidRPr="00E059E9">
        <w:rPr>
          <w:rFonts w:ascii="黑体" w:eastAsia="黑体" w:hAnsi="黑体" w:cs="方正书宋_GBK" w:hint="eastAsia"/>
          <w:color w:val="000000"/>
          <w:szCs w:val="21"/>
        </w:rPr>
        <w:t>3.</w:t>
      </w:r>
      <w:r w:rsidRPr="00E059E9">
        <w:rPr>
          <w:rFonts w:ascii="黑体" w:eastAsia="黑体" w:hAnsi="黑体" w:cs="方正书宋_GBK"/>
          <w:color w:val="000000"/>
          <w:szCs w:val="21"/>
        </w:rPr>
        <w:t>2</w:t>
      </w:r>
      <w:r w:rsidRPr="00E059E9">
        <w:rPr>
          <w:rFonts w:ascii="黑体" w:eastAsia="黑体" w:hAnsi="黑体" w:cs="方正书宋_GBK" w:hint="eastAsia"/>
          <w:color w:val="000000"/>
          <w:szCs w:val="21"/>
        </w:rPr>
        <w:t>.</w:t>
      </w:r>
      <w:r w:rsidRPr="00E059E9">
        <w:rPr>
          <w:rFonts w:ascii="黑体" w:eastAsia="黑体" w:hAnsi="黑体" w:cs="方正书宋_GBK"/>
          <w:color w:val="000000"/>
          <w:szCs w:val="21"/>
        </w:rPr>
        <w:t>3</w:t>
      </w:r>
    </w:p>
    <w:p w:rsidR="00FF02B1" w:rsidRPr="00E059E9" w:rsidRDefault="00FF02B1" w:rsidP="00960396">
      <w:pPr>
        <w:pStyle w:val="afff"/>
        <w:spacing w:before="156" w:after="156"/>
        <w:ind w:left="420"/>
        <w:rPr>
          <w:rFonts w:ascii="黑体" w:hAnsi="黑体" w:cs="方正书宋_GBK"/>
          <w:bCs/>
          <w:color w:val="000000"/>
          <w:szCs w:val="21"/>
          <w:lang w:eastAsia="zh-CN" w:bidi="ar-SA"/>
        </w:rPr>
      </w:pPr>
      <w:r w:rsidRPr="00E059E9">
        <w:rPr>
          <w:rFonts w:ascii="黑体" w:hAnsi="黑体" w:cs="方正书宋_GBK" w:hint="eastAsia"/>
          <w:bCs/>
          <w:color w:val="000000"/>
          <w:szCs w:val="21"/>
          <w:lang w:eastAsia="zh-CN" w:bidi="ar-SA"/>
        </w:rPr>
        <w:t xml:space="preserve">气流偏角 </w:t>
      </w:r>
      <w:r w:rsidR="000440B9" w:rsidRPr="00E059E9">
        <w:rPr>
          <w:b/>
          <w:color w:val="000000"/>
          <w:kern w:val="2"/>
          <w:szCs w:val="21"/>
          <w:lang w:eastAsia="zh-CN" w:bidi="ar-SA"/>
        </w:rPr>
        <w:t>a</w:t>
      </w:r>
      <w:r w:rsidRPr="00E059E9">
        <w:rPr>
          <w:rFonts w:hint="eastAsia"/>
          <w:b/>
          <w:color w:val="000000"/>
          <w:kern w:val="2"/>
          <w:szCs w:val="21"/>
          <w:lang w:eastAsia="zh-CN" w:bidi="ar-SA"/>
        </w:rPr>
        <w:t>ir</w:t>
      </w:r>
      <w:r w:rsidRPr="00E059E9">
        <w:rPr>
          <w:b/>
          <w:color w:val="000000"/>
          <w:kern w:val="2"/>
          <w:szCs w:val="21"/>
          <w:lang w:eastAsia="zh-CN" w:bidi="ar-SA"/>
        </w:rPr>
        <w:t xml:space="preserve"> </w:t>
      </w:r>
      <w:r w:rsidRPr="00E059E9">
        <w:rPr>
          <w:rFonts w:hint="eastAsia"/>
          <w:b/>
          <w:color w:val="000000"/>
          <w:kern w:val="2"/>
          <w:szCs w:val="21"/>
          <w:lang w:eastAsia="zh-CN" w:bidi="ar-SA"/>
        </w:rPr>
        <w:t>flow</w:t>
      </w:r>
      <w:r w:rsidRPr="00E059E9">
        <w:rPr>
          <w:b/>
          <w:color w:val="000000"/>
          <w:kern w:val="2"/>
          <w:szCs w:val="21"/>
          <w:lang w:eastAsia="zh-CN" w:bidi="ar-SA"/>
        </w:rPr>
        <w:t xml:space="preserve"> </w:t>
      </w:r>
      <w:r w:rsidRPr="00E059E9">
        <w:rPr>
          <w:rFonts w:hint="eastAsia"/>
          <w:b/>
          <w:color w:val="000000"/>
          <w:kern w:val="2"/>
          <w:szCs w:val="21"/>
          <w:lang w:eastAsia="zh-CN" w:bidi="ar-SA"/>
        </w:rPr>
        <w:t>angle</w:t>
      </w:r>
      <w:bookmarkEnd w:id="54"/>
      <w:bookmarkEnd w:id="55"/>
    </w:p>
    <w:p w:rsidR="00FF02B1" w:rsidRPr="00E059E9" w:rsidRDefault="00FF02B1" w:rsidP="00960396">
      <w:pPr>
        <w:spacing w:line="360" w:lineRule="exact"/>
        <w:ind w:firstLine="420"/>
        <w:rPr>
          <w:rFonts w:ascii="宋体" w:hAnsi="宋体" w:cs="方正书宋_GBK"/>
          <w:color w:val="000000"/>
          <w:szCs w:val="21"/>
        </w:rPr>
      </w:pPr>
      <w:r w:rsidRPr="00E059E9">
        <w:rPr>
          <w:rFonts w:ascii="宋体" w:hAnsi="宋体" w:cs="方正书宋_GBK" w:hint="eastAsia"/>
          <w:color w:val="000000"/>
          <w:szCs w:val="21"/>
        </w:rPr>
        <w:t>在试验段模型区各个截面内任何一点的气流方向与风洞轴线之间的夹角，俯仰方向用</w:t>
      </w:r>
      <m:oMath>
        <m:r>
          <m:rPr>
            <m:sty m:val="p"/>
          </m:rPr>
          <w:rPr>
            <w:rFonts w:ascii="Cambria Math" w:hAnsi="Cambria Math" w:cs="方正书宋_GBK"/>
            <w:color w:val="000000"/>
            <w:szCs w:val="21"/>
          </w:rPr>
          <m:t>∆α</m:t>
        </m:r>
      </m:oMath>
      <w:r w:rsidRPr="00E059E9">
        <w:rPr>
          <w:rFonts w:ascii="宋体" w:hAnsi="宋体" w:cs="方正书宋_GBK" w:hint="eastAsia"/>
          <w:color w:val="000000"/>
          <w:szCs w:val="21"/>
        </w:rPr>
        <w:t>表示，偏航方向用</w:t>
      </w:r>
      <m:oMath>
        <m:r>
          <m:rPr>
            <m:sty m:val="p"/>
          </m:rPr>
          <w:rPr>
            <w:rFonts w:ascii="Cambria Math" w:hAnsi="Cambria Math" w:cs="方正书宋_GBK"/>
            <w:color w:val="000000"/>
            <w:szCs w:val="21"/>
          </w:rPr>
          <m:t>∆β</m:t>
        </m:r>
      </m:oMath>
      <w:r w:rsidRPr="00E059E9">
        <w:rPr>
          <w:rFonts w:ascii="宋体" w:hAnsi="宋体" w:cs="方正书宋_GBK" w:hint="eastAsia"/>
          <w:color w:val="000000"/>
          <w:szCs w:val="21"/>
        </w:rPr>
        <w:t>表示，单位：度，</w:t>
      </w:r>
      <w:r w:rsidRPr="00E059E9">
        <w:rPr>
          <w:rFonts w:ascii="宋体" w:hAnsi="宋体" w:cs="方正书宋_GBK" w:hint="eastAsia"/>
          <w:color w:val="000000"/>
          <w:szCs w:val="21"/>
          <w:vertAlign w:val="superscript"/>
        </w:rPr>
        <w:t>o</w:t>
      </w:r>
      <w:r w:rsidRPr="00E059E9">
        <w:rPr>
          <w:rFonts w:ascii="宋体" w:hAnsi="宋体" w:cs="方正书宋_GBK" w:hint="eastAsia"/>
          <w:color w:val="000000"/>
          <w:szCs w:val="21"/>
        </w:rPr>
        <w:t>。</w:t>
      </w:r>
    </w:p>
    <w:p w:rsidR="000440B9" w:rsidRPr="00E059E9" w:rsidRDefault="00FF02B1" w:rsidP="00062065">
      <w:pPr>
        <w:pStyle w:val="aff"/>
        <w:spacing w:beforeLines="50" w:afterLines="50"/>
        <w:ind w:firstLineChars="0" w:firstLine="0"/>
        <w:rPr>
          <w:rFonts w:hAnsi="宋体" w:cs="方正书宋_GBK"/>
          <w:color w:val="000000"/>
          <w:kern w:val="2"/>
          <w:szCs w:val="21"/>
        </w:rPr>
      </w:pPr>
      <w:bookmarkStart w:id="56" w:name="_Toc9633428"/>
      <w:bookmarkStart w:id="57" w:name="_Toc9708977"/>
      <w:r w:rsidRPr="00E059E9">
        <w:rPr>
          <w:rFonts w:ascii="黑体" w:eastAsia="黑体" w:hAnsi="黑体" w:cs="方正书宋_GBK" w:hint="eastAsia"/>
          <w:bCs/>
          <w:color w:val="000000"/>
          <w:szCs w:val="21"/>
        </w:rPr>
        <w:t xml:space="preserve"> </w:t>
      </w:r>
      <w:r w:rsidR="000440B9" w:rsidRPr="00E059E9">
        <w:rPr>
          <w:rFonts w:ascii="黑体" w:eastAsia="黑体" w:hAnsi="黑体" w:cs="方正书宋_GBK" w:hint="eastAsia"/>
          <w:color w:val="000000"/>
          <w:szCs w:val="21"/>
        </w:rPr>
        <w:t>3.</w:t>
      </w:r>
      <w:r w:rsidR="000440B9" w:rsidRPr="00E059E9">
        <w:rPr>
          <w:rFonts w:ascii="黑体" w:eastAsia="黑体" w:hAnsi="黑体" w:cs="方正书宋_GBK"/>
          <w:color w:val="000000"/>
          <w:szCs w:val="21"/>
        </w:rPr>
        <w:t>2</w:t>
      </w:r>
      <w:r w:rsidR="000440B9" w:rsidRPr="00E059E9">
        <w:rPr>
          <w:rFonts w:ascii="黑体" w:eastAsia="黑体" w:hAnsi="黑体" w:cs="方正书宋_GBK" w:hint="eastAsia"/>
          <w:color w:val="000000"/>
          <w:szCs w:val="21"/>
        </w:rPr>
        <w:t>.</w:t>
      </w:r>
      <w:r w:rsidR="000440B9" w:rsidRPr="00E059E9">
        <w:rPr>
          <w:rFonts w:ascii="黑体" w:eastAsia="黑体" w:hAnsi="黑体" w:cs="方正书宋_GBK"/>
          <w:color w:val="000000"/>
          <w:szCs w:val="21"/>
        </w:rPr>
        <w:t>4</w:t>
      </w:r>
    </w:p>
    <w:p w:rsidR="00FF02B1" w:rsidRPr="00E059E9" w:rsidRDefault="00FF02B1" w:rsidP="00960396">
      <w:pPr>
        <w:pStyle w:val="afff"/>
        <w:spacing w:before="156" w:after="156"/>
        <w:ind w:left="420"/>
        <w:rPr>
          <w:rFonts w:ascii="黑体" w:hAnsi="黑体" w:cs="方正书宋_GBK"/>
          <w:bCs/>
          <w:color w:val="000000"/>
          <w:szCs w:val="21"/>
          <w:lang w:eastAsia="zh-CN" w:bidi="ar-SA"/>
        </w:rPr>
      </w:pPr>
      <w:r w:rsidRPr="00E059E9">
        <w:rPr>
          <w:rFonts w:ascii="黑体" w:hAnsi="黑体" w:cs="方正书宋_GBK" w:hint="eastAsia"/>
          <w:bCs/>
          <w:color w:val="000000"/>
          <w:szCs w:val="21"/>
          <w:lang w:eastAsia="zh-CN" w:bidi="ar-SA"/>
        </w:rPr>
        <w:t>湍流度</w:t>
      </w:r>
      <w:r w:rsidR="000440B9" w:rsidRPr="00E059E9">
        <w:rPr>
          <w:b/>
          <w:color w:val="000000"/>
          <w:kern w:val="2"/>
          <w:szCs w:val="21"/>
          <w:lang w:eastAsia="zh-CN" w:bidi="ar-SA"/>
        </w:rPr>
        <w:t>t</w:t>
      </w:r>
      <w:r w:rsidRPr="00E059E9">
        <w:rPr>
          <w:b/>
          <w:color w:val="000000"/>
          <w:kern w:val="2"/>
          <w:szCs w:val="21"/>
          <w:lang w:eastAsia="zh-CN" w:bidi="ar-SA"/>
        </w:rPr>
        <w:t>urbulence</w:t>
      </w:r>
      <w:r w:rsidRPr="00E059E9">
        <w:rPr>
          <w:rFonts w:hint="eastAsia"/>
          <w:b/>
          <w:color w:val="000000"/>
          <w:kern w:val="2"/>
          <w:szCs w:val="21"/>
          <w:lang w:eastAsia="zh-CN" w:bidi="ar-SA"/>
        </w:rPr>
        <w:t xml:space="preserve"> </w:t>
      </w:r>
      <w:bookmarkEnd w:id="56"/>
      <w:bookmarkEnd w:id="57"/>
      <w:r w:rsidRPr="00E059E9">
        <w:rPr>
          <w:rFonts w:hint="eastAsia"/>
          <w:b/>
          <w:color w:val="000000"/>
          <w:kern w:val="2"/>
          <w:szCs w:val="21"/>
          <w:lang w:eastAsia="zh-CN" w:bidi="ar-SA"/>
        </w:rPr>
        <w:t>intensity</w:t>
      </w:r>
    </w:p>
    <w:p w:rsidR="00FF02B1" w:rsidRPr="00E059E9" w:rsidRDefault="00FF02B1" w:rsidP="00960396">
      <w:pPr>
        <w:spacing w:line="360" w:lineRule="exact"/>
        <w:ind w:firstLine="420"/>
        <w:rPr>
          <w:rFonts w:ascii="宋体" w:hAnsi="宋体" w:cs="方正书宋_GBK"/>
          <w:color w:val="000000"/>
          <w:szCs w:val="21"/>
        </w:rPr>
      </w:pPr>
      <w:r w:rsidRPr="00E059E9">
        <w:rPr>
          <w:rFonts w:ascii="宋体" w:hAnsi="宋体" w:cs="方正书宋_GBK" w:hint="eastAsia"/>
          <w:color w:val="000000"/>
          <w:szCs w:val="21"/>
        </w:rPr>
        <w:t>度量气流脉动程度的一个标准，通常用脉动速度均方</w:t>
      </w:r>
      <w:r w:rsidR="00401374" w:rsidRPr="00E059E9">
        <w:rPr>
          <w:rFonts w:ascii="宋体" w:hAnsi="宋体" w:cs="方正书宋_GBK" w:hint="eastAsia"/>
          <w:color w:val="000000"/>
          <w:szCs w:val="21"/>
        </w:rPr>
        <w:t>根</w:t>
      </w:r>
      <w:r w:rsidRPr="00E059E9">
        <w:rPr>
          <w:rFonts w:ascii="宋体" w:hAnsi="宋体" w:cs="方正书宋_GBK" w:hint="eastAsia"/>
          <w:color w:val="000000"/>
          <w:szCs w:val="21"/>
        </w:rPr>
        <w:t>和与时均速度之比来表示脉动的大小，用</w:t>
      </w:r>
      <w:proofErr w:type="spellStart"/>
      <w:r w:rsidRPr="00E059E9">
        <w:rPr>
          <w:rFonts w:ascii="宋体" w:hAnsi="宋体" w:cs="方正书宋_GBK" w:hint="eastAsia"/>
          <w:color w:val="000000"/>
          <w:szCs w:val="21"/>
        </w:rPr>
        <w:t>Tu</w:t>
      </w:r>
      <w:proofErr w:type="spellEnd"/>
      <w:r w:rsidRPr="00E059E9">
        <w:rPr>
          <w:rFonts w:ascii="宋体" w:hAnsi="宋体" w:cs="方正书宋_GBK" w:hint="eastAsia"/>
          <w:color w:val="000000"/>
          <w:szCs w:val="21"/>
        </w:rPr>
        <w:t>表示。</w:t>
      </w:r>
    </w:p>
    <w:p w:rsidR="000440B9" w:rsidRPr="00E059E9" w:rsidRDefault="000440B9" w:rsidP="00062065">
      <w:pPr>
        <w:pStyle w:val="aff"/>
        <w:spacing w:beforeLines="50" w:afterLines="50"/>
        <w:ind w:firstLineChars="0" w:firstLine="0"/>
        <w:rPr>
          <w:rFonts w:hAnsi="宋体" w:cs="方正书宋_GBK"/>
          <w:color w:val="000000"/>
          <w:kern w:val="2"/>
          <w:szCs w:val="21"/>
        </w:rPr>
      </w:pPr>
      <w:bookmarkStart w:id="58" w:name="_Toc9633430"/>
      <w:bookmarkStart w:id="59" w:name="_Toc9708979"/>
      <w:r w:rsidRPr="00E059E9">
        <w:rPr>
          <w:rFonts w:ascii="黑体" w:eastAsia="黑体" w:hAnsi="黑体" w:cs="方正书宋_GBK" w:hint="eastAsia"/>
          <w:color w:val="000000"/>
          <w:szCs w:val="21"/>
        </w:rPr>
        <w:t>3.</w:t>
      </w:r>
      <w:r w:rsidRPr="00E059E9">
        <w:rPr>
          <w:rFonts w:ascii="黑体" w:eastAsia="黑体" w:hAnsi="黑体" w:cs="方正书宋_GBK"/>
          <w:color w:val="000000"/>
          <w:szCs w:val="21"/>
        </w:rPr>
        <w:t>2</w:t>
      </w:r>
      <w:r w:rsidRPr="00E059E9">
        <w:rPr>
          <w:rFonts w:ascii="黑体" w:eastAsia="黑体" w:hAnsi="黑体" w:cs="方正书宋_GBK" w:hint="eastAsia"/>
          <w:color w:val="000000"/>
          <w:szCs w:val="21"/>
        </w:rPr>
        <w:t>.</w:t>
      </w:r>
      <w:r w:rsidRPr="00E059E9">
        <w:rPr>
          <w:rFonts w:ascii="黑体" w:eastAsia="黑体" w:hAnsi="黑体" w:cs="方正书宋_GBK"/>
          <w:color w:val="000000"/>
          <w:szCs w:val="21"/>
        </w:rPr>
        <w:t>5</w:t>
      </w:r>
    </w:p>
    <w:p w:rsidR="00FF02B1" w:rsidRPr="00E059E9" w:rsidRDefault="00FF02B1" w:rsidP="00960396">
      <w:pPr>
        <w:pStyle w:val="afff"/>
        <w:spacing w:before="156" w:after="156"/>
        <w:ind w:left="420"/>
        <w:rPr>
          <w:rFonts w:ascii="黑体" w:hAnsi="黑体" w:cs="方正书宋_GBK"/>
          <w:bCs/>
          <w:color w:val="000000"/>
          <w:szCs w:val="21"/>
          <w:lang w:eastAsia="zh-CN" w:bidi="ar-SA"/>
        </w:rPr>
      </w:pPr>
      <w:r w:rsidRPr="00E059E9">
        <w:rPr>
          <w:rFonts w:ascii="黑体" w:hAnsi="黑体" w:cs="方正书宋_GBK"/>
          <w:bCs/>
          <w:color w:val="000000"/>
          <w:szCs w:val="21"/>
          <w:lang w:eastAsia="zh-CN" w:bidi="ar-SA"/>
        </w:rPr>
        <w:lastRenderedPageBreak/>
        <w:t>边界</w:t>
      </w:r>
      <w:r w:rsidRPr="00E059E9">
        <w:rPr>
          <w:rFonts w:ascii="黑体" w:hAnsi="黑体" w:cs="方正书宋_GBK" w:hint="eastAsia"/>
          <w:bCs/>
          <w:color w:val="000000"/>
          <w:szCs w:val="21"/>
          <w:lang w:eastAsia="zh-CN" w:bidi="ar-SA"/>
        </w:rPr>
        <w:t>层</w:t>
      </w:r>
      <w:r w:rsidRPr="00E059E9">
        <w:rPr>
          <w:rFonts w:ascii="黑体" w:hAnsi="黑体" w:cs="方正书宋_GBK"/>
          <w:bCs/>
          <w:color w:val="000000"/>
          <w:szCs w:val="21"/>
          <w:lang w:eastAsia="zh-CN" w:bidi="ar-SA"/>
        </w:rPr>
        <w:t>厚度</w:t>
      </w:r>
      <w:r w:rsidR="000440B9" w:rsidRPr="00E059E9">
        <w:rPr>
          <w:b/>
          <w:color w:val="000000"/>
          <w:kern w:val="2"/>
          <w:szCs w:val="21"/>
          <w:lang w:eastAsia="zh-CN" w:bidi="ar-SA"/>
        </w:rPr>
        <w:t>b</w:t>
      </w:r>
      <w:r w:rsidRPr="00E059E9">
        <w:rPr>
          <w:b/>
          <w:color w:val="000000"/>
          <w:kern w:val="2"/>
          <w:szCs w:val="21"/>
          <w:lang w:eastAsia="zh-CN" w:bidi="ar-SA"/>
        </w:rPr>
        <w:t>ou</w:t>
      </w:r>
      <w:r w:rsidRPr="00E059E9">
        <w:rPr>
          <w:rFonts w:hint="eastAsia"/>
          <w:b/>
          <w:color w:val="000000"/>
          <w:kern w:val="2"/>
          <w:szCs w:val="21"/>
          <w:lang w:eastAsia="zh-CN" w:bidi="ar-SA"/>
        </w:rPr>
        <w:t>nd</w:t>
      </w:r>
      <w:r w:rsidRPr="00E059E9">
        <w:rPr>
          <w:b/>
          <w:color w:val="000000"/>
          <w:kern w:val="2"/>
          <w:szCs w:val="21"/>
          <w:lang w:eastAsia="zh-CN" w:bidi="ar-SA"/>
        </w:rPr>
        <w:t>ary layer thickness</w:t>
      </w:r>
      <w:bookmarkEnd w:id="58"/>
      <w:bookmarkEnd w:id="59"/>
    </w:p>
    <w:p w:rsidR="00FF02B1" w:rsidRPr="00E059E9" w:rsidRDefault="00FF02B1" w:rsidP="00960396">
      <w:pPr>
        <w:spacing w:line="360" w:lineRule="exact"/>
        <w:ind w:firstLine="420"/>
        <w:rPr>
          <w:rFonts w:ascii="宋体" w:hAnsi="宋体" w:cs="方正书宋_GBK"/>
          <w:color w:val="000000"/>
          <w:szCs w:val="21"/>
        </w:rPr>
      </w:pPr>
      <w:r w:rsidRPr="00E059E9">
        <w:rPr>
          <w:rFonts w:ascii="宋体" w:hAnsi="宋体" w:cs="方正书宋_GBK" w:hint="eastAsia"/>
          <w:color w:val="000000"/>
          <w:szCs w:val="21"/>
        </w:rPr>
        <w:t>流体与固体壁面之间因流体粘性</w:t>
      </w:r>
      <w:proofErr w:type="gramStart"/>
      <w:r w:rsidRPr="00E059E9">
        <w:rPr>
          <w:rFonts w:ascii="宋体" w:hAnsi="宋体" w:cs="方正书宋_GBK" w:hint="eastAsia"/>
          <w:color w:val="000000"/>
          <w:szCs w:val="21"/>
        </w:rPr>
        <w:t>力引起</w:t>
      </w:r>
      <w:proofErr w:type="gramEnd"/>
      <w:r w:rsidRPr="00E059E9">
        <w:rPr>
          <w:rFonts w:ascii="宋体" w:hAnsi="宋体" w:cs="方正书宋_GBK" w:hint="eastAsia"/>
          <w:color w:val="000000"/>
          <w:szCs w:val="21"/>
        </w:rPr>
        <w:t>的贴附于固体壁面的流体薄层，以0~99%来流速度界定的法向厚度作为边界层的厚度，单位：米，m。</w:t>
      </w:r>
    </w:p>
    <w:p w:rsidR="000440B9" w:rsidRPr="00E059E9" w:rsidRDefault="000440B9" w:rsidP="00062065">
      <w:pPr>
        <w:pStyle w:val="aff"/>
        <w:spacing w:beforeLines="50" w:afterLines="50"/>
        <w:ind w:firstLineChars="0" w:firstLine="0"/>
        <w:rPr>
          <w:rFonts w:hAnsi="宋体" w:cs="方正书宋_GBK"/>
          <w:color w:val="000000"/>
          <w:kern w:val="2"/>
          <w:szCs w:val="21"/>
        </w:rPr>
      </w:pPr>
      <w:bookmarkStart w:id="60" w:name="_Toc9633431"/>
      <w:bookmarkStart w:id="61" w:name="_Toc9708980"/>
      <w:r w:rsidRPr="00E059E9">
        <w:rPr>
          <w:rFonts w:ascii="黑体" w:eastAsia="黑体" w:hAnsi="黑体" w:cs="方正书宋_GBK" w:hint="eastAsia"/>
          <w:color w:val="000000"/>
          <w:szCs w:val="21"/>
        </w:rPr>
        <w:t>3.</w:t>
      </w:r>
      <w:r w:rsidRPr="00E059E9">
        <w:rPr>
          <w:rFonts w:ascii="黑体" w:eastAsia="黑体" w:hAnsi="黑体" w:cs="方正书宋_GBK"/>
          <w:color w:val="000000"/>
          <w:szCs w:val="21"/>
        </w:rPr>
        <w:t>2</w:t>
      </w:r>
      <w:r w:rsidRPr="00E059E9">
        <w:rPr>
          <w:rFonts w:ascii="黑体" w:eastAsia="黑体" w:hAnsi="黑体" w:cs="方正书宋_GBK" w:hint="eastAsia"/>
          <w:color w:val="000000"/>
          <w:szCs w:val="21"/>
        </w:rPr>
        <w:t>.</w:t>
      </w:r>
      <w:r w:rsidRPr="00E059E9">
        <w:rPr>
          <w:rFonts w:ascii="黑体" w:eastAsia="黑体" w:hAnsi="黑体" w:cs="方正书宋_GBK"/>
          <w:color w:val="000000"/>
          <w:szCs w:val="21"/>
        </w:rPr>
        <w:t>6</w:t>
      </w:r>
    </w:p>
    <w:p w:rsidR="00FF02B1" w:rsidRPr="00E059E9" w:rsidRDefault="00FF02B1" w:rsidP="00960396">
      <w:pPr>
        <w:pStyle w:val="afff"/>
        <w:spacing w:before="156" w:after="156"/>
        <w:ind w:left="420"/>
        <w:rPr>
          <w:b/>
          <w:color w:val="000000"/>
          <w:kern w:val="2"/>
          <w:szCs w:val="21"/>
          <w:lang w:eastAsia="zh-CN" w:bidi="ar-SA"/>
        </w:rPr>
      </w:pPr>
      <w:r w:rsidRPr="00E059E9">
        <w:rPr>
          <w:rFonts w:ascii="黑体" w:hAnsi="黑体" w:cs="方正书宋_GBK" w:hint="eastAsia"/>
          <w:bCs/>
          <w:color w:val="000000"/>
          <w:szCs w:val="21"/>
          <w:lang w:eastAsia="zh-CN" w:bidi="ar-SA"/>
        </w:rPr>
        <w:t>动压修正系数</w:t>
      </w:r>
      <w:r w:rsidR="000440B9" w:rsidRPr="00E059E9">
        <w:rPr>
          <w:b/>
          <w:color w:val="000000"/>
          <w:kern w:val="2"/>
          <w:szCs w:val="21"/>
          <w:lang w:eastAsia="zh-CN" w:bidi="ar-SA"/>
        </w:rPr>
        <w:t>d</w:t>
      </w:r>
      <w:r w:rsidRPr="00E059E9">
        <w:rPr>
          <w:rFonts w:hint="eastAsia"/>
          <w:b/>
          <w:color w:val="000000"/>
          <w:kern w:val="2"/>
          <w:szCs w:val="21"/>
          <w:lang w:eastAsia="zh-CN" w:bidi="ar-SA"/>
        </w:rPr>
        <w:t>ynamic pressure correction coefficient</w:t>
      </w:r>
      <w:bookmarkEnd w:id="60"/>
      <w:bookmarkEnd w:id="61"/>
    </w:p>
    <w:p w:rsidR="00FF02B1" w:rsidRPr="00E059E9" w:rsidRDefault="00FF02B1" w:rsidP="00960396">
      <w:pPr>
        <w:spacing w:line="360" w:lineRule="exact"/>
        <w:ind w:firstLine="420"/>
        <w:rPr>
          <w:rFonts w:ascii="宋体" w:hAnsi="宋体" w:cs="方正书宋_GBK"/>
          <w:color w:val="000000"/>
          <w:szCs w:val="21"/>
        </w:rPr>
      </w:pPr>
      <w:r w:rsidRPr="00E059E9">
        <w:rPr>
          <w:rFonts w:ascii="宋体" w:hAnsi="宋体" w:cs="方正书宋_GBK" w:hint="eastAsia"/>
          <w:color w:val="000000"/>
          <w:szCs w:val="21"/>
        </w:rPr>
        <w:t>风洞中用于修正喷口动压而得到试验车辆或模型前端参考动压值的系数，参考位置距喷口出口中截面</w:t>
      </w:r>
      <w:r w:rsidRPr="00E059E9">
        <w:rPr>
          <w:rFonts w:ascii="宋体" w:hAnsi="宋体" w:cs="方正书宋_GBK"/>
          <w:color w:val="000000"/>
          <w:szCs w:val="21"/>
        </w:rPr>
        <w:t>X</w:t>
      </w:r>
      <w:r w:rsidRPr="00E059E9">
        <w:rPr>
          <w:rFonts w:ascii="宋体" w:hAnsi="宋体" w:cs="方正书宋_GBK" w:hint="eastAsia"/>
          <w:color w:val="000000"/>
          <w:szCs w:val="21"/>
        </w:rPr>
        <w:t>方向上，距离喷口出口截面</w:t>
      </w:r>
      <w:r w:rsidRPr="00E059E9">
        <w:rPr>
          <w:rFonts w:ascii="宋体" w:hAnsi="宋体" w:cs="方正书宋_GBK"/>
          <w:color w:val="000000"/>
          <w:szCs w:val="21"/>
        </w:rPr>
        <w:t>1.5m</w:t>
      </w:r>
      <w:r w:rsidRPr="00E059E9">
        <w:rPr>
          <w:rFonts w:ascii="宋体" w:hAnsi="宋体" w:cs="方正书宋_GBK" w:hint="eastAsia"/>
          <w:color w:val="000000"/>
          <w:szCs w:val="21"/>
        </w:rPr>
        <w:t>，距离地面</w:t>
      </w:r>
      <w:r w:rsidRPr="00E059E9">
        <w:rPr>
          <w:rFonts w:ascii="宋体" w:hAnsi="宋体" w:cs="方正书宋_GBK"/>
          <w:color w:val="000000"/>
          <w:szCs w:val="21"/>
        </w:rPr>
        <w:t>1m</w:t>
      </w:r>
      <w:r w:rsidRPr="00E059E9">
        <w:rPr>
          <w:rFonts w:ascii="宋体" w:hAnsi="宋体" w:cs="方正书宋_GBK" w:hint="eastAsia"/>
          <w:color w:val="000000"/>
          <w:szCs w:val="21"/>
        </w:rPr>
        <w:t>处，也称落差系数，用符号K表示。</w:t>
      </w:r>
    </w:p>
    <w:p w:rsidR="000440B9" w:rsidRPr="00E059E9" w:rsidRDefault="000440B9" w:rsidP="00062065">
      <w:pPr>
        <w:pStyle w:val="aff"/>
        <w:spacing w:beforeLines="50" w:afterLines="50"/>
        <w:ind w:firstLineChars="0" w:firstLine="0"/>
        <w:rPr>
          <w:rFonts w:hAnsi="宋体" w:cs="方正书宋_GBK"/>
          <w:color w:val="000000"/>
          <w:kern w:val="2"/>
          <w:szCs w:val="21"/>
        </w:rPr>
      </w:pPr>
      <w:bookmarkStart w:id="62" w:name="_Toc9633432"/>
      <w:bookmarkStart w:id="63" w:name="_Toc9708981"/>
      <w:r w:rsidRPr="00E059E9">
        <w:rPr>
          <w:rFonts w:ascii="黑体" w:eastAsia="黑体" w:hAnsi="黑体" w:cs="方正书宋_GBK" w:hint="eastAsia"/>
          <w:color w:val="000000"/>
          <w:szCs w:val="21"/>
        </w:rPr>
        <w:t>3.</w:t>
      </w:r>
      <w:r w:rsidRPr="00E059E9">
        <w:rPr>
          <w:rFonts w:ascii="黑体" w:eastAsia="黑体" w:hAnsi="黑体" w:cs="方正书宋_GBK"/>
          <w:color w:val="000000"/>
          <w:szCs w:val="21"/>
        </w:rPr>
        <w:t>2</w:t>
      </w:r>
      <w:r w:rsidRPr="00E059E9">
        <w:rPr>
          <w:rFonts w:ascii="黑体" w:eastAsia="黑体" w:hAnsi="黑体" w:cs="方正书宋_GBK" w:hint="eastAsia"/>
          <w:color w:val="000000"/>
          <w:szCs w:val="21"/>
        </w:rPr>
        <w:t>.</w:t>
      </w:r>
      <w:r w:rsidRPr="00E059E9">
        <w:rPr>
          <w:rFonts w:ascii="黑体" w:eastAsia="黑体" w:hAnsi="黑体" w:cs="方正书宋_GBK"/>
          <w:color w:val="000000"/>
          <w:szCs w:val="21"/>
        </w:rPr>
        <w:t>7</w:t>
      </w:r>
    </w:p>
    <w:p w:rsidR="00FF02B1" w:rsidRPr="00E059E9" w:rsidRDefault="00FF02B1" w:rsidP="00960396">
      <w:pPr>
        <w:pStyle w:val="afff"/>
        <w:spacing w:before="156" w:after="156"/>
        <w:ind w:left="420"/>
        <w:rPr>
          <w:rFonts w:ascii="黑体" w:hAnsi="黑体" w:cs="方正书宋_GBK"/>
          <w:bCs/>
          <w:color w:val="000000"/>
          <w:szCs w:val="21"/>
          <w:lang w:eastAsia="zh-CN" w:bidi="ar-SA"/>
        </w:rPr>
      </w:pPr>
      <w:r w:rsidRPr="00E059E9">
        <w:rPr>
          <w:rFonts w:ascii="黑体" w:hAnsi="黑体" w:cs="方正书宋_GBK" w:hint="eastAsia"/>
          <w:bCs/>
          <w:color w:val="000000"/>
          <w:szCs w:val="21"/>
          <w:lang w:eastAsia="zh-CN" w:bidi="ar-SA"/>
        </w:rPr>
        <w:t>轴向静压梯度</w:t>
      </w:r>
      <w:r w:rsidR="000440B9" w:rsidRPr="00E059E9">
        <w:rPr>
          <w:b/>
          <w:color w:val="000000"/>
          <w:kern w:val="2"/>
          <w:szCs w:val="21"/>
          <w:lang w:eastAsia="zh-CN" w:bidi="ar-SA"/>
        </w:rPr>
        <w:t>l</w:t>
      </w:r>
      <w:r w:rsidRPr="00E059E9">
        <w:rPr>
          <w:rFonts w:hint="eastAsia"/>
          <w:b/>
          <w:color w:val="000000"/>
          <w:kern w:val="2"/>
          <w:szCs w:val="21"/>
          <w:lang w:eastAsia="zh-CN" w:bidi="ar-SA"/>
        </w:rPr>
        <w:t>ongitudinal static pressure gradient</w:t>
      </w:r>
      <w:bookmarkEnd w:id="62"/>
      <w:bookmarkEnd w:id="63"/>
      <w:r w:rsidRPr="00E059E9">
        <w:rPr>
          <w:rFonts w:ascii="黑体" w:hAnsi="黑体" w:cs="方正书宋_GBK" w:hint="eastAsia"/>
          <w:bCs/>
          <w:color w:val="000000"/>
          <w:szCs w:val="21"/>
          <w:lang w:eastAsia="zh-CN" w:bidi="ar-SA"/>
        </w:rPr>
        <w:t xml:space="preserve"> </w:t>
      </w:r>
    </w:p>
    <w:p w:rsidR="00FF02B1" w:rsidRPr="00E059E9" w:rsidRDefault="00FF02B1" w:rsidP="00960396">
      <w:pPr>
        <w:spacing w:line="360" w:lineRule="exact"/>
        <w:ind w:firstLine="420"/>
        <w:rPr>
          <w:rFonts w:ascii="宋体" w:hAnsi="宋体" w:cs="方正书宋_GBK"/>
          <w:color w:val="000000"/>
          <w:szCs w:val="21"/>
        </w:rPr>
      </w:pPr>
      <w:r w:rsidRPr="00E059E9">
        <w:rPr>
          <w:rFonts w:ascii="宋体" w:hAnsi="宋体" w:cs="方正书宋_GBK" w:hint="eastAsia"/>
          <w:color w:val="000000"/>
          <w:szCs w:val="21"/>
        </w:rPr>
        <w:t>风洞试验段</w:t>
      </w:r>
      <w:r w:rsidRPr="00E059E9">
        <w:rPr>
          <w:rFonts w:ascii="宋体" w:hAnsi="宋体" w:cs="方正书宋_GBK"/>
          <w:color w:val="000000"/>
          <w:szCs w:val="21"/>
        </w:rPr>
        <w:t>X</w:t>
      </w:r>
      <w:r w:rsidRPr="00E059E9">
        <w:rPr>
          <w:rFonts w:ascii="宋体" w:hAnsi="宋体" w:cs="方正书宋_GBK" w:hint="eastAsia"/>
          <w:color w:val="000000"/>
          <w:szCs w:val="21"/>
        </w:rPr>
        <w:t>方向中心线上模型</w:t>
      </w:r>
      <w:proofErr w:type="gramStart"/>
      <w:r w:rsidRPr="00E059E9">
        <w:rPr>
          <w:rFonts w:ascii="宋体" w:hAnsi="宋体" w:cs="方正书宋_GBK" w:hint="eastAsia"/>
          <w:color w:val="000000"/>
          <w:szCs w:val="21"/>
        </w:rPr>
        <w:t>区试验</w:t>
      </w:r>
      <w:proofErr w:type="gramEnd"/>
      <w:r w:rsidRPr="00E059E9">
        <w:rPr>
          <w:rFonts w:ascii="宋体" w:hAnsi="宋体" w:cs="方正书宋_GBK" w:hint="eastAsia"/>
          <w:color w:val="000000"/>
          <w:szCs w:val="21"/>
        </w:rPr>
        <w:t>有效长度内</w:t>
      </w:r>
      <w:r w:rsidR="00401374" w:rsidRPr="00E059E9">
        <w:rPr>
          <w:rFonts w:ascii="宋体" w:hAnsi="宋体" w:cs="方正书宋_GBK" w:hint="eastAsia"/>
          <w:color w:val="000000"/>
          <w:szCs w:val="21"/>
        </w:rPr>
        <w:t>的</w:t>
      </w:r>
      <w:r w:rsidRPr="00E059E9">
        <w:rPr>
          <w:rFonts w:ascii="宋体" w:hAnsi="宋体" w:cs="方正书宋_GBK" w:hint="eastAsia"/>
          <w:color w:val="000000"/>
          <w:szCs w:val="21"/>
        </w:rPr>
        <w:t>静压</w:t>
      </w:r>
      <w:r w:rsidR="00401374" w:rsidRPr="00E059E9">
        <w:rPr>
          <w:rFonts w:ascii="宋体" w:hAnsi="宋体" w:cs="方正书宋_GBK" w:hint="eastAsia"/>
          <w:color w:val="000000"/>
          <w:szCs w:val="21"/>
        </w:rPr>
        <w:t>梯度</w:t>
      </w:r>
      <w:r w:rsidRPr="00E059E9">
        <w:rPr>
          <w:rFonts w:ascii="宋体" w:hAnsi="宋体" w:cs="方正书宋_GBK" w:hint="eastAsia"/>
          <w:color w:val="000000"/>
          <w:szCs w:val="21"/>
        </w:rPr>
        <w:t>，以表征风洞沿X方向的水平浮力大小。</w:t>
      </w:r>
    </w:p>
    <w:p w:rsidR="000440B9" w:rsidRPr="00E059E9" w:rsidRDefault="000440B9" w:rsidP="00062065">
      <w:pPr>
        <w:pStyle w:val="aff"/>
        <w:spacing w:beforeLines="50" w:afterLines="50"/>
        <w:ind w:firstLineChars="0" w:firstLine="0"/>
        <w:rPr>
          <w:rFonts w:hAnsi="宋体" w:cs="方正书宋_GBK"/>
          <w:color w:val="000000"/>
          <w:kern w:val="2"/>
          <w:szCs w:val="21"/>
        </w:rPr>
      </w:pPr>
      <w:r w:rsidRPr="00E059E9">
        <w:rPr>
          <w:rFonts w:ascii="黑体" w:eastAsia="黑体" w:hAnsi="黑体" w:hint="eastAsia"/>
        </w:rPr>
        <w:t>3.</w:t>
      </w:r>
      <w:r w:rsidRPr="00E059E9">
        <w:rPr>
          <w:rFonts w:ascii="黑体" w:eastAsia="黑体" w:hAnsi="黑体"/>
        </w:rPr>
        <w:t>3</w:t>
      </w:r>
    </w:p>
    <w:p w:rsidR="00FF02B1" w:rsidRPr="00E059E9" w:rsidRDefault="00FF02B1" w:rsidP="000440B9">
      <w:pPr>
        <w:pStyle w:val="afff"/>
        <w:spacing w:before="156" w:after="156"/>
        <w:ind w:left="420"/>
        <w:rPr>
          <w:rFonts w:ascii="黑体" w:hAnsi="黑体" w:cs="方正书宋_GBK"/>
          <w:bCs/>
          <w:color w:val="000000"/>
          <w:szCs w:val="21"/>
          <w:lang w:eastAsia="zh-CN" w:bidi="ar-SA"/>
        </w:rPr>
      </w:pPr>
      <w:bookmarkStart w:id="64" w:name="_Toc9633433"/>
      <w:bookmarkStart w:id="65" w:name="_Toc9708982"/>
      <w:bookmarkStart w:id="66" w:name="_Toc9717541"/>
      <w:bookmarkStart w:id="67" w:name="_Toc9717614"/>
      <w:bookmarkStart w:id="68" w:name="_Toc10151977"/>
      <w:bookmarkStart w:id="69" w:name="_Toc10551704"/>
      <w:bookmarkStart w:id="70" w:name="_Toc10552024"/>
      <w:bookmarkStart w:id="71" w:name="_Toc11245688"/>
      <w:r w:rsidRPr="00E059E9">
        <w:rPr>
          <w:rFonts w:ascii="黑体" w:hAnsi="黑体" w:cs="方正书宋_GBK" w:hint="eastAsia"/>
          <w:bCs/>
          <w:color w:val="000000"/>
          <w:szCs w:val="21"/>
          <w:lang w:eastAsia="zh-CN" w:bidi="ar-SA"/>
        </w:rPr>
        <w:t xml:space="preserve">风洞环境参数 </w:t>
      </w:r>
      <w:r w:rsidR="000440B9" w:rsidRPr="00E059E9">
        <w:rPr>
          <w:b/>
          <w:color w:val="000000"/>
          <w:kern w:val="2"/>
          <w:szCs w:val="21"/>
          <w:lang w:eastAsia="zh-CN" w:bidi="ar-SA"/>
        </w:rPr>
        <w:t>w</w:t>
      </w:r>
      <w:r w:rsidRPr="00E059E9">
        <w:rPr>
          <w:b/>
          <w:color w:val="000000"/>
          <w:kern w:val="2"/>
          <w:szCs w:val="21"/>
          <w:lang w:eastAsia="zh-CN" w:bidi="ar-SA"/>
        </w:rPr>
        <w:t>ind tunnel atmosphere parameters</w:t>
      </w:r>
      <w:bookmarkEnd w:id="64"/>
      <w:bookmarkEnd w:id="65"/>
      <w:bookmarkEnd w:id="66"/>
      <w:bookmarkEnd w:id="67"/>
      <w:bookmarkEnd w:id="68"/>
      <w:bookmarkEnd w:id="69"/>
      <w:bookmarkEnd w:id="70"/>
      <w:bookmarkEnd w:id="71"/>
    </w:p>
    <w:p w:rsidR="00FF02B1" w:rsidRPr="00E059E9" w:rsidRDefault="00FF02B1" w:rsidP="00960396">
      <w:pPr>
        <w:spacing w:line="360" w:lineRule="exact"/>
        <w:ind w:firstLine="420"/>
        <w:rPr>
          <w:rFonts w:ascii="宋体" w:hAnsi="宋体" w:cs="方正书宋_GBK"/>
          <w:color w:val="000000"/>
          <w:szCs w:val="21"/>
        </w:rPr>
      </w:pPr>
      <w:r w:rsidRPr="00E059E9">
        <w:rPr>
          <w:rFonts w:ascii="宋体" w:hAnsi="宋体" w:cs="方正书宋_GBK" w:hint="eastAsia"/>
          <w:color w:val="000000"/>
          <w:szCs w:val="21"/>
        </w:rPr>
        <w:t>风洞试验段内的环境参数，包括大气压、温度、湿度。</w:t>
      </w:r>
    </w:p>
    <w:p w:rsidR="000440B9" w:rsidRPr="00E059E9" w:rsidRDefault="000440B9" w:rsidP="00062065">
      <w:pPr>
        <w:pStyle w:val="aff"/>
        <w:spacing w:beforeLines="50" w:afterLines="50"/>
        <w:ind w:firstLineChars="0" w:firstLine="0"/>
        <w:rPr>
          <w:rFonts w:hAnsi="宋体" w:cs="方正书宋_GBK"/>
          <w:color w:val="000000"/>
          <w:kern w:val="2"/>
          <w:szCs w:val="21"/>
        </w:rPr>
      </w:pPr>
      <w:bookmarkStart w:id="72" w:name="_Toc9633434"/>
      <w:bookmarkStart w:id="73" w:name="_Toc9708983"/>
      <w:r w:rsidRPr="00E059E9">
        <w:rPr>
          <w:rFonts w:ascii="黑体" w:eastAsia="黑体" w:hAnsi="黑体" w:cs="方正书宋_GBK" w:hint="eastAsia"/>
          <w:color w:val="000000"/>
          <w:szCs w:val="21"/>
        </w:rPr>
        <w:t>3.</w:t>
      </w:r>
      <w:r w:rsidRPr="00E059E9">
        <w:rPr>
          <w:rFonts w:ascii="黑体" w:eastAsia="黑体" w:hAnsi="黑体" w:cs="方正书宋_GBK"/>
          <w:color w:val="000000"/>
          <w:szCs w:val="21"/>
        </w:rPr>
        <w:t>3</w:t>
      </w:r>
      <w:r w:rsidRPr="00E059E9">
        <w:rPr>
          <w:rFonts w:ascii="黑体" w:eastAsia="黑体" w:hAnsi="黑体" w:cs="方正书宋_GBK" w:hint="eastAsia"/>
          <w:color w:val="000000"/>
          <w:szCs w:val="21"/>
        </w:rPr>
        <w:t>.</w:t>
      </w:r>
      <w:r w:rsidRPr="00E059E9">
        <w:rPr>
          <w:rFonts w:ascii="黑体" w:eastAsia="黑体" w:hAnsi="黑体" w:cs="方正书宋_GBK"/>
          <w:color w:val="000000"/>
          <w:szCs w:val="21"/>
        </w:rPr>
        <w:t>1</w:t>
      </w:r>
    </w:p>
    <w:p w:rsidR="00FF02B1" w:rsidRPr="00E059E9" w:rsidRDefault="00FF02B1" w:rsidP="00960396">
      <w:pPr>
        <w:pStyle w:val="afff"/>
        <w:spacing w:before="156" w:after="156"/>
        <w:ind w:left="420"/>
        <w:rPr>
          <w:rFonts w:ascii="黑体" w:hAnsi="黑体" w:cs="方正书宋_GBK"/>
          <w:bCs/>
          <w:color w:val="000000"/>
          <w:szCs w:val="21"/>
          <w:lang w:eastAsia="zh-CN" w:bidi="ar-SA"/>
        </w:rPr>
      </w:pPr>
      <w:r w:rsidRPr="00E059E9">
        <w:rPr>
          <w:rFonts w:ascii="黑体" w:hAnsi="黑体" w:cs="方正书宋_GBK" w:hint="eastAsia"/>
          <w:bCs/>
          <w:color w:val="000000"/>
          <w:szCs w:val="21"/>
          <w:lang w:eastAsia="zh-CN" w:bidi="ar-SA"/>
        </w:rPr>
        <w:t>大气压</w:t>
      </w:r>
      <w:r w:rsidR="000440B9" w:rsidRPr="00E059E9">
        <w:rPr>
          <w:rFonts w:ascii="黑体" w:hAnsi="黑体" w:cs="方正书宋_GBK" w:hint="eastAsia"/>
          <w:bCs/>
          <w:color w:val="000000"/>
          <w:szCs w:val="21"/>
          <w:lang w:eastAsia="zh-CN" w:bidi="ar-SA"/>
        </w:rPr>
        <w:t xml:space="preserve"> </w:t>
      </w:r>
      <w:r w:rsidR="000440B9" w:rsidRPr="00E059E9">
        <w:rPr>
          <w:b/>
          <w:color w:val="000000"/>
          <w:kern w:val="2"/>
          <w:szCs w:val="21"/>
          <w:lang w:eastAsia="zh-CN" w:bidi="ar-SA"/>
        </w:rPr>
        <w:t>a</w:t>
      </w:r>
      <w:r w:rsidRPr="00E059E9">
        <w:rPr>
          <w:b/>
          <w:color w:val="000000"/>
          <w:kern w:val="2"/>
          <w:szCs w:val="21"/>
          <w:lang w:eastAsia="zh-CN" w:bidi="ar-SA"/>
        </w:rPr>
        <w:t>tmospheric pressure</w:t>
      </w:r>
      <w:bookmarkEnd w:id="72"/>
      <w:bookmarkEnd w:id="73"/>
    </w:p>
    <w:p w:rsidR="00FF02B1" w:rsidRPr="00E059E9" w:rsidRDefault="00FF02B1" w:rsidP="00960396">
      <w:pPr>
        <w:spacing w:line="360" w:lineRule="exact"/>
        <w:ind w:firstLine="420"/>
        <w:rPr>
          <w:rFonts w:ascii="宋体" w:hAnsi="宋体" w:cs="方正书宋_GBK"/>
          <w:color w:val="000000"/>
          <w:szCs w:val="21"/>
        </w:rPr>
      </w:pPr>
      <w:r w:rsidRPr="00E059E9">
        <w:rPr>
          <w:rFonts w:ascii="宋体" w:hAnsi="宋体" w:cs="方正书宋_GBK" w:hint="eastAsia"/>
          <w:color w:val="000000"/>
          <w:szCs w:val="21"/>
        </w:rPr>
        <w:t>大气由干空气和湿空气组成，相对应的干、湿空气的压力之和为大气压力，符号为：</w:t>
      </w:r>
      <w:proofErr w:type="spellStart"/>
      <w:r w:rsidRPr="00E059E9">
        <w:rPr>
          <w:rFonts w:ascii="宋体" w:hAnsi="宋体" w:cs="方正书宋_GBK" w:hint="eastAsia"/>
          <w:color w:val="000000"/>
          <w:szCs w:val="21"/>
        </w:rPr>
        <w:t>Patm</w:t>
      </w:r>
      <w:proofErr w:type="spellEnd"/>
      <w:r w:rsidRPr="00E059E9">
        <w:rPr>
          <w:rFonts w:ascii="宋体" w:hAnsi="宋体" w:cs="方正书宋_GBK" w:hint="eastAsia"/>
          <w:color w:val="000000"/>
          <w:szCs w:val="21"/>
        </w:rPr>
        <w:t>。单位：帕斯卡，Pa。</w:t>
      </w:r>
    </w:p>
    <w:p w:rsidR="000440B9" w:rsidRPr="00E059E9" w:rsidRDefault="000440B9" w:rsidP="00062065">
      <w:pPr>
        <w:pStyle w:val="aff"/>
        <w:spacing w:beforeLines="50" w:afterLines="50"/>
        <w:ind w:firstLineChars="0" w:firstLine="0"/>
        <w:rPr>
          <w:rFonts w:hAnsi="宋体" w:cs="方正书宋_GBK"/>
          <w:color w:val="000000"/>
          <w:kern w:val="2"/>
          <w:szCs w:val="21"/>
        </w:rPr>
      </w:pPr>
      <w:bookmarkStart w:id="74" w:name="_Toc9633435"/>
      <w:bookmarkStart w:id="75" w:name="_Toc9708984"/>
      <w:r w:rsidRPr="00E059E9">
        <w:rPr>
          <w:rFonts w:ascii="黑体" w:eastAsia="黑体" w:hAnsi="黑体" w:cs="方正书宋_GBK" w:hint="eastAsia"/>
          <w:color w:val="000000"/>
          <w:szCs w:val="21"/>
        </w:rPr>
        <w:t>3.</w:t>
      </w:r>
      <w:r w:rsidRPr="00E059E9">
        <w:rPr>
          <w:rFonts w:ascii="黑体" w:eastAsia="黑体" w:hAnsi="黑体" w:cs="方正书宋_GBK"/>
          <w:color w:val="000000"/>
          <w:szCs w:val="21"/>
        </w:rPr>
        <w:t>3</w:t>
      </w:r>
      <w:r w:rsidRPr="00E059E9">
        <w:rPr>
          <w:rFonts w:ascii="黑体" w:eastAsia="黑体" w:hAnsi="黑体" w:cs="方正书宋_GBK" w:hint="eastAsia"/>
          <w:color w:val="000000"/>
          <w:szCs w:val="21"/>
        </w:rPr>
        <w:t>.</w:t>
      </w:r>
      <w:r w:rsidRPr="00E059E9">
        <w:rPr>
          <w:rFonts w:ascii="黑体" w:eastAsia="黑体" w:hAnsi="黑体" w:cs="方正书宋_GBK"/>
          <w:color w:val="000000"/>
          <w:szCs w:val="21"/>
        </w:rPr>
        <w:t>2</w:t>
      </w:r>
    </w:p>
    <w:p w:rsidR="000440B9" w:rsidRPr="00E059E9" w:rsidRDefault="00FF02B1" w:rsidP="000440B9">
      <w:pPr>
        <w:pStyle w:val="afff"/>
        <w:spacing w:before="156" w:after="156"/>
        <w:ind w:left="420"/>
        <w:rPr>
          <w:rFonts w:ascii="黑体" w:hAnsi="黑体" w:cs="方正书宋_GBK"/>
          <w:bCs/>
          <w:color w:val="000000"/>
          <w:szCs w:val="21"/>
          <w:lang w:eastAsia="zh-CN" w:bidi="ar-SA"/>
        </w:rPr>
      </w:pPr>
      <w:r w:rsidRPr="00E059E9">
        <w:rPr>
          <w:rFonts w:ascii="黑体" w:hAnsi="黑体" w:cs="方正书宋_GBK" w:hint="eastAsia"/>
          <w:bCs/>
          <w:color w:val="000000"/>
          <w:szCs w:val="21"/>
          <w:lang w:eastAsia="zh-CN" w:bidi="ar-SA"/>
        </w:rPr>
        <w:t>试验段温度</w:t>
      </w:r>
      <w:r w:rsidR="000440B9" w:rsidRPr="00E059E9">
        <w:rPr>
          <w:rFonts w:hint="eastAsia"/>
          <w:b/>
          <w:color w:val="000000"/>
          <w:kern w:val="2"/>
          <w:szCs w:val="21"/>
          <w:lang w:eastAsia="zh-CN" w:bidi="ar-SA"/>
        </w:rPr>
        <w:t>t</w:t>
      </w:r>
      <w:r w:rsidR="000440B9" w:rsidRPr="00E059E9">
        <w:rPr>
          <w:b/>
          <w:color w:val="000000"/>
          <w:kern w:val="2"/>
          <w:szCs w:val="21"/>
          <w:lang w:eastAsia="zh-CN" w:bidi="ar-SA"/>
        </w:rPr>
        <w:t>emperature of test section</w:t>
      </w:r>
      <w:bookmarkEnd w:id="74"/>
      <w:bookmarkEnd w:id="75"/>
    </w:p>
    <w:p w:rsidR="00FF02B1" w:rsidRPr="00E059E9" w:rsidRDefault="00FF02B1" w:rsidP="000440B9">
      <w:pPr>
        <w:spacing w:line="360" w:lineRule="exact"/>
        <w:ind w:firstLine="420"/>
        <w:rPr>
          <w:rFonts w:ascii="宋体" w:hAnsi="宋体" w:cs="方正书宋_GBK"/>
          <w:color w:val="000000"/>
          <w:szCs w:val="21"/>
        </w:rPr>
      </w:pPr>
      <w:r w:rsidRPr="00E059E9">
        <w:rPr>
          <w:rFonts w:ascii="宋体" w:hAnsi="宋体" w:cs="方正书宋_GBK" w:hint="eastAsia"/>
          <w:color w:val="000000"/>
          <w:szCs w:val="21"/>
        </w:rPr>
        <w:t>通常指3/</w:t>
      </w:r>
      <w:r w:rsidRPr="00E059E9">
        <w:rPr>
          <w:rFonts w:ascii="宋体" w:hAnsi="宋体" w:cs="方正书宋_GBK"/>
          <w:color w:val="000000"/>
          <w:szCs w:val="21"/>
        </w:rPr>
        <w:t>4</w:t>
      </w:r>
      <w:r w:rsidRPr="00E059E9">
        <w:rPr>
          <w:rFonts w:ascii="宋体" w:hAnsi="宋体" w:cs="方正书宋_GBK" w:hint="eastAsia"/>
          <w:color w:val="000000"/>
          <w:szCs w:val="21"/>
        </w:rPr>
        <w:t>开口回流式风洞试验段无风区的温度T</w:t>
      </w:r>
      <w:r w:rsidRPr="00E059E9">
        <w:rPr>
          <w:rFonts w:ascii="宋体" w:hAnsi="宋体" w:cs="方正书宋_GBK"/>
          <w:color w:val="000000"/>
          <w:szCs w:val="21"/>
        </w:rPr>
        <w:t>S</w:t>
      </w:r>
      <w:r w:rsidRPr="00E059E9">
        <w:rPr>
          <w:rFonts w:ascii="宋体" w:hAnsi="宋体" w:cs="方正书宋_GBK" w:hint="eastAsia"/>
          <w:color w:val="000000"/>
          <w:szCs w:val="21"/>
        </w:rPr>
        <w:t>，单位：摄氏度，</w:t>
      </w:r>
      <w:r w:rsidRPr="00E059E9">
        <w:rPr>
          <w:rFonts w:ascii="宋体" w:hAnsi="宋体" w:cs="方正书宋_GBK" w:hint="eastAsia"/>
          <w:color w:val="000000"/>
          <w:szCs w:val="21"/>
          <w:vertAlign w:val="superscript"/>
        </w:rPr>
        <w:t>O</w:t>
      </w:r>
      <w:r w:rsidRPr="00E059E9">
        <w:rPr>
          <w:rFonts w:ascii="宋体" w:hAnsi="宋体" w:cs="方正书宋_GBK" w:hint="eastAsia"/>
          <w:color w:val="000000"/>
          <w:szCs w:val="21"/>
        </w:rPr>
        <w:t>C。</w:t>
      </w:r>
    </w:p>
    <w:p w:rsidR="000440B9" w:rsidRPr="00E059E9" w:rsidRDefault="000440B9" w:rsidP="00062065">
      <w:pPr>
        <w:pStyle w:val="aff"/>
        <w:spacing w:beforeLines="50" w:afterLines="50"/>
        <w:ind w:firstLineChars="0" w:firstLine="0"/>
        <w:rPr>
          <w:rFonts w:hAnsi="宋体" w:cs="方正书宋_GBK"/>
          <w:color w:val="000000"/>
          <w:kern w:val="2"/>
          <w:szCs w:val="21"/>
        </w:rPr>
      </w:pPr>
      <w:bookmarkStart w:id="76" w:name="_Toc9633436"/>
      <w:bookmarkStart w:id="77" w:name="_Toc9708985"/>
      <w:r w:rsidRPr="00E059E9">
        <w:rPr>
          <w:rFonts w:ascii="黑体" w:eastAsia="黑体" w:hAnsi="黑体" w:cs="方正书宋_GBK" w:hint="eastAsia"/>
          <w:color w:val="000000"/>
          <w:szCs w:val="21"/>
        </w:rPr>
        <w:t>3.</w:t>
      </w:r>
      <w:r w:rsidRPr="00E059E9">
        <w:rPr>
          <w:rFonts w:ascii="黑体" w:eastAsia="黑体" w:hAnsi="黑体" w:cs="方正书宋_GBK"/>
          <w:color w:val="000000"/>
          <w:szCs w:val="21"/>
        </w:rPr>
        <w:t>3</w:t>
      </w:r>
      <w:r w:rsidRPr="00E059E9">
        <w:rPr>
          <w:rFonts w:ascii="黑体" w:eastAsia="黑体" w:hAnsi="黑体" w:cs="方正书宋_GBK" w:hint="eastAsia"/>
          <w:color w:val="000000"/>
          <w:szCs w:val="21"/>
        </w:rPr>
        <w:t>.</w:t>
      </w:r>
      <w:r w:rsidRPr="00E059E9">
        <w:rPr>
          <w:rFonts w:ascii="黑体" w:eastAsia="黑体" w:hAnsi="黑体" w:cs="方正书宋_GBK"/>
          <w:color w:val="000000"/>
          <w:szCs w:val="21"/>
        </w:rPr>
        <w:t>3</w:t>
      </w:r>
    </w:p>
    <w:p w:rsidR="00FF02B1" w:rsidRPr="00E059E9" w:rsidRDefault="00FF02B1" w:rsidP="00960396">
      <w:pPr>
        <w:pStyle w:val="afff"/>
        <w:spacing w:before="156" w:after="156"/>
        <w:ind w:left="420"/>
        <w:rPr>
          <w:rFonts w:ascii="黑体" w:hAnsi="黑体" w:cs="方正书宋_GBK"/>
          <w:bCs/>
          <w:color w:val="000000"/>
          <w:szCs w:val="21"/>
          <w:lang w:eastAsia="zh-CN" w:bidi="ar-SA"/>
        </w:rPr>
      </w:pPr>
      <w:r w:rsidRPr="00E059E9">
        <w:rPr>
          <w:rFonts w:ascii="黑体" w:hAnsi="黑体" w:cs="方正书宋_GBK" w:hint="eastAsia"/>
          <w:bCs/>
          <w:color w:val="000000"/>
          <w:szCs w:val="21"/>
          <w:lang w:eastAsia="zh-CN" w:bidi="ar-SA"/>
        </w:rPr>
        <w:t>相对湿度</w:t>
      </w:r>
      <w:r w:rsidR="00560923" w:rsidRPr="00E059E9">
        <w:rPr>
          <w:b/>
          <w:color w:val="000000"/>
          <w:kern w:val="2"/>
          <w:szCs w:val="21"/>
          <w:lang w:eastAsia="zh-CN" w:bidi="ar-SA"/>
        </w:rPr>
        <w:t>r</w:t>
      </w:r>
      <w:r w:rsidRPr="00E059E9">
        <w:rPr>
          <w:rFonts w:hint="eastAsia"/>
          <w:b/>
          <w:color w:val="000000"/>
          <w:kern w:val="2"/>
          <w:szCs w:val="21"/>
          <w:lang w:eastAsia="zh-CN" w:bidi="ar-SA"/>
        </w:rPr>
        <w:t>elative humidity</w:t>
      </w:r>
      <w:bookmarkEnd w:id="76"/>
      <w:bookmarkEnd w:id="77"/>
    </w:p>
    <w:p w:rsidR="00FF02B1" w:rsidRPr="00E059E9" w:rsidRDefault="00FF02B1" w:rsidP="00960396">
      <w:pPr>
        <w:spacing w:line="360" w:lineRule="exact"/>
        <w:ind w:firstLine="420"/>
        <w:rPr>
          <w:rFonts w:ascii="宋体" w:hAnsi="宋体" w:cs="方正书宋_GBK"/>
          <w:color w:val="000000"/>
          <w:szCs w:val="21"/>
        </w:rPr>
      </w:pPr>
      <w:r w:rsidRPr="00E059E9">
        <w:rPr>
          <w:rFonts w:ascii="宋体" w:hAnsi="宋体" w:cs="方正书宋_GBK"/>
          <w:color w:val="000000"/>
          <w:szCs w:val="21"/>
        </w:rPr>
        <w:t>表示</w:t>
      </w:r>
      <w:r w:rsidRPr="00E059E9">
        <w:rPr>
          <w:rFonts w:ascii="宋体" w:hAnsi="宋体" w:cs="方正书宋_GBK" w:hint="eastAsia"/>
          <w:color w:val="000000"/>
          <w:szCs w:val="21"/>
        </w:rPr>
        <w:t>湿空气的水蒸气压力与同温度下饱和湿空气的水蒸气压力之比，符号为</w:t>
      </w:r>
      <m:oMath>
        <m:r>
          <m:rPr>
            <m:sty m:val="p"/>
          </m:rPr>
          <w:rPr>
            <w:rFonts w:ascii="Cambria Math" w:hAnsi="Cambria Math" w:cs="方正书宋_GBK"/>
            <w:color w:val="000000"/>
            <w:szCs w:val="21"/>
          </w:rPr>
          <m:t>φ</m:t>
        </m:r>
      </m:oMath>
      <w:r w:rsidRPr="00E059E9">
        <w:rPr>
          <w:rFonts w:ascii="宋体" w:hAnsi="宋体" w:cs="方正书宋_GBK" w:hint="eastAsia"/>
          <w:color w:val="000000"/>
          <w:szCs w:val="21"/>
        </w:rPr>
        <w:t>，单位：%。</w:t>
      </w:r>
    </w:p>
    <w:p w:rsidR="000440B9" w:rsidRPr="00E059E9" w:rsidRDefault="000440B9" w:rsidP="00062065">
      <w:pPr>
        <w:pStyle w:val="aff"/>
        <w:spacing w:beforeLines="50" w:afterLines="50"/>
        <w:ind w:firstLineChars="0" w:firstLine="0"/>
        <w:rPr>
          <w:rFonts w:hAnsi="宋体" w:cs="方正书宋_GBK"/>
          <w:color w:val="000000"/>
          <w:kern w:val="2"/>
          <w:szCs w:val="21"/>
        </w:rPr>
      </w:pPr>
      <w:bookmarkStart w:id="78" w:name="_Toc9633437"/>
      <w:bookmarkStart w:id="79" w:name="_Toc9708986"/>
      <w:r w:rsidRPr="00E059E9">
        <w:rPr>
          <w:rFonts w:ascii="黑体" w:eastAsia="黑体" w:hAnsi="黑体" w:cs="方正书宋_GBK" w:hint="eastAsia"/>
          <w:color w:val="000000"/>
          <w:szCs w:val="21"/>
        </w:rPr>
        <w:t>3.</w:t>
      </w:r>
      <w:r w:rsidRPr="00E059E9">
        <w:rPr>
          <w:rFonts w:ascii="黑体" w:eastAsia="黑体" w:hAnsi="黑体" w:cs="方正书宋_GBK"/>
          <w:color w:val="000000"/>
          <w:szCs w:val="21"/>
        </w:rPr>
        <w:t>3</w:t>
      </w:r>
      <w:r w:rsidRPr="00E059E9">
        <w:rPr>
          <w:rFonts w:ascii="黑体" w:eastAsia="黑体" w:hAnsi="黑体" w:cs="方正书宋_GBK" w:hint="eastAsia"/>
          <w:color w:val="000000"/>
          <w:szCs w:val="21"/>
        </w:rPr>
        <w:t>.</w:t>
      </w:r>
      <w:r w:rsidRPr="00E059E9">
        <w:rPr>
          <w:rFonts w:ascii="黑体" w:eastAsia="黑体" w:hAnsi="黑体" w:cs="方正书宋_GBK"/>
          <w:color w:val="000000"/>
          <w:szCs w:val="21"/>
        </w:rPr>
        <w:t>4</w:t>
      </w:r>
    </w:p>
    <w:p w:rsidR="00FF02B1" w:rsidRPr="00E059E9" w:rsidRDefault="00FF02B1" w:rsidP="00960396">
      <w:pPr>
        <w:pStyle w:val="afff"/>
        <w:spacing w:before="156" w:after="156"/>
        <w:ind w:left="420"/>
        <w:rPr>
          <w:rFonts w:ascii="黑体" w:hAnsi="黑体" w:cs="方正书宋_GBK"/>
          <w:bCs/>
          <w:color w:val="000000"/>
          <w:szCs w:val="21"/>
          <w:lang w:eastAsia="zh-CN" w:bidi="ar-SA"/>
        </w:rPr>
      </w:pPr>
      <w:r w:rsidRPr="00E059E9">
        <w:rPr>
          <w:rFonts w:ascii="黑体" w:hAnsi="黑体" w:cs="方正书宋_GBK" w:hint="eastAsia"/>
          <w:bCs/>
          <w:color w:val="000000"/>
          <w:szCs w:val="21"/>
          <w:lang w:eastAsia="zh-CN" w:bidi="ar-SA"/>
        </w:rPr>
        <w:t>空气密度</w:t>
      </w:r>
      <w:r w:rsidR="000440B9" w:rsidRPr="00E059E9">
        <w:rPr>
          <w:rFonts w:ascii="黑体" w:hAnsi="黑体" w:cs="方正书宋_GBK" w:hint="eastAsia"/>
          <w:bCs/>
          <w:color w:val="000000"/>
          <w:szCs w:val="21"/>
          <w:lang w:eastAsia="zh-CN" w:bidi="ar-SA"/>
        </w:rPr>
        <w:t xml:space="preserve"> </w:t>
      </w:r>
      <w:r w:rsidR="000440B9" w:rsidRPr="00E059E9">
        <w:rPr>
          <w:b/>
          <w:color w:val="000000"/>
          <w:kern w:val="2"/>
          <w:szCs w:val="21"/>
          <w:lang w:eastAsia="zh-CN" w:bidi="ar-SA"/>
        </w:rPr>
        <w:t>a</w:t>
      </w:r>
      <w:r w:rsidRPr="00E059E9">
        <w:rPr>
          <w:rFonts w:hint="eastAsia"/>
          <w:b/>
          <w:color w:val="000000"/>
          <w:kern w:val="2"/>
          <w:szCs w:val="21"/>
          <w:lang w:eastAsia="zh-CN" w:bidi="ar-SA"/>
        </w:rPr>
        <w:t>ir</w:t>
      </w:r>
      <w:r w:rsidRPr="00E059E9">
        <w:rPr>
          <w:b/>
          <w:color w:val="000000"/>
          <w:kern w:val="2"/>
          <w:szCs w:val="21"/>
          <w:lang w:eastAsia="zh-CN" w:bidi="ar-SA"/>
        </w:rPr>
        <w:t xml:space="preserve"> </w:t>
      </w:r>
      <w:r w:rsidRPr="00E059E9">
        <w:rPr>
          <w:rFonts w:hint="eastAsia"/>
          <w:b/>
          <w:color w:val="000000"/>
          <w:kern w:val="2"/>
          <w:szCs w:val="21"/>
          <w:lang w:eastAsia="zh-CN" w:bidi="ar-SA"/>
        </w:rPr>
        <w:t>density</w:t>
      </w:r>
      <w:bookmarkEnd w:id="78"/>
      <w:bookmarkEnd w:id="79"/>
    </w:p>
    <w:p w:rsidR="00FF02B1" w:rsidRPr="00E059E9" w:rsidRDefault="00FF02B1" w:rsidP="00E2249C">
      <w:pPr>
        <w:ind w:firstLine="420"/>
        <w:rPr>
          <w:color w:val="000000"/>
          <w:szCs w:val="21"/>
        </w:rPr>
      </w:pPr>
      <w:r w:rsidRPr="00E059E9">
        <w:rPr>
          <w:rFonts w:ascii="宋体" w:hAnsi="宋体" w:cs="方正书宋_GBK" w:hint="eastAsia"/>
          <w:color w:val="000000"/>
          <w:szCs w:val="21"/>
        </w:rPr>
        <w:t>单位体积内空气的质量，符号</w:t>
      </w:r>
      <m:oMath>
        <m:r>
          <m:rPr>
            <m:sty m:val="p"/>
          </m:rPr>
          <w:rPr>
            <w:rFonts w:ascii="Cambria Math" w:hAnsi="Cambria Math" w:cs="方正书宋_GBK"/>
            <w:color w:val="000000"/>
            <w:szCs w:val="21"/>
          </w:rPr>
          <m:t>ρ</m:t>
        </m:r>
      </m:oMath>
      <w:r w:rsidRPr="00E059E9">
        <w:rPr>
          <w:rFonts w:ascii="宋体" w:hAnsi="宋体" w:cs="方正书宋_GBK" w:hint="eastAsia"/>
          <w:color w:val="000000"/>
          <w:szCs w:val="21"/>
        </w:rPr>
        <w:t>，单位：kg/m</w:t>
      </w:r>
      <w:r w:rsidRPr="00E059E9">
        <w:rPr>
          <w:rFonts w:ascii="宋体" w:hAnsi="宋体" w:cs="方正书宋_GBK" w:hint="eastAsia"/>
          <w:color w:val="000000"/>
          <w:szCs w:val="21"/>
          <w:vertAlign w:val="superscript"/>
        </w:rPr>
        <w:t>3</w:t>
      </w:r>
      <w:r w:rsidRPr="00E059E9">
        <w:rPr>
          <w:rFonts w:ascii="宋体" w:hAnsi="宋体" w:cs="方正书宋_GBK" w:hint="eastAsia"/>
          <w:color w:val="000000"/>
          <w:szCs w:val="21"/>
        </w:rPr>
        <w:t>，气动力测量试验采用风洞试验段内的气流密度，</w:t>
      </w:r>
      <m:oMath>
        <m:r>
          <m:rPr>
            <m:sty m:val="p"/>
          </m:rPr>
          <w:rPr>
            <w:rFonts w:ascii="Cambria Math" w:eastAsia="等线" w:hAnsi="Cambria Math" w:cs="Cambria Math"/>
            <w:szCs w:val="21"/>
          </w:rPr>
          <m:t>ρ=1.225∙</m:t>
        </m:r>
        <m:f>
          <m:fPr>
            <m:ctrlPr>
              <w:rPr>
                <w:rFonts w:ascii="Cambria Math" w:eastAsia="等线" w:hAnsi="Cambria Math" w:cs="Cambria Math"/>
                <w:szCs w:val="21"/>
              </w:rPr>
            </m:ctrlPr>
          </m:fPr>
          <m:num>
            <m:r>
              <m:rPr>
                <m:sty m:val="p"/>
              </m:rPr>
              <w:rPr>
                <w:rFonts w:ascii="Cambria Math" w:eastAsia="等线" w:hAnsi="Cambria Math" w:cs="Cambria Math"/>
                <w:szCs w:val="21"/>
              </w:rPr>
              <m:t>288.15</m:t>
            </m:r>
          </m:num>
          <m:den>
            <m:r>
              <m:rPr>
                <m:sty m:val="p"/>
              </m:rPr>
              <w:rPr>
                <w:rFonts w:ascii="Cambria Math" w:eastAsia="等线" w:hAnsi="Cambria Math" w:cs="Cambria Math"/>
                <w:szCs w:val="21"/>
              </w:rPr>
              <m:t>273.15+</m:t>
            </m:r>
            <m:sSub>
              <m:sSubPr>
                <m:ctrlPr>
                  <w:rPr>
                    <w:rFonts w:ascii="Cambria Math" w:eastAsia="等线" w:hAnsi="Cambria Math" w:cs="Cambria Math"/>
                    <w:szCs w:val="21"/>
                  </w:rPr>
                </m:ctrlPr>
              </m:sSubPr>
              <m:e>
                <m:r>
                  <w:rPr>
                    <w:rFonts w:ascii="Cambria Math" w:eastAsia="等线" w:hAnsi="Cambria Math" w:cs="Cambria Math"/>
                    <w:szCs w:val="21"/>
                  </w:rPr>
                  <m:t>T</m:t>
                </m:r>
              </m:e>
              <m:sub>
                <m:r>
                  <w:rPr>
                    <w:rFonts w:ascii="Cambria Math" w:eastAsia="等线" w:hAnsi="Cambria Math" w:cs="Cambria Math"/>
                    <w:szCs w:val="21"/>
                  </w:rPr>
                  <m:t>s</m:t>
                </m:r>
              </m:sub>
            </m:sSub>
          </m:den>
        </m:f>
        <m:r>
          <m:rPr>
            <m:sty m:val="p"/>
          </m:rPr>
          <w:rPr>
            <w:rFonts w:ascii="Cambria Math" w:eastAsia="等线" w:hAnsi="Cambria Math" w:cs="Cambria Math"/>
            <w:szCs w:val="21"/>
          </w:rPr>
          <m:t>∙</m:t>
        </m:r>
        <m:f>
          <m:fPr>
            <m:ctrlPr>
              <w:rPr>
                <w:rFonts w:ascii="Cambria Math" w:eastAsia="等线" w:hAnsi="Cambria Math" w:cs="Cambria Math"/>
                <w:szCs w:val="21"/>
              </w:rPr>
            </m:ctrlPr>
          </m:fPr>
          <m:num>
            <m:sSub>
              <m:sSubPr>
                <m:ctrlPr>
                  <w:rPr>
                    <w:rFonts w:ascii="Cambria Math" w:eastAsia="等线" w:hAnsi="Cambria Math" w:cs="Cambria Math"/>
                    <w:szCs w:val="21"/>
                  </w:rPr>
                </m:ctrlPr>
              </m:sSubPr>
              <m:e>
                <m:r>
                  <w:rPr>
                    <w:rFonts w:ascii="Cambria Math" w:eastAsia="等线" w:hAnsi="Cambria Math" w:cs="Cambria Math"/>
                    <w:szCs w:val="21"/>
                  </w:rPr>
                  <m:t>P</m:t>
                </m:r>
              </m:e>
              <m:sub>
                <m:r>
                  <w:rPr>
                    <w:rFonts w:ascii="Cambria Math" w:eastAsia="等线" w:hAnsi="Cambria Math" w:cs="Cambria Math"/>
                    <w:szCs w:val="21"/>
                  </w:rPr>
                  <m:t>atm</m:t>
                </m:r>
              </m:sub>
            </m:sSub>
          </m:num>
          <m:den>
            <m:r>
              <m:rPr>
                <m:sty m:val="p"/>
              </m:rPr>
              <w:rPr>
                <w:rFonts w:ascii="Cambria Math" w:eastAsia="等线" w:hAnsi="Cambria Math" w:cs="Cambria Math"/>
                <w:szCs w:val="21"/>
              </w:rPr>
              <m:t>101325</m:t>
            </m:r>
          </m:den>
        </m:f>
      </m:oMath>
      <w:r w:rsidRPr="00E059E9">
        <w:rPr>
          <w:rFonts w:ascii="Cambria Math" w:eastAsia="等线" w:hAnsi="Cambria Math" w:cs="Cambria Math"/>
          <w:szCs w:val="21"/>
        </w:rPr>
        <w:t>。</w:t>
      </w:r>
    </w:p>
    <w:p w:rsidR="00E2249C" w:rsidRPr="00E059E9" w:rsidRDefault="00E2249C" w:rsidP="00062065">
      <w:pPr>
        <w:pStyle w:val="aff"/>
        <w:spacing w:beforeLines="50" w:afterLines="50"/>
        <w:ind w:firstLineChars="0" w:firstLine="0"/>
        <w:rPr>
          <w:rFonts w:ascii="黑体" w:eastAsia="黑体" w:hAnsi="黑体"/>
        </w:rPr>
      </w:pPr>
      <w:r w:rsidRPr="00E059E9">
        <w:rPr>
          <w:rFonts w:ascii="黑体" w:eastAsia="黑体" w:hAnsi="黑体" w:hint="eastAsia"/>
        </w:rPr>
        <w:t>3</w:t>
      </w:r>
      <w:r w:rsidRPr="00E059E9">
        <w:rPr>
          <w:rFonts w:ascii="黑体" w:eastAsia="黑体" w:hAnsi="黑体"/>
        </w:rPr>
        <w:t>.4</w:t>
      </w:r>
    </w:p>
    <w:p w:rsidR="00FF02B1" w:rsidRPr="00E059E9" w:rsidRDefault="00E2249C" w:rsidP="00062065">
      <w:pPr>
        <w:widowControl/>
        <w:numPr>
          <w:ilvl w:val="1"/>
          <w:numId w:val="0"/>
        </w:numPr>
        <w:spacing w:beforeLines="50" w:afterLines="50"/>
        <w:ind w:left="426"/>
        <w:jc w:val="left"/>
        <w:outlineLvl w:val="2"/>
        <w:rPr>
          <w:rFonts w:eastAsia="黑体"/>
          <w:b/>
          <w:color w:val="000000"/>
          <w:szCs w:val="21"/>
        </w:rPr>
      </w:pPr>
      <w:bookmarkStart w:id="80" w:name="_Toc9633438"/>
      <w:bookmarkStart w:id="81" w:name="_Toc9708987"/>
      <w:bookmarkStart w:id="82" w:name="_Toc9717542"/>
      <w:bookmarkStart w:id="83" w:name="_Toc9717615"/>
      <w:bookmarkStart w:id="84" w:name="_Toc10151978"/>
      <w:bookmarkStart w:id="85" w:name="_Toc10551705"/>
      <w:bookmarkStart w:id="86" w:name="_Toc10552025"/>
      <w:bookmarkStart w:id="87" w:name="_Toc11245689"/>
      <w:bookmarkStart w:id="88" w:name="_Toc17380717"/>
      <w:bookmarkStart w:id="89" w:name="_Toc17381032"/>
      <w:bookmarkStart w:id="90" w:name="_Toc17381069"/>
      <w:bookmarkStart w:id="91" w:name="_Toc17381934"/>
      <w:bookmarkStart w:id="92" w:name="_Toc17457156"/>
      <w:bookmarkStart w:id="93" w:name="_Toc24031190"/>
      <w:bookmarkStart w:id="94" w:name="_Toc29038328"/>
      <w:bookmarkStart w:id="95" w:name="_Toc29412194"/>
      <w:r w:rsidRPr="00E059E9">
        <w:rPr>
          <w:rFonts w:ascii="黑体" w:eastAsia="黑体" w:hint="eastAsia"/>
          <w:kern w:val="0"/>
          <w:szCs w:val="21"/>
        </w:rPr>
        <w:lastRenderedPageBreak/>
        <w:t>车辆</w:t>
      </w:r>
      <w:r w:rsidR="00FF02B1" w:rsidRPr="00E059E9">
        <w:rPr>
          <w:rFonts w:ascii="黑体" w:eastAsia="黑体" w:hint="eastAsia"/>
          <w:kern w:val="0"/>
          <w:szCs w:val="21"/>
        </w:rPr>
        <w:t xml:space="preserve">空气动力学性能参数 </w:t>
      </w:r>
      <w:r w:rsidRPr="00E059E9">
        <w:rPr>
          <w:rFonts w:eastAsia="黑体" w:hint="eastAsia"/>
          <w:b/>
          <w:color w:val="000000"/>
          <w:szCs w:val="21"/>
        </w:rPr>
        <w:t>automotive</w:t>
      </w:r>
      <w:r w:rsidRPr="00E059E9">
        <w:rPr>
          <w:rFonts w:ascii="黑体" w:eastAsia="黑体"/>
          <w:kern w:val="0"/>
          <w:szCs w:val="21"/>
        </w:rPr>
        <w:t xml:space="preserve"> </w:t>
      </w:r>
      <w:r w:rsidRPr="00E059E9">
        <w:rPr>
          <w:rFonts w:eastAsia="黑体"/>
          <w:b/>
          <w:color w:val="000000"/>
          <w:szCs w:val="21"/>
        </w:rPr>
        <w:t>a</w:t>
      </w:r>
      <w:r w:rsidR="00FF02B1" w:rsidRPr="00E059E9">
        <w:rPr>
          <w:rFonts w:eastAsia="黑体"/>
          <w:b/>
          <w:color w:val="000000"/>
          <w:szCs w:val="21"/>
        </w:rPr>
        <w:t>erodynamic parameters</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rsidR="00E2249C" w:rsidRPr="00E059E9" w:rsidRDefault="00E2249C" w:rsidP="0068223A">
      <w:pPr>
        <w:spacing w:line="360" w:lineRule="exact"/>
        <w:ind w:firstLine="420"/>
        <w:rPr>
          <w:rFonts w:ascii="宋体" w:hAnsi="宋体" w:cs="方正书宋_GBK"/>
          <w:color w:val="000000"/>
          <w:szCs w:val="21"/>
        </w:rPr>
      </w:pPr>
      <w:bookmarkStart w:id="96" w:name="_Toc17380718"/>
      <w:bookmarkStart w:id="97" w:name="_Toc17381033"/>
      <w:bookmarkStart w:id="98" w:name="_Toc17381070"/>
      <w:bookmarkStart w:id="99" w:name="_Toc17381935"/>
      <w:r w:rsidRPr="00E059E9">
        <w:rPr>
          <w:rFonts w:ascii="宋体" w:hAnsi="宋体" w:cs="方正书宋_GBK" w:hint="eastAsia"/>
          <w:color w:val="000000"/>
          <w:szCs w:val="21"/>
        </w:rPr>
        <w:t>表征车</w:t>
      </w:r>
      <w:r w:rsidR="00757FB4" w:rsidRPr="00E059E9">
        <w:rPr>
          <w:rFonts w:ascii="宋体" w:hAnsi="宋体" w:cs="方正书宋_GBK" w:hint="eastAsia"/>
          <w:color w:val="000000"/>
          <w:szCs w:val="21"/>
        </w:rPr>
        <w:t>辆</w:t>
      </w:r>
      <w:r w:rsidRPr="00E059E9">
        <w:rPr>
          <w:rFonts w:ascii="宋体" w:hAnsi="宋体" w:cs="方正书宋_GBK" w:hint="eastAsia"/>
          <w:color w:val="000000"/>
          <w:szCs w:val="21"/>
        </w:rPr>
        <w:t>空气动力学性能，包括</w:t>
      </w:r>
      <w:r w:rsidR="00AB241C" w:rsidRPr="00E059E9">
        <w:rPr>
          <w:rFonts w:ascii="宋体" w:hAnsi="宋体" w:cs="方正书宋_GBK" w:hint="eastAsia"/>
          <w:color w:val="000000"/>
          <w:szCs w:val="21"/>
        </w:rPr>
        <w:t>车辆的</w:t>
      </w:r>
      <w:r w:rsidRPr="00E059E9">
        <w:rPr>
          <w:rFonts w:ascii="宋体" w:hAnsi="宋体" w:cs="方正书宋_GBK" w:hint="eastAsia"/>
          <w:color w:val="000000"/>
          <w:szCs w:val="21"/>
        </w:rPr>
        <w:t>气动力</w:t>
      </w:r>
      <w:r w:rsidR="00AB241C" w:rsidRPr="00E059E9">
        <w:rPr>
          <w:rFonts w:ascii="宋体" w:hAnsi="宋体" w:cs="方正书宋_GBK" w:hint="eastAsia"/>
          <w:color w:val="000000"/>
          <w:szCs w:val="21"/>
        </w:rPr>
        <w:t>、</w:t>
      </w:r>
      <w:r w:rsidRPr="00E059E9">
        <w:rPr>
          <w:rFonts w:ascii="宋体" w:hAnsi="宋体" w:cs="方正书宋_GBK" w:hint="eastAsia"/>
          <w:color w:val="000000"/>
          <w:szCs w:val="21"/>
        </w:rPr>
        <w:t>气动力力矩</w:t>
      </w:r>
      <w:r w:rsidR="00AB241C" w:rsidRPr="00E059E9">
        <w:rPr>
          <w:rFonts w:ascii="宋体" w:hAnsi="宋体" w:cs="方正书宋_GBK" w:hint="eastAsia"/>
          <w:color w:val="000000"/>
          <w:szCs w:val="21"/>
        </w:rPr>
        <w:t>及对应的气动系数</w:t>
      </w:r>
      <w:bookmarkEnd w:id="96"/>
      <w:bookmarkEnd w:id="97"/>
      <w:bookmarkEnd w:id="98"/>
      <w:bookmarkEnd w:id="99"/>
      <w:r w:rsidR="00304FB3" w:rsidRPr="00E059E9">
        <w:rPr>
          <w:rFonts w:ascii="宋体" w:hAnsi="宋体" w:cs="方正书宋_GBK" w:hint="eastAsia"/>
          <w:color w:val="000000"/>
          <w:szCs w:val="21"/>
        </w:rPr>
        <w:t>，详见《乘用车空气动力学性能术语》（T/CSAE 111-2019）。</w:t>
      </w:r>
    </w:p>
    <w:p w:rsidR="00784791" w:rsidRPr="00E059E9" w:rsidRDefault="00784791" w:rsidP="00062065">
      <w:pPr>
        <w:pStyle w:val="aff"/>
        <w:spacing w:beforeLines="50" w:afterLines="50"/>
        <w:ind w:firstLineChars="0" w:firstLine="0"/>
        <w:rPr>
          <w:rFonts w:ascii="黑体" w:eastAsia="黑体" w:hAnsi="黑体"/>
        </w:rPr>
      </w:pPr>
      <w:bookmarkStart w:id="100" w:name="_Toc9633445"/>
      <w:bookmarkStart w:id="101" w:name="_Toc9708994"/>
      <w:r w:rsidRPr="00E059E9">
        <w:rPr>
          <w:rFonts w:ascii="黑体" w:eastAsia="黑体" w:hAnsi="黑体" w:hint="eastAsia"/>
        </w:rPr>
        <w:t>3</w:t>
      </w:r>
      <w:r w:rsidRPr="00E059E9">
        <w:rPr>
          <w:rFonts w:ascii="黑体" w:eastAsia="黑体" w:hAnsi="黑体"/>
        </w:rPr>
        <w:t>.6</w:t>
      </w:r>
    </w:p>
    <w:p w:rsidR="00FF02B1" w:rsidRPr="00E059E9" w:rsidRDefault="00FF02B1" w:rsidP="00062065">
      <w:pPr>
        <w:widowControl/>
        <w:numPr>
          <w:ilvl w:val="1"/>
          <w:numId w:val="0"/>
        </w:numPr>
        <w:spacing w:beforeLines="50" w:afterLines="50"/>
        <w:ind w:left="426"/>
        <w:jc w:val="left"/>
        <w:outlineLvl w:val="2"/>
        <w:rPr>
          <w:rFonts w:ascii="黑体" w:eastAsia="黑体"/>
          <w:kern w:val="0"/>
          <w:szCs w:val="21"/>
        </w:rPr>
      </w:pPr>
      <w:bookmarkStart w:id="102" w:name="_Toc9633446"/>
      <w:bookmarkStart w:id="103" w:name="_Toc9708996"/>
      <w:bookmarkStart w:id="104" w:name="_Toc9717544"/>
      <w:bookmarkStart w:id="105" w:name="_Toc9717617"/>
      <w:bookmarkStart w:id="106" w:name="_Toc10151980"/>
      <w:bookmarkStart w:id="107" w:name="_Toc10551707"/>
      <w:bookmarkStart w:id="108" w:name="_Toc10552027"/>
      <w:bookmarkStart w:id="109" w:name="_Toc11245690"/>
      <w:bookmarkStart w:id="110" w:name="_Toc17380720"/>
      <w:bookmarkStart w:id="111" w:name="_Toc17381035"/>
      <w:bookmarkStart w:id="112" w:name="_Toc17381072"/>
      <w:bookmarkStart w:id="113" w:name="_Toc17381937"/>
      <w:bookmarkStart w:id="114" w:name="_Toc17457158"/>
      <w:bookmarkStart w:id="115" w:name="_Toc24031191"/>
      <w:bookmarkStart w:id="116" w:name="_Toc29038329"/>
      <w:bookmarkStart w:id="117" w:name="_Toc29412195"/>
      <w:bookmarkEnd w:id="100"/>
      <w:bookmarkEnd w:id="101"/>
      <w:r w:rsidRPr="00E059E9">
        <w:rPr>
          <w:rFonts w:ascii="黑体" w:eastAsia="黑体" w:hint="eastAsia"/>
          <w:kern w:val="0"/>
          <w:szCs w:val="21"/>
        </w:rPr>
        <w:t xml:space="preserve">风洞设备及系统 </w:t>
      </w:r>
      <w:r w:rsidR="00784791" w:rsidRPr="00E059E9">
        <w:rPr>
          <w:rFonts w:eastAsia="黑体" w:hint="eastAsia"/>
          <w:b/>
          <w:color w:val="000000"/>
          <w:szCs w:val="21"/>
        </w:rPr>
        <w:t>w</w:t>
      </w:r>
      <w:r w:rsidRPr="00E059E9">
        <w:rPr>
          <w:rFonts w:eastAsia="黑体"/>
          <w:b/>
          <w:color w:val="000000"/>
          <w:szCs w:val="21"/>
        </w:rPr>
        <w:t xml:space="preserve">ind tunnel </w:t>
      </w:r>
      <w:r w:rsidRPr="00E059E9">
        <w:rPr>
          <w:rFonts w:eastAsia="黑体" w:hint="eastAsia"/>
          <w:b/>
          <w:color w:val="000000"/>
          <w:szCs w:val="21"/>
        </w:rPr>
        <w:t>equipment and system</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rsidR="00FF02B1" w:rsidRPr="00E059E9" w:rsidRDefault="00FF02B1" w:rsidP="00960396">
      <w:pPr>
        <w:spacing w:line="360" w:lineRule="exact"/>
        <w:ind w:firstLine="420"/>
        <w:rPr>
          <w:rFonts w:ascii="Cambria Math" w:hAnsi="Cambria Math" w:cs="方正书宋_GBK" w:hint="eastAsia"/>
          <w:color w:val="000000"/>
          <w:szCs w:val="21"/>
        </w:rPr>
      </w:pPr>
      <w:r w:rsidRPr="00E059E9">
        <w:rPr>
          <w:rFonts w:ascii="Cambria Math" w:hAnsi="Cambria Math" w:cs="方正书宋_GBK" w:hint="eastAsia"/>
          <w:color w:val="000000"/>
          <w:szCs w:val="21"/>
        </w:rPr>
        <w:t>通常指风洞测量装置及其他辅助设备系统。</w:t>
      </w:r>
    </w:p>
    <w:p w:rsidR="00784791" w:rsidRPr="00E059E9" w:rsidRDefault="00784791" w:rsidP="00062065">
      <w:pPr>
        <w:pStyle w:val="aff"/>
        <w:spacing w:beforeLines="50" w:afterLines="50"/>
        <w:ind w:firstLineChars="0" w:firstLine="0"/>
        <w:rPr>
          <w:rFonts w:hAnsi="宋体" w:cs="方正书宋_GBK"/>
          <w:color w:val="000000"/>
          <w:kern w:val="2"/>
          <w:szCs w:val="21"/>
        </w:rPr>
      </w:pPr>
      <w:bookmarkStart w:id="118" w:name="_Toc9633447"/>
      <w:bookmarkStart w:id="119" w:name="_Toc9708997"/>
      <w:r w:rsidRPr="00E059E9">
        <w:rPr>
          <w:rFonts w:ascii="黑体" w:eastAsia="黑体" w:hAnsi="黑体" w:cs="方正书宋_GBK" w:hint="eastAsia"/>
          <w:color w:val="000000"/>
          <w:szCs w:val="21"/>
        </w:rPr>
        <w:t>3.</w:t>
      </w:r>
      <w:r w:rsidRPr="00E059E9">
        <w:rPr>
          <w:rFonts w:ascii="黑体" w:eastAsia="黑体" w:hAnsi="黑体" w:cs="方正书宋_GBK"/>
          <w:color w:val="000000"/>
          <w:szCs w:val="21"/>
        </w:rPr>
        <w:t>6</w:t>
      </w:r>
      <w:r w:rsidRPr="00E059E9">
        <w:rPr>
          <w:rFonts w:ascii="黑体" w:eastAsia="黑体" w:hAnsi="黑体" w:cs="方正书宋_GBK" w:hint="eastAsia"/>
          <w:color w:val="000000"/>
          <w:szCs w:val="21"/>
        </w:rPr>
        <w:t>.</w:t>
      </w:r>
      <w:r w:rsidRPr="00E059E9">
        <w:rPr>
          <w:rFonts w:ascii="黑体" w:eastAsia="黑体" w:hAnsi="黑体" w:cs="方正书宋_GBK"/>
          <w:color w:val="000000"/>
          <w:szCs w:val="21"/>
        </w:rPr>
        <w:t>1</w:t>
      </w:r>
    </w:p>
    <w:p w:rsidR="00FF02B1" w:rsidRPr="00E059E9" w:rsidRDefault="00FF02B1" w:rsidP="00960396">
      <w:pPr>
        <w:pStyle w:val="afff"/>
        <w:spacing w:before="156" w:after="156"/>
        <w:ind w:left="420"/>
        <w:rPr>
          <w:rFonts w:ascii="黑体" w:hAnsi="黑体" w:cs="方正书宋_GBK"/>
          <w:bCs/>
          <w:color w:val="000000"/>
          <w:szCs w:val="21"/>
          <w:lang w:eastAsia="zh-CN" w:bidi="ar-SA"/>
        </w:rPr>
      </w:pPr>
      <w:r w:rsidRPr="00E059E9">
        <w:rPr>
          <w:rFonts w:ascii="黑体" w:hAnsi="黑体" w:cs="方正书宋_GBK" w:hint="eastAsia"/>
          <w:bCs/>
          <w:color w:val="000000"/>
          <w:szCs w:val="21"/>
          <w:lang w:eastAsia="zh-CN" w:bidi="ar-SA"/>
        </w:rPr>
        <w:t>六分量气动天平</w:t>
      </w:r>
      <w:r w:rsidR="00784791" w:rsidRPr="00E059E9">
        <w:rPr>
          <w:rFonts w:hint="eastAsia"/>
          <w:b/>
          <w:color w:val="000000"/>
          <w:kern w:val="2"/>
          <w:szCs w:val="21"/>
          <w:lang w:eastAsia="zh-CN" w:bidi="ar-SA"/>
        </w:rPr>
        <w:t>a</w:t>
      </w:r>
      <w:r w:rsidRPr="00E059E9">
        <w:rPr>
          <w:rFonts w:hint="eastAsia"/>
          <w:b/>
          <w:color w:val="000000"/>
          <w:kern w:val="2"/>
          <w:szCs w:val="21"/>
          <w:lang w:eastAsia="zh-CN" w:bidi="ar-SA"/>
        </w:rPr>
        <w:t xml:space="preserve">erodynamic </w:t>
      </w:r>
      <w:r w:rsidRPr="00E059E9">
        <w:rPr>
          <w:b/>
          <w:color w:val="000000"/>
          <w:kern w:val="2"/>
          <w:szCs w:val="21"/>
          <w:lang w:eastAsia="zh-CN" w:bidi="ar-SA"/>
        </w:rPr>
        <w:t>s</w:t>
      </w:r>
      <w:r w:rsidRPr="00E059E9">
        <w:rPr>
          <w:rFonts w:hint="eastAsia"/>
          <w:b/>
          <w:color w:val="000000"/>
          <w:kern w:val="2"/>
          <w:szCs w:val="21"/>
          <w:lang w:eastAsia="zh-CN" w:bidi="ar-SA"/>
        </w:rPr>
        <w:t xml:space="preserve">ix-component </w:t>
      </w:r>
      <w:r w:rsidRPr="00E059E9">
        <w:rPr>
          <w:b/>
          <w:color w:val="000000"/>
          <w:kern w:val="2"/>
          <w:szCs w:val="21"/>
          <w:lang w:eastAsia="zh-CN" w:bidi="ar-SA"/>
        </w:rPr>
        <w:t>b</w:t>
      </w:r>
      <w:r w:rsidRPr="00E059E9">
        <w:rPr>
          <w:rFonts w:hint="eastAsia"/>
          <w:b/>
          <w:color w:val="000000"/>
          <w:kern w:val="2"/>
          <w:szCs w:val="21"/>
          <w:lang w:eastAsia="zh-CN" w:bidi="ar-SA"/>
        </w:rPr>
        <w:t>alance</w:t>
      </w:r>
      <w:bookmarkEnd w:id="118"/>
      <w:bookmarkEnd w:id="119"/>
    </w:p>
    <w:p w:rsidR="00FF02B1" w:rsidRPr="00E059E9" w:rsidRDefault="00FF02B1" w:rsidP="00960396">
      <w:pPr>
        <w:spacing w:line="360" w:lineRule="exact"/>
        <w:ind w:firstLine="420"/>
        <w:rPr>
          <w:rFonts w:ascii="Cambria Math" w:hAnsi="Cambria Math" w:cs="方正书宋_GBK" w:hint="eastAsia"/>
          <w:color w:val="000000"/>
          <w:szCs w:val="21"/>
        </w:rPr>
      </w:pPr>
      <w:r w:rsidRPr="00E059E9">
        <w:rPr>
          <w:rFonts w:ascii="Cambria Math" w:hAnsi="Cambria Math" w:cs="方正书宋_GBK" w:hint="eastAsia"/>
          <w:color w:val="000000"/>
          <w:szCs w:val="21"/>
        </w:rPr>
        <w:t>用于测量车辆或模型空气动力学性能参数，包括</w:t>
      </w:r>
      <w:r w:rsidRPr="00E059E9">
        <w:rPr>
          <w:rFonts w:ascii="Cambria Math" w:hAnsi="Cambria Math" w:cs="方正书宋_GBK" w:hint="eastAsia"/>
          <w:color w:val="000000"/>
          <w:szCs w:val="21"/>
        </w:rPr>
        <w:t>X</w:t>
      </w:r>
      <w:r w:rsidRPr="00E059E9">
        <w:rPr>
          <w:rFonts w:ascii="Cambria Math" w:hAnsi="Cambria Math" w:cs="方正书宋_GBK" w:hint="eastAsia"/>
          <w:color w:val="000000"/>
          <w:szCs w:val="21"/>
        </w:rPr>
        <w:t>、</w:t>
      </w:r>
      <w:r w:rsidRPr="00E059E9">
        <w:rPr>
          <w:rFonts w:ascii="Cambria Math" w:hAnsi="Cambria Math" w:cs="方正书宋_GBK" w:hint="eastAsia"/>
          <w:color w:val="000000"/>
          <w:szCs w:val="21"/>
        </w:rPr>
        <w:t>Y</w:t>
      </w:r>
      <w:r w:rsidRPr="00E059E9">
        <w:rPr>
          <w:rFonts w:ascii="Cambria Math" w:hAnsi="Cambria Math" w:cs="方正书宋_GBK" w:hint="eastAsia"/>
          <w:color w:val="000000"/>
          <w:szCs w:val="21"/>
        </w:rPr>
        <w:t>、</w:t>
      </w:r>
      <w:r w:rsidRPr="00E059E9">
        <w:rPr>
          <w:rFonts w:ascii="Cambria Math" w:hAnsi="Cambria Math" w:cs="方正书宋_GBK" w:hint="eastAsia"/>
          <w:color w:val="000000"/>
          <w:szCs w:val="21"/>
        </w:rPr>
        <w:t>Z</w:t>
      </w:r>
      <w:r w:rsidRPr="00E059E9">
        <w:rPr>
          <w:rFonts w:ascii="Cambria Math" w:hAnsi="Cambria Math" w:cs="方正书宋_GBK" w:hint="eastAsia"/>
          <w:color w:val="000000"/>
          <w:szCs w:val="21"/>
        </w:rPr>
        <w:t>三个方向的气动力及相关力矩</w:t>
      </w:r>
      <w:r w:rsidR="00784791" w:rsidRPr="00E059E9">
        <w:rPr>
          <w:rFonts w:ascii="Cambria Math" w:hAnsi="Cambria Math" w:cs="方正书宋_GBK" w:hint="eastAsia"/>
          <w:color w:val="000000"/>
          <w:szCs w:val="21"/>
        </w:rPr>
        <w:t>。</w:t>
      </w:r>
    </w:p>
    <w:p w:rsidR="00784791" w:rsidRPr="00E059E9" w:rsidRDefault="00784791" w:rsidP="00062065">
      <w:pPr>
        <w:pStyle w:val="aff"/>
        <w:spacing w:beforeLines="50" w:afterLines="50"/>
        <w:ind w:firstLineChars="0" w:firstLine="0"/>
        <w:rPr>
          <w:rFonts w:hAnsi="宋体" w:cs="方正书宋_GBK"/>
          <w:color w:val="000000"/>
          <w:kern w:val="2"/>
          <w:szCs w:val="21"/>
        </w:rPr>
      </w:pPr>
      <w:bookmarkStart w:id="120" w:name="_Toc9633448"/>
      <w:bookmarkStart w:id="121" w:name="_Toc9708998"/>
      <w:r w:rsidRPr="00E059E9">
        <w:rPr>
          <w:rFonts w:ascii="黑体" w:eastAsia="黑体" w:hAnsi="黑体" w:cs="方正书宋_GBK" w:hint="eastAsia"/>
          <w:color w:val="000000"/>
          <w:szCs w:val="21"/>
        </w:rPr>
        <w:t>3.</w:t>
      </w:r>
      <w:r w:rsidRPr="00E059E9">
        <w:rPr>
          <w:rFonts w:ascii="黑体" w:eastAsia="黑体" w:hAnsi="黑体" w:cs="方正书宋_GBK"/>
          <w:color w:val="000000"/>
          <w:szCs w:val="21"/>
        </w:rPr>
        <w:t>6</w:t>
      </w:r>
      <w:r w:rsidRPr="00E059E9">
        <w:rPr>
          <w:rFonts w:ascii="黑体" w:eastAsia="黑体" w:hAnsi="黑体" w:cs="方正书宋_GBK" w:hint="eastAsia"/>
          <w:color w:val="000000"/>
          <w:szCs w:val="21"/>
        </w:rPr>
        <w:t>.</w:t>
      </w:r>
      <w:r w:rsidRPr="00E059E9">
        <w:rPr>
          <w:rFonts w:ascii="黑体" w:eastAsia="黑体" w:hAnsi="黑体" w:cs="方正书宋_GBK"/>
          <w:color w:val="000000"/>
          <w:szCs w:val="21"/>
        </w:rPr>
        <w:t>2</w:t>
      </w:r>
    </w:p>
    <w:p w:rsidR="00FF02B1" w:rsidRPr="00E059E9" w:rsidRDefault="00FF02B1" w:rsidP="00960396">
      <w:pPr>
        <w:pStyle w:val="afff"/>
        <w:spacing w:before="156" w:after="156"/>
        <w:ind w:left="420"/>
        <w:rPr>
          <w:rFonts w:ascii="黑体" w:hAnsi="黑体" w:cs="方正书宋_GBK"/>
          <w:bCs/>
          <w:color w:val="000000"/>
          <w:szCs w:val="21"/>
          <w:lang w:eastAsia="zh-CN" w:bidi="ar-SA"/>
        </w:rPr>
      </w:pPr>
      <w:r w:rsidRPr="00E059E9">
        <w:rPr>
          <w:rFonts w:ascii="黑体" w:hAnsi="黑体" w:cs="方正书宋_GBK" w:hint="eastAsia"/>
          <w:bCs/>
          <w:color w:val="000000"/>
          <w:szCs w:val="21"/>
          <w:lang w:eastAsia="zh-CN" w:bidi="ar-SA"/>
        </w:rPr>
        <w:t xml:space="preserve">转盘 </w:t>
      </w:r>
      <w:r w:rsidR="00784791" w:rsidRPr="00E059E9">
        <w:rPr>
          <w:rFonts w:hint="eastAsia"/>
          <w:b/>
          <w:color w:val="000000"/>
          <w:kern w:val="2"/>
          <w:szCs w:val="21"/>
          <w:lang w:eastAsia="zh-CN" w:bidi="ar-SA"/>
        </w:rPr>
        <w:t>t</w:t>
      </w:r>
      <w:r w:rsidRPr="00E059E9">
        <w:rPr>
          <w:b/>
          <w:color w:val="000000"/>
          <w:kern w:val="2"/>
          <w:szCs w:val="21"/>
          <w:lang w:eastAsia="zh-CN" w:bidi="ar-SA"/>
        </w:rPr>
        <w:t>urn table</w:t>
      </w:r>
      <w:bookmarkEnd w:id="120"/>
      <w:bookmarkEnd w:id="121"/>
    </w:p>
    <w:p w:rsidR="00FF02B1" w:rsidRPr="00E059E9" w:rsidRDefault="00FF02B1" w:rsidP="00960396">
      <w:pPr>
        <w:spacing w:line="360" w:lineRule="exact"/>
        <w:ind w:firstLine="420"/>
        <w:rPr>
          <w:rFonts w:ascii="Cambria Math" w:hAnsi="Cambria Math" w:cs="方正书宋_GBK" w:hint="eastAsia"/>
          <w:color w:val="000000"/>
          <w:szCs w:val="21"/>
        </w:rPr>
      </w:pPr>
      <w:r w:rsidRPr="00E059E9">
        <w:rPr>
          <w:rFonts w:ascii="Cambria Math" w:hAnsi="Cambria Math" w:cs="方正书宋_GBK" w:hint="eastAsia"/>
          <w:color w:val="000000"/>
          <w:szCs w:val="21"/>
        </w:rPr>
        <w:t>用于模拟车辆或模型的转向或横摆角度的装置。</w:t>
      </w:r>
    </w:p>
    <w:p w:rsidR="00784791" w:rsidRPr="00E059E9" w:rsidRDefault="00784791" w:rsidP="00062065">
      <w:pPr>
        <w:pStyle w:val="aff"/>
        <w:spacing w:beforeLines="50" w:afterLines="50"/>
        <w:ind w:firstLineChars="0" w:firstLine="0"/>
        <w:rPr>
          <w:rFonts w:hAnsi="宋体" w:cs="方正书宋_GBK"/>
          <w:color w:val="000000"/>
          <w:kern w:val="2"/>
          <w:szCs w:val="21"/>
        </w:rPr>
      </w:pPr>
      <w:bookmarkStart w:id="122" w:name="_Toc9633449"/>
      <w:bookmarkStart w:id="123" w:name="_Toc9708999"/>
      <w:r w:rsidRPr="00E059E9">
        <w:rPr>
          <w:rFonts w:ascii="黑体" w:eastAsia="黑体" w:hAnsi="黑体" w:cs="方正书宋_GBK" w:hint="eastAsia"/>
          <w:color w:val="000000"/>
          <w:szCs w:val="21"/>
        </w:rPr>
        <w:t>3.</w:t>
      </w:r>
      <w:r w:rsidRPr="00E059E9">
        <w:rPr>
          <w:rFonts w:ascii="黑体" w:eastAsia="黑体" w:hAnsi="黑体" w:cs="方正书宋_GBK"/>
          <w:color w:val="000000"/>
          <w:szCs w:val="21"/>
        </w:rPr>
        <w:t>6</w:t>
      </w:r>
      <w:r w:rsidRPr="00E059E9">
        <w:rPr>
          <w:rFonts w:ascii="黑体" w:eastAsia="黑体" w:hAnsi="黑体" w:cs="方正书宋_GBK" w:hint="eastAsia"/>
          <w:color w:val="000000"/>
          <w:szCs w:val="21"/>
        </w:rPr>
        <w:t>.</w:t>
      </w:r>
      <w:r w:rsidRPr="00E059E9">
        <w:rPr>
          <w:rFonts w:ascii="黑体" w:eastAsia="黑体" w:hAnsi="黑体" w:cs="方正书宋_GBK"/>
          <w:color w:val="000000"/>
          <w:szCs w:val="21"/>
        </w:rPr>
        <w:t>3</w:t>
      </w:r>
    </w:p>
    <w:p w:rsidR="00FF02B1" w:rsidRPr="00E059E9" w:rsidRDefault="00FF02B1" w:rsidP="00960396">
      <w:pPr>
        <w:pStyle w:val="afff"/>
        <w:spacing w:before="156" w:after="156"/>
        <w:ind w:left="420"/>
        <w:rPr>
          <w:rFonts w:ascii="黑体" w:hAnsi="黑体" w:cs="方正书宋_GBK"/>
          <w:bCs/>
          <w:color w:val="000000"/>
          <w:szCs w:val="21"/>
          <w:lang w:eastAsia="zh-CN" w:bidi="ar-SA"/>
        </w:rPr>
      </w:pPr>
      <w:r w:rsidRPr="00E059E9">
        <w:rPr>
          <w:rFonts w:ascii="黑体" w:hAnsi="黑体" w:cs="方正书宋_GBK" w:hint="eastAsia"/>
          <w:bCs/>
          <w:color w:val="000000"/>
          <w:szCs w:val="21"/>
          <w:lang w:eastAsia="zh-CN" w:bidi="ar-SA"/>
        </w:rPr>
        <w:t>车轮转动单元</w:t>
      </w:r>
      <w:r w:rsidRPr="00E059E9">
        <w:rPr>
          <w:rFonts w:ascii="黑体" w:hAnsi="黑体" w:cs="方正书宋_GBK"/>
          <w:bCs/>
          <w:color w:val="000000"/>
          <w:szCs w:val="21"/>
          <w:lang w:eastAsia="zh-CN" w:bidi="ar-SA"/>
        </w:rPr>
        <w:t xml:space="preserve"> </w:t>
      </w:r>
      <w:r w:rsidR="00784791" w:rsidRPr="00E059E9">
        <w:rPr>
          <w:rFonts w:hint="eastAsia"/>
          <w:b/>
          <w:color w:val="000000"/>
          <w:kern w:val="2"/>
          <w:szCs w:val="21"/>
          <w:lang w:eastAsia="zh-CN" w:bidi="ar-SA"/>
        </w:rPr>
        <w:t>w</w:t>
      </w:r>
      <w:r w:rsidRPr="00E059E9">
        <w:rPr>
          <w:b/>
          <w:color w:val="000000"/>
          <w:kern w:val="2"/>
          <w:szCs w:val="21"/>
          <w:lang w:eastAsia="zh-CN" w:bidi="ar-SA"/>
        </w:rPr>
        <w:t>heel rotating unit</w:t>
      </w:r>
      <w:bookmarkEnd w:id="122"/>
      <w:bookmarkEnd w:id="123"/>
    </w:p>
    <w:p w:rsidR="00FF02B1" w:rsidRPr="00E059E9" w:rsidRDefault="00FF02B1" w:rsidP="00960396">
      <w:pPr>
        <w:spacing w:line="360" w:lineRule="exact"/>
        <w:ind w:firstLine="420"/>
        <w:rPr>
          <w:rFonts w:ascii="Cambria Math" w:hAnsi="Cambria Math" w:cs="方正书宋_GBK" w:hint="eastAsia"/>
          <w:color w:val="000000"/>
          <w:szCs w:val="21"/>
        </w:rPr>
      </w:pPr>
      <w:r w:rsidRPr="00E059E9">
        <w:rPr>
          <w:rFonts w:ascii="Cambria Math" w:hAnsi="Cambria Math" w:cs="方正书宋_GBK" w:hint="eastAsia"/>
          <w:color w:val="000000"/>
          <w:szCs w:val="21"/>
        </w:rPr>
        <w:t>用于车辆车轮的滚动模拟的装置，缩写</w:t>
      </w:r>
      <w:r w:rsidRPr="00E059E9">
        <w:rPr>
          <w:rFonts w:ascii="Cambria Math" w:hAnsi="Cambria Math" w:cs="方正书宋_GBK"/>
          <w:color w:val="000000"/>
          <w:szCs w:val="21"/>
        </w:rPr>
        <w:t>WRU</w:t>
      </w:r>
      <w:r w:rsidR="00D32BF6" w:rsidRPr="00E059E9">
        <w:rPr>
          <w:rFonts w:ascii="Cambria Math" w:hAnsi="Cambria Math" w:cs="方正书宋_GBK" w:hint="eastAsia"/>
          <w:color w:val="000000"/>
          <w:szCs w:val="21"/>
        </w:rPr>
        <w:t>，也称车轮驱动单元，（</w:t>
      </w:r>
      <w:r w:rsidR="00D32BF6" w:rsidRPr="00E059E9">
        <w:rPr>
          <w:rFonts w:ascii="Cambria Math" w:hAnsi="Cambria Math" w:cs="方正书宋_GBK" w:hint="eastAsia"/>
          <w:color w:val="000000"/>
          <w:szCs w:val="21"/>
        </w:rPr>
        <w:t>wheel</w:t>
      </w:r>
      <w:r w:rsidR="00D32BF6" w:rsidRPr="00E059E9">
        <w:rPr>
          <w:rFonts w:ascii="Cambria Math" w:hAnsi="Cambria Math" w:cs="方正书宋_GBK"/>
          <w:color w:val="000000"/>
          <w:szCs w:val="21"/>
        </w:rPr>
        <w:t xml:space="preserve"> </w:t>
      </w:r>
      <w:r w:rsidR="00D32BF6" w:rsidRPr="00E059E9">
        <w:rPr>
          <w:rFonts w:ascii="Cambria Math" w:hAnsi="Cambria Math" w:cs="方正书宋_GBK" w:hint="eastAsia"/>
          <w:color w:val="000000"/>
          <w:szCs w:val="21"/>
        </w:rPr>
        <w:t>driving</w:t>
      </w:r>
      <w:r w:rsidR="00D32BF6" w:rsidRPr="00E059E9">
        <w:rPr>
          <w:rFonts w:ascii="Cambria Math" w:hAnsi="Cambria Math" w:cs="方正书宋_GBK"/>
          <w:color w:val="000000"/>
          <w:szCs w:val="21"/>
        </w:rPr>
        <w:t xml:space="preserve"> </w:t>
      </w:r>
      <w:r w:rsidR="00D32BF6" w:rsidRPr="00E059E9">
        <w:rPr>
          <w:rFonts w:ascii="Cambria Math" w:hAnsi="Cambria Math" w:cs="方正书宋_GBK" w:hint="eastAsia"/>
          <w:color w:val="000000"/>
          <w:szCs w:val="21"/>
        </w:rPr>
        <w:t>unit</w:t>
      </w:r>
      <w:r w:rsidR="00D32BF6" w:rsidRPr="00E059E9">
        <w:rPr>
          <w:rFonts w:ascii="Cambria Math" w:hAnsi="Cambria Math" w:cs="方正书宋_GBK" w:hint="eastAsia"/>
          <w:color w:val="000000"/>
          <w:szCs w:val="21"/>
        </w:rPr>
        <w:t>，</w:t>
      </w:r>
      <w:r w:rsidR="00D32BF6" w:rsidRPr="00E059E9">
        <w:rPr>
          <w:rFonts w:ascii="Cambria Math" w:hAnsi="Cambria Math" w:cs="方正书宋_GBK"/>
          <w:color w:val="000000"/>
          <w:szCs w:val="21"/>
        </w:rPr>
        <w:t>WDU</w:t>
      </w:r>
      <w:r w:rsidR="00D32BF6" w:rsidRPr="00E059E9">
        <w:rPr>
          <w:rFonts w:ascii="Cambria Math" w:hAnsi="Cambria Math" w:cs="方正书宋_GBK" w:hint="eastAsia"/>
          <w:color w:val="000000"/>
          <w:szCs w:val="21"/>
        </w:rPr>
        <w:t>）。</w:t>
      </w:r>
    </w:p>
    <w:p w:rsidR="00784791" w:rsidRPr="00E059E9" w:rsidRDefault="00784791" w:rsidP="00062065">
      <w:pPr>
        <w:pStyle w:val="aff"/>
        <w:spacing w:beforeLines="50" w:afterLines="50"/>
        <w:ind w:firstLineChars="0" w:firstLine="0"/>
        <w:rPr>
          <w:rFonts w:hAnsi="宋体" w:cs="方正书宋_GBK"/>
          <w:color w:val="000000"/>
          <w:kern w:val="2"/>
          <w:szCs w:val="21"/>
        </w:rPr>
      </w:pPr>
      <w:bookmarkStart w:id="124" w:name="_Toc9633450"/>
      <w:bookmarkStart w:id="125" w:name="_Toc9709000"/>
      <w:r w:rsidRPr="00E059E9">
        <w:rPr>
          <w:rFonts w:ascii="黑体" w:eastAsia="黑体" w:hAnsi="黑体" w:cs="方正书宋_GBK" w:hint="eastAsia"/>
          <w:color w:val="000000"/>
          <w:szCs w:val="21"/>
        </w:rPr>
        <w:t>3.</w:t>
      </w:r>
      <w:r w:rsidRPr="00E059E9">
        <w:rPr>
          <w:rFonts w:ascii="黑体" w:eastAsia="黑体" w:hAnsi="黑体" w:cs="方正书宋_GBK"/>
          <w:color w:val="000000"/>
          <w:szCs w:val="21"/>
        </w:rPr>
        <w:t>6</w:t>
      </w:r>
      <w:r w:rsidRPr="00E059E9">
        <w:rPr>
          <w:rFonts w:ascii="黑体" w:eastAsia="黑体" w:hAnsi="黑体" w:cs="方正书宋_GBK" w:hint="eastAsia"/>
          <w:color w:val="000000"/>
          <w:szCs w:val="21"/>
        </w:rPr>
        <w:t>.</w:t>
      </w:r>
      <w:r w:rsidRPr="00E059E9">
        <w:rPr>
          <w:rFonts w:ascii="黑体" w:eastAsia="黑体" w:hAnsi="黑体" w:cs="方正书宋_GBK"/>
          <w:color w:val="000000"/>
          <w:szCs w:val="21"/>
        </w:rPr>
        <w:t>4</w:t>
      </w:r>
    </w:p>
    <w:p w:rsidR="00FF02B1" w:rsidRPr="00E059E9" w:rsidRDefault="00FF02B1" w:rsidP="00960396">
      <w:pPr>
        <w:pStyle w:val="afff"/>
        <w:spacing w:before="156" w:after="156"/>
        <w:ind w:left="420"/>
        <w:rPr>
          <w:rFonts w:ascii="黑体" w:hAnsi="黑体" w:cs="方正书宋_GBK"/>
          <w:bCs/>
          <w:color w:val="000000"/>
          <w:szCs w:val="21"/>
          <w:lang w:eastAsia="zh-CN" w:bidi="ar-SA"/>
        </w:rPr>
      </w:pPr>
      <w:r w:rsidRPr="00E059E9">
        <w:rPr>
          <w:rFonts w:ascii="黑体" w:hAnsi="黑体" w:cs="方正书宋_GBK" w:hint="eastAsia"/>
          <w:bCs/>
          <w:color w:val="000000"/>
          <w:szCs w:val="21"/>
          <w:lang w:eastAsia="zh-CN" w:bidi="ar-SA"/>
        </w:rPr>
        <w:t>移动路面系统</w:t>
      </w:r>
      <w:r w:rsidR="00784791" w:rsidRPr="00E059E9">
        <w:rPr>
          <w:rFonts w:hint="eastAsia"/>
          <w:b/>
          <w:color w:val="000000"/>
          <w:kern w:val="2"/>
          <w:szCs w:val="21"/>
          <w:lang w:eastAsia="zh-CN" w:bidi="ar-SA"/>
        </w:rPr>
        <w:t>r</w:t>
      </w:r>
      <w:r w:rsidRPr="00E059E9">
        <w:rPr>
          <w:rFonts w:hint="eastAsia"/>
          <w:b/>
          <w:color w:val="000000"/>
          <w:kern w:val="2"/>
          <w:szCs w:val="21"/>
          <w:lang w:eastAsia="zh-CN" w:bidi="ar-SA"/>
        </w:rPr>
        <w:t xml:space="preserve">olling </w:t>
      </w:r>
      <w:r w:rsidRPr="00E059E9">
        <w:rPr>
          <w:b/>
          <w:color w:val="000000"/>
          <w:kern w:val="2"/>
          <w:szCs w:val="21"/>
          <w:lang w:eastAsia="zh-CN" w:bidi="ar-SA"/>
        </w:rPr>
        <w:t>r</w:t>
      </w:r>
      <w:r w:rsidRPr="00E059E9">
        <w:rPr>
          <w:rFonts w:hint="eastAsia"/>
          <w:b/>
          <w:color w:val="000000"/>
          <w:kern w:val="2"/>
          <w:szCs w:val="21"/>
          <w:lang w:eastAsia="zh-CN" w:bidi="ar-SA"/>
        </w:rPr>
        <w:t xml:space="preserve">oad </w:t>
      </w:r>
      <w:r w:rsidRPr="00E059E9">
        <w:rPr>
          <w:b/>
          <w:color w:val="000000"/>
          <w:kern w:val="2"/>
          <w:szCs w:val="21"/>
          <w:lang w:eastAsia="zh-CN" w:bidi="ar-SA"/>
        </w:rPr>
        <w:t>s</w:t>
      </w:r>
      <w:r w:rsidRPr="00E059E9">
        <w:rPr>
          <w:rFonts w:hint="eastAsia"/>
          <w:b/>
          <w:color w:val="000000"/>
          <w:kern w:val="2"/>
          <w:szCs w:val="21"/>
          <w:lang w:eastAsia="zh-CN" w:bidi="ar-SA"/>
        </w:rPr>
        <w:t>ystem</w:t>
      </w:r>
      <w:bookmarkEnd w:id="124"/>
      <w:bookmarkEnd w:id="125"/>
    </w:p>
    <w:p w:rsidR="00FF02B1" w:rsidRPr="00E059E9" w:rsidRDefault="00FF02B1" w:rsidP="00960396">
      <w:pPr>
        <w:spacing w:line="360" w:lineRule="exact"/>
        <w:ind w:firstLine="420"/>
        <w:rPr>
          <w:rFonts w:ascii="Cambria Math" w:hAnsi="Cambria Math" w:cs="方正书宋_GBK" w:hint="eastAsia"/>
          <w:color w:val="000000"/>
          <w:szCs w:val="21"/>
        </w:rPr>
      </w:pPr>
      <w:r w:rsidRPr="00E059E9">
        <w:rPr>
          <w:rFonts w:ascii="Cambria Math" w:hAnsi="Cambria Math" w:cs="方正书宋_GBK" w:hint="eastAsia"/>
          <w:color w:val="000000"/>
          <w:szCs w:val="21"/>
        </w:rPr>
        <w:t>用于模拟地面移动，缩写</w:t>
      </w:r>
      <w:r w:rsidRPr="00E059E9">
        <w:rPr>
          <w:rFonts w:ascii="Cambria Math" w:hAnsi="Cambria Math" w:cs="方正书宋_GBK" w:hint="eastAsia"/>
          <w:color w:val="000000"/>
          <w:szCs w:val="21"/>
        </w:rPr>
        <w:t>R</w:t>
      </w:r>
      <w:r w:rsidRPr="00E059E9">
        <w:rPr>
          <w:rFonts w:ascii="Cambria Math" w:hAnsi="Cambria Math" w:cs="方正书宋_GBK"/>
          <w:color w:val="000000"/>
          <w:szCs w:val="21"/>
        </w:rPr>
        <w:t>RS</w:t>
      </w:r>
      <w:r w:rsidRPr="00E059E9">
        <w:rPr>
          <w:rFonts w:ascii="Cambria Math" w:hAnsi="Cambria Math" w:cs="方正书宋_GBK" w:hint="eastAsia"/>
          <w:color w:val="000000"/>
          <w:szCs w:val="21"/>
        </w:rPr>
        <w:t>，</w:t>
      </w:r>
      <w:r w:rsidR="00C23B91" w:rsidRPr="00E059E9">
        <w:rPr>
          <w:rFonts w:ascii="Cambria Math" w:hAnsi="Cambria Math" w:cs="方正书宋_GBK" w:hint="eastAsia"/>
          <w:color w:val="000000"/>
          <w:szCs w:val="21"/>
        </w:rPr>
        <w:t>汽车空气动力学</w:t>
      </w:r>
      <w:r w:rsidRPr="00E059E9">
        <w:rPr>
          <w:rFonts w:ascii="Cambria Math" w:hAnsi="Cambria Math" w:cs="方正书宋_GBK" w:hint="eastAsia"/>
          <w:color w:val="000000"/>
          <w:szCs w:val="21"/>
        </w:rPr>
        <w:t>风洞中也称中央移动带（</w:t>
      </w:r>
      <w:r w:rsidRPr="00E059E9">
        <w:rPr>
          <w:rFonts w:ascii="Cambria Math" w:hAnsi="Cambria Math" w:cs="方正书宋_GBK"/>
          <w:color w:val="000000"/>
          <w:szCs w:val="21"/>
        </w:rPr>
        <w:t>c</w:t>
      </w:r>
      <w:r w:rsidRPr="00E059E9">
        <w:rPr>
          <w:rFonts w:ascii="Cambria Math" w:hAnsi="Cambria Math" w:cs="方正书宋_GBK" w:hint="eastAsia"/>
          <w:color w:val="000000"/>
          <w:szCs w:val="21"/>
        </w:rPr>
        <w:t xml:space="preserve">enter </w:t>
      </w:r>
      <w:r w:rsidRPr="00E059E9">
        <w:rPr>
          <w:rFonts w:ascii="Cambria Math" w:hAnsi="Cambria Math" w:cs="方正书宋_GBK"/>
          <w:color w:val="000000"/>
          <w:szCs w:val="21"/>
        </w:rPr>
        <w:t>b</w:t>
      </w:r>
      <w:r w:rsidRPr="00E059E9">
        <w:rPr>
          <w:rFonts w:ascii="Cambria Math" w:hAnsi="Cambria Math" w:cs="方正书宋_GBK" w:hint="eastAsia"/>
          <w:color w:val="000000"/>
          <w:szCs w:val="21"/>
        </w:rPr>
        <w:t>elt</w:t>
      </w:r>
      <w:r w:rsidRPr="00E059E9">
        <w:rPr>
          <w:rFonts w:ascii="Cambria Math" w:hAnsi="Cambria Math" w:cs="方正书宋_GBK" w:hint="eastAsia"/>
          <w:color w:val="000000"/>
          <w:szCs w:val="21"/>
        </w:rPr>
        <w:t>，</w:t>
      </w:r>
      <w:r w:rsidRPr="00E059E9">
        <w:rPr>
          <w:rFonts w:ascii="Cambria Math" w:hAnsi="Cambria Math" w:cs="方正书宋_GBK" w:hint="eastAsia"/>
          <w:color w:val="000000"/>
          <w:szCs w:val="21"/>
        </w:rPr>
        <w:t>CB</w:t>
      </w:r>
      <w:r w:rsidRPr="00E059E9">
        <w:rPr>
          <w:rFonts w:ascii="Cambria Math" w:hAnsi="Cambria Math" w:cs="方正书宋_GBK" w:hint="eastAsia"/>
          <w:color w:val="000000"/>
          <w:szCs w:val="21"/>
        </w:rPr>
        <w:t>）。</w:t>
      </w:r>
    </w:p>
    <w:p w:rsidR="00784791" w:rsidRPr="00E059E9" w:rsidRDefault="00784791" w:rsidP="00062065">
      <w:pPr>
        <w:pStyle w:val="aff"/>
        <w:spacing w:beforeLines="50" w:afterLines="50"/>
        <w:ind w:firstLineChars="0" w:firstLine="0"/>
        <w:rPr>
          <w:rFonts w:hAnsi="宋体" w:cs="方正书宋_GBK"/>
          <w:color w:val="000000"/>
          <w:kern w:val="2"/>
          <w:szCs w:val="21"/>
        </w:rPr>
      </w:pPr>
      <w:bookmarkStart w:id="126" w:name="_Toc9633452"/>
      <w:bookmarkStart w:id="127" w:name="_Toc9709002"/>
      <w:r w:rsidRPr="00E059E9">
        <w:rPr>
          <w:rFonts w:ascii="黑体" w:eastAsia="黑体" w:hAnsi="黑体" w:cs="方正书宋_GBK" w:hint="eastAsia"/>
          <w:color w:val="000000"/>
          <w:szCs w:val="21"/>
        </w:rPr>
        <w:t>3.</w:t>
      </w:r>
      <w:r w:rsidRPr="00E059E9">
        <w:rPr>
          <w:rFonts w:ascii="黑体" w:eastAsia="黑体" w:hAnsi="黑体" w:cs="方正书宋_GBK"/>
          <w:color w:val="000000"/>
          <w:szCs w:val="21"/>
        </w:rPr>
        <w:t>6</w:t>
      </w:r>
      <w:r w:rsidRPr="00E059E9">
        <w:rPr>
          <w:rFonts w:ascii="黑体" w:eastAsia="黑体" w:hAnsi="黑体" w:cs="方正书宋_GBK" w:hint="eastAsia"/>
          <w:color w:val="000000"/>
          <w:szCs w:val="21"/>
        </w:rPr>
        <w:t>.</w:t>
      </w:r>
      <w:r w:rsidRPr="00E059E9">
        <w:rPr>
          <w:rFonts w:ascii="黑体" w:eastAsia="黑体" w:hAnsi="黑体" w:cs="方正书宋_GBK"/>
          <w:color w:val="000000"/>
          <w:szCs w:val="21"/>
        </w:rPr>
        <w:t>5</w:t>
      </w:r>
    </w:p>
    <w:p w:rsidR="00FF02B1" w:rsidRPr="00E059E9" w:rsidRDefault="00FF02B1" w:rsidP="00960396">
      <w:pPr>
        <w:pStyle w:val="afff"/>
        <w:spacing w:before="156" w:after="156"/>
        <w:ind w:left="420"/>
        <w:rPr>
          <w:rFonts w:ascii="黑体" w:hAnsi="黑体" w:cs="方正书宋_GBK"/>
          <w:bCs/>
          <w:color w:val="000000"/>
          <w:szCs w:val="21"/>
          <w:lang w:eastAsia="zh-CN" w:bidi="ar-SA"/>
        </w:rPr>
      </w:pPr>
      <w:r w:rsidRPr="00E059E9">
        <w:rPr>
          <w:rFonts w:ascii="黑体" w:hAnsi="黑体" w:cs="方正书宋_GBK" w:hint="eastAsia"/>
          <w:bCs/>
          <w:color w:val="000000"/>
          <w:szCs w:val="21"/>
          <w:lang w:eastAsia="zh-CN" w:bidi="ar-SA"/>
        </w:rPr>
        <w:t xml:space="preserve">车辆限位装置 </w:t>
      </w:r>
      <w:r w:rsidR="00784791" w:rsidRPr="00E059E9">
        <w:rPr>
          <w:rFonts w:hint="eastAsia"/>
          <w:b/>
          <w:color w:val="000000"/>
          <w:kern w:val="2"/>
          <w:szCs w:val="21"/>
          <w:lang w:eastAsia="zh-CN" w:bidi="ar-SA"/>
        </w:rPr>
        <w:t>r</w:t>
      </w:r>
      <w:r w:rsidRPr="00E059E9">
        <w:rPr>
          <w:rFonts w:hint="eastAsia"/>
          <w:b/>
          <w:color w:val="000000"/>
          <w:kern w:val="2"/>
          <w:szCs w:val="21"/>
          <w:lang w:eastAsia="zh-CN" w:bidi="ar-SA"/>
        </w:rPr>
        <w:t>ock</w:t>
      </w:r>
      <w:r w:rsidRPr="00E059E9">
        <w:rPr>
          <w:b/>
          <w:color w:val="000000"/>
          <w:kern w:val="2"/>
          <w:szCs w:val="21"/>
          <w:lang w:eastAsia="zh-CN" w:bidi="ar-SA"/>
        </w:rPr>
        <w:t>er</w:t>
      </w:r>
      <w:r w:rsidRPr="00E059E9">
        <w:rPr>
          <w:rFonts w:hint="eastAsia"/>
          <w:b/>
          <w:color w:val="000000"/>
          <w:kern w:val="2"/>
          <w:szCs w:val="21"/>
          <w:lang w:eastAsia="zh-CN" w:bidi="ar-SA"/>
        </w:rPr>
        <w:t xml:space="preserve"> </w:t>
      </w:r>
      <w:r w:rsidRPr="00E059E9">
        <w:rPr>
          <w:b/>
          <w:color w:val="000000"/>
          <w:kern w:val="2"/>
          <w:szCs w:val="21"/>
          <w:lang w:eastAsia="zh-CN" w:bidi="ar-SA"/>
        </w:rPr>
        <w:t>p</w:t>
      </w:r>
      <w:r w:rsidRPr="00E059E9">
        <w:rPr>
          <w:rFonts w:hint="eastAsia"/>
          <w:b/>
          <w:color w:val="000000"/>
          <w:kern w:val="2"/>
          <w:szCs w:val="21"/>
          <w:lang w:eastAsia="zh-CN" w:bidi="ar-SA"/>
        </w:rPr>
        <w:t xml:space="preserve">anel </w:t>
      </w:r>
      <w:r w:rsidRPr="00E059E9">
        <w:rPr>
          <w:b/>
          <w:color w:val="000000"/>
          <w:kern w:val="2"/>
          <w:szCs w:val="21"/>
          <w:lang w:eastAsia="zh-CN" w:bidi="ar-SA"/>
        </w:rPr>
        <w:t>r</w:t>
      </w:r>
      <w:r w:rsidRPr="00E059E9">
        <w:rPr>
          <w:rFonts w:hint="eastAsia"/>
          <w:b/>
          <w:color w:val="000000"/>
          <w:kern w:val="2"/>
          <w:szCs w:val="21"/>
          <w:lang w:eastAsia="zh-CN" w:bidi="ar-SA"/>
        </w:rPr>
        <w:t>estraint</w:t>
      </w:r>
      <w:bookmarkEnd w:id="126"/>
      <w:bookmarkEnd w:id="127"/>
    </w:p>
    <w:p w:rsidR="00FF02B1" w:rsidRPr="00E059E9" w:rsidRDefault="00FF02B1" w:rsidP="00960396">
      <w:pPr>
        <w:spacing w:line="360" w:lineRule="exact"/>
        <w:ind w:firstLine="420"/>
        <w:rPr>
          <w:rFonts w:ascii="Cambria Math" w:hAnsi="Cambria Math" w:cs="方正书宋_GBK" w:hint="eastAsia"/>
          <w:color w:val="000000"/>
          <w:szCs w:val="21"/>
        </w:rPr>
      </w:pPr>
      <w:r w:rsidRPr="00E059E9">
        <w:rPr>
          <w:rFonts w:ascii="Cambria Math" w:hAnsi="Cambria Math" w:cs="方正书宋_GBK" w:hint="eastAsia"/>
          <w:color w:val="000000"/>
          <w:szCs w:val="21"/>
        </w:rPr>
        <w:t>用于风洞试验车辆或模型的限位与固定，其结构与风洞六分量天平的测量平台相连，也是力</w:t>
      </w:r>
      <w:r w:rsidR="00213D53" w:rsidRPr="00E059E9">
        <w:rPr>
          <w:rFonts w:ascii="Cambria Math" w:hAnsi="Cambria Math" w:cs="方正书宋_GBK" w:hint="eastAsia"/>
          <w:color w:val="000000"/>
          <w:szCs w:val="21"/>
        </w:rPr>
        <w:t>的传递</w:t>
      </w:r>
      <w:r w:rsidRPr="00E059E9">
        <w:rPr>
          <w:rFonts w:ascii="Cambria Math" w:hAnsi="Cambria Math" w:cs="方正书宋_GBK" w:hint="eastAsia"/>
          <w:color w:val="000000"/>
          <w:szCs w:val="21"/>
        </w:rPr>
        <w:t>装置之一。</w:t>
      </w:r>
    </w:p>
    <w:p w:rsidR="002525CB" w:rsidRPr="00E059E9" w:rsidRDefault="002525CB" w:rsidP="00062065">
      <w:pPr>
        <w:pStyle w:val="af2"/>
        <w:numPr>
          <w:ilvl w:val="0"/>
          <w:numId w:val="0"/>
        </w:numPr>
        <w:spacing w:beforeLines="100" w:afterLines="100"/>
        <w:jc w:val="left"/>
      </w:pPr>
      <w:bookmarkStart w:id="128" w:name="_Toc29412196"/>
      <w:r w:rsidRPr="00E059E9">
        <w:t>4</w:t>
      </w:r>
      <w:r w:rsidRPr="00E059E9">
        <w:rPr>
          <w:rFonts w:hint="eastAsia"/>
        </w:rPr>
        <w:t xml:space="preserve">  气动风洞要求</w:t>
      </w:r>
      <w:bookmarkEnd w:id="128"/>
    </w:p>
    <w:p w:rsidR="002525CB" w:rsidRPr="00E059E9" w:rsidRDefault="002525CB" w:rsidP="002525CB">
      <w:pPr>
        <w:pStyle w:val="aff"/>
        <w:ind w:firstLine="420"/>
      </w:pPr>
      <w:r w:rsidRPr="00E059E9">
        <w:rPr>
          <w:rFonts w:hint="eastAsia"/>
        </w:rPr>
        <w:t>本标准根据气动力试验的基本要求，规定了气动风洞的</w:t>
      </w:r>
      <w:r w:rsidR="00E5090F" w:rsidRPr="00E059E9">
        <w:rPr>
          <w:rFonts w:hint="eastAsia"/>
        </w:rPr>
        <w:t>流场品质要求</w:t>
      </w:r>
      <w:r w:rsidRPr="00E059E9">
        <w:rPr>
          <w:rFonts w:hint="eastAsia"/>
        </w:rPr>
        <w:t>及主要测试设备</w:t>
      </w:r>
      <w:r w:rsidR="00E5090F" w:rsidRPr="00E059E9">
        <w:rPr>
          <w:rFonts w:hint="eastAsia"/>
        </w:rPr>
        <w:t>功能及</w:t>
      </w:r>
      <w:r w:rsidRPr="00E059E9">
        <w:rPr>
          <w:rFonts w:hint="eastAsia"/>
        </w:rPr>
        <w:t>性能要求，见附录</w:t>
      </w:r>
      <w:r w:rsidR="00340FBB" w:rsidRPr="00E059E9">
        <w:rPr>
          <w:rFonts w:hint="eastAsia"/>
        </w:rPr>
        <w:t>A</w:t>
      </w:r>
      <w:r w:rsidRPr="00E059E9">
        <w:rPr>
          <w:rFonts w:hint="eastAsia"/>
        </w:rPr>
        <w:t>。</w:t>
      </w:r>
    </w:p>
    <w:p w:rsidR="009E692F" w:rsidRPr="00E059E9" w:rsidRDefault="002525CB" w:rsidP="00062065">
      <w:pPr>
        <w:pStyle w:val="af2"/>
        <w:numPr>
          <w:ilvl w:val="0"/>
          <w:numId w:val="0"/>
        </w:numPr>
        <w:spacing w:beforeLines="100" w:afterLines="100"/>
        <w:jc w:val="left"/>
      </w:pPr>
      <w:bookmarkStart w:id="129" w:name="_Toc29412197"/>
      <w:r w:rsidRPr="00E059E9">
        <w:t>5</w:t>
      </w:r>
      <w:r w:rsidR="009E692F" w:rsidRPr="00E059E9">
        <w:rPr>
          <w:rFonts w:hint="eastAsia"/>
        </w:rPr>
        <w:t xml:space="preserve">  试验基本测试流程与方法</w:t>
      </w:r>
      <w:bookmarkEnd w:id="129"/>
    </w:p>
    <w:p w:rsidR="009E692F" w:rsidRPr="00E059E9" w:rsidRDefault="009E692F" w:rsidP="0068223A">
      <w:pPr>
        <w:pStyle w:val="afff"/>
        <w:widowControl/>
        <w:numPr>
          <w:ilvl w:val="0"/>
          <w:numId w:val="21"/>
        </w:numPr>
        <w:spacing w:before="156" w:after="156"/>
        <w:jc w:val="left"/>
        <w:outlineLvl w:val="2"/>
        <w:rPr>
          <w:rFonts w:ascii="黑体"/>
          <w:szCs w:val="21"/>
        </w:rPr>
      </w:pPr>
      <w:bookmarkStart w:id="130" w:name="_Toc29412198"/>
      <w:proofErr w:type="spellStart"/>
      <w:r w:rsidRPr="00E059E9">
        <w:rPr>
          <w:rFonts w:ascii="黑体" w:hint="eastAsia"/>
          <w:szCs w:val="21"/>
        </w:rPr>
        <w:lastRenderedPageBreak/>
        <w:t>车辆检查</w:t>
      </w:r>
      <w:bookmarkEnd w:id="130"/>
      <w:proofErr w:type="spellEnd"/>
    </w:p>
    <w:p w:rsidR="003D5FC9" w:rsidRPr="00E059E9" w:rsidRDefault="00AB4295" w:rsidP="00062065">
      <w:pPr>
        <w:pStyle w:val="aff"/>
        <w:spacing w:beforeLines="50" w:afterLines="50"/>
        <w:ind w:firstLineChars="0" w:firstLine="0"/>
        <w:rPr>
          <w:rFonts w:ascii="黑体" w:eastAsia="黑体" w:hAnsi="黑体" w:cs="方正书宋_GBK"/>
          <w:color w:val="000000"/>
          <w:szCs w:val="21"/>
        </w:rPr>
      </w:pPr>
      <w:bookmarkStart w:id="131" w:name="_Toc9709010"/>
      <w:bookmarkStart w:id="132" w:name="_Toc20619"/>
      <w:r w:rsidRPr="00E059E9">
        <w:rPr>
          <w:rFonts w:ascii="黑体" w:eastAsia="黑体" w:hAnsi="黑体" w:cs="方正书宋_GBK"/>
          <w:color w:val="000000"/>
          <w:szCs w:val="21"/>
        </w:rPr>
        <w:t>5</w:t>
      </w:r>
      <w:r w:rsidR="009E692F" w:rsidRPr="00E059E9">
        <w:rPr>
          <w:rFonts w:ascii="黑体" w:eastAsia="黑体" w:hAnsi="黑体" w:cs="方正书宋_GBK"/>
          <w:color w:val="000000"/>
          <w:szCs w:val="21"/>
        </w:rPr>
        <w:t xml:space="preserve">.1.1 </w:t>
      </w:r>
      <w:r w:rsidR="003D5FC9" w:rsidRPr="00E059E9">
        <w:rPr>
          <w:rFonts w:ascii="黑体" w:eastAsia="黑体" w:hAnsi="黑体" w:cs="方正书宋_GBK" w:hint="eastAsia"/>
          <w:color w:val="000000"/>
          <w:szCs w:val="21"/>
        </w:rPr>
        <w:t>车辆清洁</w:t>
      </w:r>
      <w:bookmarkEnd w:id="131"/>
    </w:p>
    <w:p w:rsidR="003D5FC9" w:rsidRPr="00E059E9" w:rsidRDefault="003D5FC9" w:rsidP="009E692F">
      <w:pPr>
        <w:spacing w:line="360" w:lineRule="exact"/>
        <w:ind w:firstLine="420"/>
        <w:rPr>
          <w:rFonts w:ascii="Cambria Math" w:hAnsi="Cambria Math" w:cs="方正书宋_GBK" w:hint="eastAsia"/>
          <w:color w:val="000000"/>
          <w:szCs w:val="21"/>
        </w:rPr>
      </w:pPr>
      <w:r w:rsidRPr="00E059E9">
        <w:rPr>
          <w:rFonts w:ascii="Cambria Math" w:hAnsi="Cambria Math" w:cs="方正书宋_GBK" w:hint="eastAsia"/>
          <w:color w:val="000000"/>
          <w:szCs w:val="21"/>
        </w:rPr>
        <w:t>进入风洞的试验车辆，确保整车整洁干净，包括车身、发动机舱、底盘、轮胎及其</w:t>
      </w:r>
      <w:r w:rsidR="00AA6D2D" w:rsidRPr="00E059E9">
        <w:rPr>
          <w:rFonts w:ascii="Cambria Math" w:hAnsi="Cambria Math" w:cs="方正书宋_GBK" w:hint="eastAsia"/>
          <w:color w:val="000000"/>
          <w:szCs w:val="21"/>
        </w:rPr>
        <w:t>它</w:t>
      </w:r>
      <w:r w:rsidRPr="00E059E9">
        <w:rPr>
          <w:rFonts w:ascii="Cambria Math" w:hAnsi="Cambria Math" w:cs="方正书宋_GBK" w:hint="eastAsia"/>
          <w:color w:val="000000"/>
          <w:szCs w:val="21"/>
        </w:rPr>
        <w:t>装饰件等，对于模型车辆，需要检查发动机舱内、底盘护板上等是否有油泥、</w:t>
      </w:r>
      <w:r w:rsidR="00693BB6" w:rsidRPr="00E059E9">
        <w:rPr>
          <w:rFonts w:ascii="Cambria Math" w:hAnsi="Cambria Math" w:cs="方正书宋_GBK" w:hint="eastAsia"/>
          <w:color w:val="000000"/>
          <w:szCs w:val="21"/>
        </w:rPr>
        <w:t>塑料</w:t>
      </w:r>
      <w:r w:rsidRPr="00E059E9">
        <w:rPr>
          <w:rFonts w:ascii="Cambria Math" w:hAnsi="Cambria Math" w:cs="方正书宋_GBK" w:hint="eastAsia"/>
          <w:color w:val="000000"/>
          <w:szCs w:val="21"/>
        </w:rPr>
        <w:t>碎片、粉尘、泡沫等残留物品，</w:t>
      </w:r>
      <w:r w:rsidR="00F621F0" w:rsidRPr="00E059E9">
        <w:rPr>
          <w:rFonts w:ascii="Cambria Math" w:hAnsi="Cambria Math" w:cs="方正书宋_GBK" w:hint="eastAsia"/>
          <w:color w:val="000000"/>
          <w:szCs w:val="21"/>
        </w:rPr>
        <w:t>确保起风前清除干净</w:t>
      </w:r>
      <w:r w:rsidRPr="00E059E9">
        <w:rPr>
          <w:rFonts w:ascii="Cambria Math" w:hAnsi="Cambria Math" w:cs="方正书宋_GBK" w:hint="eastAsia"/>
          <w:color w:val="000000"/>
          <w:szCs w:val="21"/>
        </w:rPr>
        <w:t>。</w:t>
      </w:r>
    </w:p>
    <w:p w:rsidR="003D5FC9" w:rsidRPr="00E059E9" w:rsidRDefault="00AB4295" w:rsidP="00062065">
      <w:pPr>
        <w:pStyle w:val="aff"/>
        <w:spacing w:beforeLines="50" w:afterLines="50"/>
        <w:ind w:firstLineChars="0" w:firstLine="0"/>
        <w:rPr>
          <w:rFonts w:ascii="黑体" w:eastAsia="黑体" w:hAnsi="黑体" w:cs="方正书宋_GBK"/>
          <w:color w:val="000000"/>
          <w:szCs w:val="21"/>
        </w:rPr>
      </w:pPr>
      <w:bookmarkStart w:id="133" w:name="_Toc9709011"/>
      <w:r w:rsidRPr="00E059E9">
        <w:rPr>
          <w:rFonts w:ascii="黑体" w:eastAsia="黑体" w:hAnsi="黑体" w:cs="方正书宋_GBK"/>
          <w:color w:val="000000"/>
          <w:szCs w:val="21"/>
        </w:rPr>
        <w:t>5</w:t>
      </w:r>
      <w:r w:rsidR="009E692F" w:rsidRPr="00E059E9">
        <w:rPr>
          <w:rFonts w:ascii="黑体" w:eastAsia="黑体" w:hAnsi="黑体" w:cs="方正书宋_GBK"/>
          <w:color w:val="000000"/>
          <w:szCs w:val="21"/>
        </w:rPr>
        <w:t xml:space="preserve">.1.2 </w:t>
      </w:r>
      <w:r w:rsidR="003D5FC9" w:rsidRPr="00E059E9">
        <w:rPr>
          <w:rFonts w:ascii="黑体" w:eastAsia="黑体" w:hAnsi="黑体" w:cs="方正书宋_GBK" w:hint="eastAsia"/>
          <w:color w:val="000000"/>
          <w:szCs w:val="21"/>
        </w:rPr>
        <w:t>车辆外观检查</w:t>
      </w:r>
      <w:bookmarkEnd w:id="133"/>
    </w:p>
    <w:p w:rsidR="003D5FC9" w:rsidRPr="00E059E9" w:rsidRDefault="003D5FC9" w:rsidP="009E692F">
      <w:pPr>
        <w:spacing w:line="360" w:lineRule="exact"/>
        <w:ind w:firstLine="420"/>
        <w:rPr>
          <w:rFonts w:ascii="Cambria Math" w:hAnsi="Cambria Math" w:cs="方正书宋_GBK" w:hint="eastAsia"/>
          <w:color w:val="000000"/>
          <w:szCs w:val="21"/>
        </w:rPr>
      </w:pPr>
      <w:r w:rsidRPr="00E059E9">
        <w:rPr>
          <w:rFonts w:ascii="Cambria Math" w:hAnsi="Cambria Math" w:cs="方正书宋_GBK" w:hint="eastAsia"/>
          <w:color w:val="000000"/>
          <w:szCs w:val="21"/>
        </w:rPr>
        <w:t>要求车辆外观完好，没有</w:t>
      </w:r>
      <w:r w:rsidR="00213D53" w:rsidRPr="00E059E9">
        <w:rPr>
          <w:rFonts w:ascii="Cambria Math" w:hAnsi="Cambria Math" w:cs="方正书宋_GBK" w:hint="eastAsia"/>
          <w:color w:val="000000"/>
          <w:szCs w:val="21"/>
        </w:rPr>
        <w:t>异常凹凸</w:t>
      </w:r>
      <w:r w:rsidRPr="00E059E9">
        <w:rPr>
          <w:rFonts w:ascii="Cambria Math" w:hAnsi="Cambria Math" w:cs="方正书宋_GBK" w:hint="eastAsia"/>
          <w:color w:val="000000"/>
          <w:szCs w:val="21"/>
        </w:rPr>
        <w:t>、磨损、开裂、部件缺损状况，主要包括发动机舱盖、前、后风挡玻璃、后备箱盖板、后视镜、翼子板、进气格栅及车身其</w:t>
      </w:r>
      <w:r w:rsidR="00103CC5" w:rsidRPr="00E059E9">
        <w:rPr>
          <w:rFonts w:ascii="Cambria Math" w:hAnsi="Cambria Math" w:cs="方正书宋_GBK" w:hint="eastAsia"/>
          <w:color w:val="000000"/>
          <w:szCs w:val="21"/>
        </w:rPr>
        <w:t>它</w:t>
      </w:r>
      <w:r w:rsidRPr="00E059E9">
        <w:rPr>
          <w:rFonts w:ascii="Cambria Math" w:hAnsi="Cambria Math" w:cs="方正书宋_GBK" w:hint="eastAsia"/>
          <w:color w:val="000000"/>
          <w:szCs w:val="21"/>
        </w:rPr>
        <w:t>影响气动性能的部位等。</w:t>
      </w:r>
    </w:p>
    <w:p w:rsidR="003D5FC9" w:rsidRPr="00E059E9" w:rsidRDefault="00AB4295" w:rsidP="00062065">
      <w:pPr>
        <w:pStyle w:val="aff"/>
        <w:spacing w:beforeLines="50" w:afterLines="50"/>
        <w:ind w:firstLineChars="0" w:firstLine="0"/>
        <w:rPr>
          <w:rFonts w:ascii="黑体" w:eastAsia="黑体" w:hAnsi="黑体" w:cs="方正书宋_GBK"/>
          <w:color w:val="000000"/>
          <w:szCs w:val="21"/>
        </w:rPr>
      </w:pPr>
      <w:bookmarkStart w:id="134" w:name="_Toc9709012"/>
      <w:r w:rsidRPr="00E059E9">
        <w:rPr>
          <w:rFonts w:ascii="黑体" w:eastAsia="黑体" w:hAnsi="黑体" w:cs="方正书宋_GBK"/>
          <w:color w:val="000000"/>
          <w:szCs w:val="21"/>
        </w:rPr>
        <w:t>5</w:t>
      </w:r>
      <w:r w:rsidR="009E692F" w:rsidRPr="00E059E9">
        <w:rPr>
          <w:rFonts w:ascii="黑体" w:eastAsia="黑体" w:hAnsi="黑体" w:cs="方正书宋_GBK"/>
          <w:color w:val="000000"/>
          <w:szCs w:val="21"/>
        </w:rPr>
        <w:t xml:space="preserve">.1.3 </w:t>
      </w:r>
      <w:r w:rsidR="003D5FC9" w:rsidRPr="00E059E9">
        <w:rPr>
          <w:rFonts w:ascii="黑体" w:eastAsia="黑体" w:hAnsi="黑体" w:cs="方正书宋_GBK" w:hint="eastAsia"/>
          <w:color w:val="000000"/>
          <w:szCs w:val="21"/>
        </w:rPr>
        <w:t>部件紧固度检查</w:t>
      </w:r>
      <w:bookmarkEnd w:id="134"/>
    </w:p>
    <w:p w:rsidR="003D5FC9" w:rsidRPr="00E059E9" w:rsidRDefault="003D5FC9" w:rsidP="009E692F">
      <w:pPr>
        <w:spacing w:line="360" w:lineRule="exact"/>
        <w:ind w:firstLine="420"/>
        <w:rPr>
          <w:rFonts w:ascii="Cambria Math" w:hAnsi="Cambria Math" w:cs="方正书宋_GBK" w:hint="eastAsia"/>
          <w:color w:val="000000"/>
          <w:szCs w:val="21"/>
        </w:rPr>
      </w:pPr>
      <w:r w:rsidRPr="00E059E9">
        <w:rPr>
          <w:rFonts w:ascii="Cambria Math" w:hAnsi="Cambria Math" w:cs="方正书宋_GBK" w:hint="eastAsia"/>
          <w:color w:val="000000"/>
          <w:szCs w:val="21"/>
        </w:rPr>
        <w:t>试验要求车辆的部件及气动方案套件的安装确保牢固可靠，</w:t>
      </w:r>
      <w:r w:rsidR="009D3EBE" w:rsidRPr="00E059E9">
        <w:rPr>
          <w:rFonts w:ascii="Cambria Math" w:hAnsi="Cambria Math" w:cs="方正书宋_GBK" w:hint="eastAsia"/>
          <w:color w:val="000000"/>
          <w:szCs w:val="21"/>
        </w:rPr>
        <w:t>主要检查包括外后视镜、雨刮、天线、车轮、后尾翼、扩散器及底盘等各部件挡板</w:t>
      </w:r>
      <w:r w:rsidRPr="00E059E9">
        <w:rPr>
          <w:rFonts w:ascii="Cambria Math" w:hAnsi="Cambria Math" w:cs="方正书宋_GBK" w:hint="eastAsia"/>
          <w:color w:val="000000"/>
          <w:szCs w:val="21"/>
        </w:rPr>
        <w:t>。</w:t>
      </w:r>
    </w:p>
    <w:p w:rsidR="003D5FC9" w:rsidRPr="00E059E9" w:rsidRDefault="00AB4295" w:rsidP="00062065">
      <w:pPr>
        <w:pStyle w:val="aff"/>
        <w:spacing w:beforeLines="50" w:afterLines="50"/>
        <w:ind w:firstLineChars="0" w:firstLine="0"/>
        <w:rPr>
          <w:rFonts w:ascii="黑体" w:eastAsia="黑体" w:hAnsi="黑体" w:cs="方正书宋_GBK"/>
          <w:color w:val="000000"/>
          <w:szCs w:val="21"/>
        </w:rPr>
      </w:pPr>
      <w:bookmarkStart w:id="135" w:name="_Toc9709013"/>
      <w:r w:rsidRPr="00E059E9">
        <w:rPr>
          <w:rFonts w:ascii="黑体" w:eastAsia="黑体" w:hAnsi="黑体" w:cs="方正书宋_GBK"/>
          <w:color w:val="000000"/>
          <w:szCs w:val="21"/>
        </w:rPr>
        <w:t>5</w:t>
      </w:r>
      <w:r w:rsidR="009E692F" w:rsidRPr="00E059E9">
        <w:rPr>
          <w:rFonts w:ascii="黑体" w:eastAsia="黑体" w:hAnsi="黑体" w:cs="方正书宋_GBK"/>
          <w:color w:val="000000"/>
          <w:szCs w:val="21"/>
        </w:rPr>
        <w:t xml:space="preserve">.1.4 </w:t>
      </w:r>
      <w:r w:rsidR="003D5FC9" w:rsidRPr="00E059E9">
        <w:rPr>
          <w:rFonts w:ascii="黑体" w:eastAsia="黑体" w:hAnsi="黑体" w:cs="方正书宋_GBK" w:hint="eastAsia"/>
          <w:color w:val="000000"/>
          <w:szCs w:val="21"/>
        </w:rPr>
        <w:t>发动机舱</w:t>
      </w:r>
      <w:bookmarkEnd w:id="135"/>
    </w:p>
    <w:p w:rsidR="003D5FC9" w:rsidRPr="00E059E9" w:rsidRDefault="003D5FC9" w:rsidP="009E692F">
      <w:pPr>
        <w:spacing w:line="360" w:lineRule="exact"/>
        <w:ind w:firstLine="420"/>
        <w:rPr>
          <w:rFonts w:ascii="Cambria Math" w:hAnsi="Cambria Math" w:cs="方正书宋_GBK" w:hint="eastAsia"/>
          <w:color w:val="000000"/>
          <w:szCs w:val="21"/>
        </w:rPr>
      </w:pPr>
      <w:r w:rsidRPr="00E059E9">
        <w:rPr>
          <w:rFonts w:ascii="Cambria Math" w:hAnsi="Cambria Math" w:cs="方正书宋_GBK" w:hint="eastAsia"/>
          <w:color w:val="000000"/>
          <w:szCs w:val="21"/>
        </w:rPr>
        <w:t>要求确保发动机舱线束、空调管路、散热器总成、舱盖密封条及盖板等部件牢固，无异物。</w:t>
      </w:r>
    </w:p>
    <w:p w:rsidR="003D5FC9" w:rsidRPr="00E059E9" w:rsidRDefault="00AB4295" w:rsidP="00062065">
      <w:pPr>
        <w:pStyle w:val="aff"/>
        <w:spacing w:beforeLines="50" w:afterLines="50"/>
        <w:ind w:firstLineChars="0" w:firstLine="0"/>
        <w:rPr>
          <w:rFonts w:ascii="黑体" w:eastAsia="黑体" w:hAnsi="黑体" w:cs="方正书宋_GBK"/>
          <w:color w:val="000000"/>
          <w:szCs w:val="21"/>
        </w:rPr>
      </w:pPr>
      <w:bookmarkStart w:id="136" w:name="_Toc9709014"/>
      <w:r w:rsidRPr="00E059E9">
        <w:rPr>
          <w:rFonts w:ascii="黑体" w:eastAsia="黑体" w:hAnsi="黑体" w:cs="方正书宋_GBK"/>
          <w:color w:val="000000"/>
          <w:szCs w:val="21"/>
        </w:rPr>
        <w:t>5</w:t>
      </w:r>
      <w:r w:rsidR="009E692F" w:rsidRPr="00E059E9">
        <w:rPr>
          <w:rFonts w:ascii="黑体" w:eastAsia="黑体" w:hAnsi="黑体" w:cs="方正书宋_GBK"/>
          <w:color w:val="000000"/>
          <w:szCs w:val="21"/>
        </w:rPr>
        <w:t xml:space="preserve">.1.5 </w:t>
      </w:r>
      <w:r w:rsidR="003D5FC9" w:rsidRPr="00E059E9">
        <w:rPr>
          <w:rFonts w:ascii="黑体" w:eastAsia="黑体" w:hAnsi="黑体" w:cs="方正书宋_GBK" w:hint="eastAsia"/>
          <w:color w:val="000000"/>
          <w:szCs w:val="21"/>
        </w:rPr>
        <w:t>轮胎</w:t>
      </w:r>
      <w:bookmarkEnd w:id="136"/>
    </w:p>
    <w:p w:rsidR="003D5FC9" w:rsidRPr="00E059E9" w:rsidRDefault="003D5FC9" w:rsidP="009E692F">
      <w:pPr>
        <w:spacing w:line="360" w:lineRule="exact"/>
        <w:ind w:firstLine="420"/>
        <w:rPr>
          <w:rFonts w:ascii="Cambria Math" w:hAnsi="Cambria Math" w:cs="方正书宋_GBK" w:hint="eastAsia"/>
          <w:color w:val="000000"/>
          <w:szCs w:val="21"/>
        </w:rPr>
      </w:pPr>
      <w:r w:rsidRPr="00E059E9">
        <w:rPr>
          <w:rFonts w:ascii="Cambria Math" w:hAnsi="Cambria Math" w:cs="方正书宋_GBK" w:hint="eastAsia"/>
          <w:color w:val="000000"/>
          <w:szCs w:val="21"/>
        </w:rPr>
        <w:t>试验用轮胎品牌、型号及胎纹确保一致，</w:t>
      </w:r>
      <w:r w:rsidR="009D3EBE" w:rsidRPr="00E059E9">
        <w:rPr>
          <w:rFonts w:ascii="Cambria Math" w:hAnsi="Cambria Math" w:cs="方正书宋_GBK" w:hint="eastAsia"/>
          <w:color w:val="000000"/>
          <w:szCs w:val="21"/>
        </w:rPr>
        <w:t>轮胎</w:t>
      </w:r>
      <w:proofErr w:type="gramStart"/>
      <w:r w:rsidRPr="00E059E9">
        <w:rPr>
          <w:rFonts w:ascii="Cambria Math" w:hAnsi="Cambria Math" w:cs="方正书宋_GBK" w:hint="eastAsia"/>
          <w:color w:val="000000"/>
          <w:szCs w:val="21"/>
        </w:rPr>
        <w:t>胎</w:t>
      </w:r>
      <w:proofErr w:type="gramEnd"/>
      <w:r w:rsidRPr="00E059E9">
        <w:rPr>
          <w:rFonts w:ascii="Cambria Math" w:hAnsi="Cambria Math" w:cs="方正书宋_GBK" w:hint="eastAsia"/>
          <w:color w:val="000000"/>
          <w:szCs w:val="21"/>
        </w:rPr>
        <w:t>皮</w:t>
      </w:r>
      <w:r w:rsidR="009D3EBE" w:rsidRPr="00E059E9">
        <w:rPr>
          <w:rFonts w:ascii="Cambria Math" w:hAnsi="Cambria Math" w:cs="方正书宋_GBK" w:hint="eastAsia"/>
          <w:color w:val="000000"/>
          <w:szCs w:val="21"/>
        </w:rPr>
        <w:t>的</w:t>
      </w:r>
      <w:r w:rsidRPr="00E059E9">
        <w:rPr>
          <w:rFonts w:ascii="Cambria Math" w:hAnsi="Cambria Math" w:cs="方正书宋_GBK" w:hint="eastAsia"/>
          <w:color w:val="000000"/>
          <w:szCs w:val="21"/>
        </w:rPr>
        <w:t>外观无破损、老化开裂、轮胎磨损均匀且不超过磨损极限标线、轮毂与刹车盘连接可靠且确保正常旋转。</w:t>
      </w:r>
    </w:p>
    <w:p w:rsidR="003D5FC9" w:rsidRPr="00E059E9" w:rsidRDefault="003D5FC9" w:rsidP="0068223A">
      <w:pPr>
        <w:pStyle w:val="afff"/>
        <w:widowControl/>
        <w:numPr>
          <w:ilvl w:val="0"/>
          <w:numId w:val="21"/>
        </w:numPr>
        <w:spacing w:before="156" w:after="156"/>
        <w:jc w:val="left"/>
        <w:outlineLvl w:val="2"/>
        <w:rPr>
          <w:rFonts w:ascii="黑体"/>
          <w:szCs w:val="21"/>
        </w:rPr>
      </w:pPr>
      <w:bookmarkStart w:id="137" w:name="_Toc9709015"/>
      <w:bookmarkStart w:id="138" w:name="_Toc11245697"/>
      <w:bookmarkStart w:id="139" w:name="_Toc29412199"/>
      <w:proofErr w:type="spellStart"/>
      <w:r w:rsidRPr="00E059E9">
        <w:rPr>
          <w:rFonts w:ascii="黑体" w:hint="eastAsia"/>
          <w:szCs w:val="21"/>
        </w:rPr>
        <w:t>车轮运转要求</w:t>
      </w:r>
      <w:bookmarkEnd w:id="137"/>
      <w:bookmarkEnd w:id="138"/>
      <w:bookmarkEnd w:id="139"/>
      <w:proofErr w:type="spellEnd"/>
    </w:p>
    <w:p w:rsidR="003D5FC9" w:rsidRPr="00E059E9" w:rsidRDefault="00AB4295" w:rsidP="00062065">
      <w:pPr>
        <w:pStyle w:val="aff"/>
        <w:spacing w:beforeLines="50" w:afterLines="50"/>
        <w:ind w:firstLineChars="0" w:firstLine="0"/>
        <w:rPr>
          <w:rFonts w:ascii="黑体" w:eastAsia="黑体" w:hAnsi="黑体" w:cs="方正书宋_GBK"/>
          <w:color w:val="000000"/>
          <w:szCs w:val="21"/>
        </w:rPr>
      </w:pPr>
      <w:bookmarkStart w:id="140" w:name="_Toc9709016"/>
      <w:r w:rsidRPr="00E059E9">
        <w:rPr>
          <w:rFonts w:ascii="黑体" w:eastAsia="黑体" w:hAnsi="黑体" w:cs="方正书宋_GBK"/>
          <w:color w:val="000000"/>
          <w:szCs w:val="21"/>
        </w:rPr>
        <w:t>5</w:t>
      </w:r>
      <w:r w:rsidR="00307910" w:rsidRPr="00E059E9">
        <w:rPr>
          <w:rFonts w:ascii="黑体" w:eastAsia="黑体" w:hAnsi="黑体" w:cs="方正书宋_GBK"/>
          <w:color w:val="000000"/>
          <w:szCs w:val="21"/>
        </w:rPr>
        <w:t xml:space="preserve">.2.1 </w:t>
      </w:r>
      <w:r w:rsidR="003D5FC9" w:rsidRPr="00E059E9">
        <w:rPr>
          <w:rFonts w:ascii="黑体" w:eastAsia="黑体" w:hAnsi="黑体" w:cs="方正书宋_GBK" w:hint="eastAsia"/>
          <w:color w:val="000000"/>
          <w:szCs w:val="21"/>
        </w:rPr>
        <w:t>对变速箱的要求</w:t>
      </w:r>
      <w:bookmarkEnd w:id="140"/>
    </w:p>
    <w:p w:rsidR="003D5FC9" w:rsidRPr="00E059E9" w:rsidRDefault="003D5FC9" w:rsidP="00307910">
      <w:pPr>
        <w:spacing w:line="360" w:lineRule="exact"/>
        <w:ind w:firstLine="420"/>
        <w:rPr>
          <w:rFonts w:ascii="Cambria Math" w:hAnsi="Cambria Math" w:cs="方正书宋_GBK" w:hint="eastAsia"/>
          <w:color w:val="000000"/>
          <w:szCs w:val="21"/>
        </w:rPr>
      </w:pPr>
      <w:r w:rsidRPr="00E059E9">
        <w:rPr>
          <w:rFonts w:ascii="Cambria Math" w:hAnsi="Cambria Math" w:cs="方正书宋_GBK" w:hint="eastAsia"/>
          <w:color w:val="000000"/>
          <w:szCs w:val="21"/>
        </w:rPr>
        <w:t>（</w:t>
      </w:r>
      <w:r w:rsidRPr="00E059E9">
        <w:rPr>
          <w:rFonts w:ascii="Cambria Math" w:hAnsi="Cambria Math" w:cs="方正书宋_GBK" w:hint="eastAsia"/>
          <w:color w:val="000000"/>
          <w:szCs w:val="21"/>
        </w:rPr>
        <w:t>1</w:t>
      </w:r>
      <w:r w:rsidRPr="00E059E9">
        <w:rPr>
          <w:rFonts w:ascii="Cambria Math" w:hAnsi="Cambria Math" w:cs="方正书宋_GBK" w:hint="eastAsia"/>
          <w:color w:val="000000"/>
          <w:szCs w:val="21"/>
        </w:rPr>
        <w:t>）对于手动挡车辆，无需拆除半轴，安装完毕</w:t>
      </w:r>
      <w:r w:rsidR="00F64F22" w:rsidRPr="00E059E9">
        <w:rPr>
          <w:rFonts w:ascii="Cambria Math" w:hAnsi="Cambria Math" w:cs="方正书宋_GBK" w:hint="eastAsia"/>
          <w:color w:val="000000"/>
          <w:szCs w:val="21"/>
        </w:rPr>
        <w:t>挂空挡可直接运转</w:t>
      </w:r>
      <w:r w:rsidRPr="00E059E9">
        <w:rPr>
          <w:rFonts w:ascii="Cambria Math" w:hAnsi="Cambria Math" w:cs="方正书宋_GBK" w:hint="eastAsia"/>
          <w:color w:val="000000"/>
          <w:szCs w:val="21"/>
        </w:rPr>
        <w:t>。</w:t>
      </w:r>
    </w:p>
    <w:p w:rsidR="003D5FC9" w:rsidRPr="00E059E9" w:rsidRDefault="003D5FC9" w:rsidP="00307910">
      <w:pPr>
        <w:spacing w:line="360" w:lineRule="exact"/>
        <w:ind w:firstLine="420"/>
        <w:rPr>
          <w:rFonts w:ascii="Cambria Math" w:hAnsi="Cambria Math" w:cs="方正书宋_GBK" w:hint="eastAsia"/>
          <w:color w:val="000000"/>
          <w:szCs w:val="21"/>
        </w:rPr>
      </w:pPr>
      <w:r w:rsidRPr="00E059E9">
        <w:rPr>
          <w:rFonts w:ascii="Cambria Math" w:hAnsi="Cambria Math" w:cs="方正书宋_GBK" w:hint="eastAsia"/>
          <w:color w:val="000000"/>
          <w:szCs w:val="21"/>
        </w:rPr>
        <w:t>（</w:t>
      </w:r>
      <w:r w:rsidRPr="00E059E9">
        <w:rPr>
          <w:rFonts w:ascii="Cambria Math" w:hAnsi="Cambria Math" w:cs="方正书宋_GBK" w:hint="eastAsia"/>
          <w:color w:val="000000"/>
          <w:szCs w:val="21"/>
        </w:rPr>
        <w:t>2</w:t>
      </w:r>
      <w:r w:rsidRPr="00E059E9">
        <w:rPr>
          <w:rFonts w:ascii="Cambria Math" w:hAnsi="Cambria Math" w:cs="方正书宋_GBK" w:hint="eastAsia"/>
          <w:color w:val="000000"/>
          <w:szCs w:val="21"/>
        </w:rPr>
        <w:t>）对于自动挡车辆，根据变速箱的具体形式确定是否可长时高速拖转，对于档位处于空挡时不可拖转的变速箱，需要拆除驱动轴与变速箱脱离，并将球头插回轮轴并用原有螺栓或螺帽锁紧，防止车轮在高速时逃逸，如四驱车辆还需脱离差速器。</w:t>
      </w:r>
    </w:p>
    <w:p w:rsidR="003D5FC9" w:rsidRPr="00E059E9" w:rsidRDefault="00AB4295" w:rsidP="00062065">
      <w:pPr>
        <w:pStyle w:val="aff"/>
        <w:spacing w:beforeLines="50" w:afterLines="50"/>
        <w:ind w:firstLineChars="0" w:firstLine="0"/>
        <w:rPr>
          <w:rFonts w:ascii="黑体" w:eastAsia="黑体" w:hAnsi="黑体" w:cs="方正书宋_GBK"/>
          <w:color w:val="000000"/>
          <w:szCs w:val="21"/>
        </w:rPr>
      </w:pPr>
      <w:bookmarkStart w:id="141" w:name="_Toc9709017"/>
      <w:r w:rsidRPr="00E059E9">
        <w:rPr>
          <w:rFonts w:ascii="黑体" w:eastAsia="黑体" w:hAnsi="黑体" w:cs="方正书宋_GBK"/>
          <w:color w:val="000000"/>
          <w:szCs w:val="21"/>
        </w:rPr>
        <w:t>5</w:t>
      </w:r>
      <w:r w:rsidR="00307910" w:rsidRPr="00E059E9">
        <w:rPr>
          <w:rFonts w:ascii="黑体" w:eastAsia="黑体" w:hAnsi="黑体" w:cs="方正书宋_GBK"/>
          <w:color w:val="000000"/>
          <w:szCs w:val="21"/>
        </w:rPr>
        <w:t xml:space="preserve">.2.2 </w:t>
      </w:r>
      <w:r w:rsidR="003D5FC9" w:rsidRPr="00E059E9">
        <w:rPr>
          <w:rFonts w:ascii="黑体" w:eastAsia="黑体" w:hAnsi="黑体" w:cs="方正书宋_GBK" w:hint="eastAsia"/>
          <w:color w:val="000000"/>
          <w:szCs w:val="21"/>
        </w:rPr>
        <w:t>对车轮的要求</w:t>
      </w:r>
      <w:bookmarkEnd w:id="141"/>
    </w:p>
    <w:p w:rsidR="003D5FC9" w:rsidRPr="00E059E9" w:rsidRDefault="003D5FC9" w:rsidP="00307910">
      <w:pPr>
        <w:spacing w:line="360" w:lineRule="exact"/>
        <w:ind w:firstLine="420"/>
        <w:rPr>
          <w:rFonts w:ascii="Cambria Math" w:hAnsi="Cambria Math" w:cs="方正书宋_GBK" w:hint="eastAsia"/>
          <w:szCs w:val="21"/>
        </w:rPr>
      </w:pPr>
      <w:bookmarkStart w:id="142" w:name="_Toc9633468"/>
      <w:bookmarkStart w:id="143" w:name="_Toc9709018"/>
      <w:r w:rsidRPr="00E059E9">
        <w:rPr>
          <w:rFonts w:ascii="Cambria Math" w:hAnsi="Cambria Math" w:cs="方正书宋_GBK" w:hint="eastAsia"/>
          <w:szCs w:val="21"/>
        </w:rPr>
        <w:t>（</w:t>
      </w:r>
      <w:r w:rsidRPr="00E059E9">
        <w:rPr>
          <w:rFonts w:ascii="Cambria Math" w:hAnsi="Cambria Math" w:cs="方正书宋_GBK" w:hint="eastAsia"/>
          <w:szCs w:val="21"/>
        </w:rPr>
        <w:t>1</w:t>
      </w:r>
      <w:r w:rsidRPr="00E059E9">
        <w:rPr>
          <w:rFonts w:ascii="Cambria Math" w:hAnsi="Cambria Math" w:cs="方正书宋_GBK" w:hint="eastAsia"/>
          <w:szCs w:val="21"/>
        </w:rPr>
        <w:t>）胎压</w:t>
      </w:r>
      <w:bookmarkEnd w:id="142"/>
      <w:bookmarkEnd w:id="143"/>
    </w:p>
    <w:p w:rsidR="003D5FC9" w:rsidRPr="00E059E9" w:rsidRDefault="00FA0370" w:rsidP="00307910">
      <w:pPr>
        <w:spacing w:line="360" w:lineRule="exact"/>
        <w:ind w:firstLine="420"/>
        <w:rPr>
          <w:rFonts w:ascii="Cambria Math" w:hAnsi="Cambria Math" w:cs="方正书宋_GBK" w:hint="eastAsia"/>
          <w:color w:val="000000"/>
          <w:szCs w:val="21"/>
        </w:rPr>
      </w:pPr>
      <w:r w:rsidRPr="00E059E9">
        <w:rPr>
          <w:rFonts w:ascii="Cambria Math" w:hAnsi="Cambria Math" w:cs="方正书宋_GBK" w:hint="eastAsia"/>
          <w:color w:val="000000"/>
          <w:szCs w:val="21"/>
        </w:rPr>
        <w:t>本标准规定试验车辆</w:t>
      </w:r>
      <w:proofErr w:type="gramStart"/>
      <w:r w:rsidRPr="00E059E9">
        <w:rPr>
          <w:rFonts w:ascii="Cambria Math" w:hAnsi="Cambria Math" w:cs="方正书宋_GBK" w:hint="eastAsia"/>
          <w:color w:val="000000"/>
          <w:szCs w:val="21"/>
        </w:rPr>
        <w:t>胎压根据</w:t>
      </w:r>
      <w:proofErr w:type="gramEnd"/>
      <w:r w:rsidRPr="00E059E9">
        <w:rPr>
          <w:rFonts w:ascii="Cambria Math" w:hAnsi="Cambria Math" w:cs="方正书宋_GBK" w:hint="eastAsia"/>
          <w:color w:val="000000"/>
          <w:szCs w:val="21"/>
        </w:rPr>
        <w:t>试验车辆轮胎类型或加载质量以</w:t>
      </w:r>
      <w:r w:rsidRPr="00E059E9">
        <w:rPr>
          <w:rFonts w:ascii="Cambria Math" w:hAnsi="Cambria Math" w:cs="方正书宋_GBK"/>
          <w:color w:val="000000"/>
          <w:szCs w:val="21"/>
        </w:rPr>
        <w:t>三人载</w:t>
      </w:r>
      <w:r w:rsidRPr="00E059E9">
        <w:rPr>
          <w:rFonts w:ascii="Cambria Math" w:hAnsi="Cambria Math" w:cs="方正书宋_GBK" w:hint="eastAsia"/>
          <w:color w:val="000000"/>
          <w:szCs w:val="21"/>
        </w:rPr>
        <w:t>对应设计要求进行调整，且车轮运转前完成胎压调节。</w:t>
      </w:r>
    </w:p>
    <w:p w:rsidR="003D5FC9" w:rsidRPr="00E059E9" w:rsidRDefault="003D5FC9" w:rsidP="00307910">
      <w:pPr>
        <w:spacing w:line="360" w:lineRule="exact"/>
        <w:ind w:firstLine="420"/>
        <w:rPr>
          <w:rFonts w:ascii="Cambria Math" w:hAnsi="Cambria Math" w:cs="方正书宋_GBK" w:hint="eastAsia"/>
          <w:color w:val="000000"/>
          <w:szCs w:val="21"/>
        </w:rPr>
      </w:pPr>
      <w:bookmarkStart w:id="144" w:name="_Toc9633469"/>
      <w:bookmarkStart w:id="145" w:name="_Toc9709019"/>
      <w:r w:rsidRPr="00E059E9">
        <w:rPr>
          <w:rFonts w:ascii="Cambria Math" w:hAnsi="Cambria Math" w:cs="方正书宋_GBK" w:hint="eastAsia"/>
          <w:color w:val="000000"/>
          <w:szCs w:val="21"/>
        </w:rPr>
        <w:t>（</w:t>
      </w:r>
      <w:r w:rsidRPr="00E059E9">
        <w:rPr>
          <w:rFonts w:ascii="Cambria Math" w:hAnsi="Cambria Math" w:cs="方正书宋_GBK" w:hint="eastAsia"/>
          <w:color w:val="000000"/>
          <w:szCs w:val="21"/>
        </w:rPr>
        <w:t>2</w:t>
      </w:r>
      <w:r w:rsidRPr="00E059E9">
        <w:rPr>
          <w:rFonts w:ascii="Cambria Math" w:hAnsi="Cambria Math" w:cs="方正书宋_GBK" w:hint="eastAsia"/>
          <w:color w:val="000000"/>
          <w:szCs w:val="21"/>
        </w:rPr>
        <w:t>）动平衡</w:t>
      </w:r>
      <w:bookmarkEnd w:id="144"/>
      <w:bookmarkEnd w:id="145"/>
    </w:p>
    <w:p w:rsidR="003D5FC9" w:rsidRPr="00E059E9" w:rsidRDefault="00917B2F" w:rsidP="00307910">
      <w:pPr>
        <w:spacing w:line="360" w:lineRule="exact"/>
        <w:ind w:firstLine="420"/>
        <w:rPr>
          <w:rFonts w:ascii="Cambria Math" w:hAnsi="Cambria Math" w:cs="方正书宋_GBK" w:hint="eastAsia"/>
          <w:color w:val="000000"/>
          <w:szCs w:val="21"/>
        </w:rPr>
      </w:pPr>
      <w:r w:rsidRPr="00E059E9">
        <w:rPr>
          <w:rFonts w:ascii="Cambria Math" w:hAnsi="Cambria Math" w:cs="方正书宋_GBK" w:hint="eastAsia"/>
          <w:color w:val="000000"/>
          <w:szCs w:val="21"/>
        </w:rPr>
        <w:t>本标准规定对于车轮有运转要求的试验车辆，试验</w:t>
      </w:r>
      <w:r w:rsidR="00FA0370" w:rsidRPr="00E059E9">
        <w:rPr>
          <w:rFonts w:ascii="Cambria Math" w:hAnsi="Cambria Math" w:cs="方正书宋_GBK" w:hint="eastAsia"/>
          <w:color w:val="000000"/>
          <w:szCs w:val="21"/>
        </w:rPr>
        <w:t>所</w:t>
      </w:r>
      <w:r w:rsidR="003D5FC9" w:rsidRPr="00E059E9">
        <w:rPr>
          <w:rFonts w:ascii="Cambria Math" w:hAnsi="Cambria Math" w:cs="方正书宋_GBK" w:hint="eastAsia"/>
          <w:color w:val="000000"/>
          <w:szCs w:val="21"/>
        </w:rPr>
        <w:t>用车轮需提前进行动平衡校正，要求安装至车辆后，旋转轮胎，测量外圈上下跳动小于</w:t>
      </w:r>
      <w:r w:rsidR="003D5FC9" w:rsidRPr="00E059E9">
        <w:rPr>
          <w:rFonts w:ascii="Cambria Math" w:hAnsi="Cambria Math" w:cs="方正书宋_GBK"/>
          <w:color w:val="000000"/>
          <w:szCs w:val="21"/>
        </w:rPr>
        <w:t>1</w:t>
      </w:r>
      <w:r w:rsidR="003D5FC9" w:rsidRPr="00E059E9">
        <w:rPr>
          <w:rFonts w:ascii="Cambria Math" w:hAnsi="Cambria Math" w:cs="方正书宋_GBK" w:hint="eastAsia"/>
          <w:color w:val="000000"/>
          <w:szCs w:val="21"/>
        </w:rPr>
        <w:t>mm</w:t>
      </w:r>
      <w:r w:rsidR="003D5FC9" w:rsidRPr="00E059E9">
        <w:rPr>
          <w:rFonts w:ascii="Cambria Math" w:hAnsi="Cambria Math" w:cs="方正书宋_GBK" w:hint="eastAsia"/>
          <w:color w:val="000000"/>
          <w:szCs w:val="21"/>
        </w:rPr>
        <w:t>，在外侧表面测量轴向跳动小于</w:t>
      </w:r>
      <w:r w:rsidR="003D5FC9" w:rsidRPr="00E059E9">
        <w:rPr>
          <w:rFonts w:ascii="Cambria Math" w:hAnsi="Cambria Math" w:cs="方正书宋_GBK"/>
          <w:color w:val="000000"/>
          <w:szCs w:val="21"/>
        </w:rPr>
        <w:t>1</w:t>
      </w:r>
      <w:r w:rsidR="003D5FC9" w:rsidRPr="00E059E9">
        <w:rPr>
          <w:rFonts w:ascii="Cambria Math" w:hAnsi="Cambria Math" w:cs="方正书宋_GBK" w:hint="eastAsia"/>
          <w:color w:val="000000"/>
          <w:szCs w:val="21"/>
        </w:rPr>
        <w:t>mm</w:t>
      </w:r>
      <w:r w:rsidRPr="00E059E9">
        <w:rPr>
          <w:rFonts w:ascii="Cambria Math" w:hAnsi="Cambria Math" w:cs="方正书宋_GBK" w:hint="eastAsia"/>
          <w:color w:val="000000"/>
          <w:szCs w:val="21"/>
        </w:rPr>
        <w:t>，</w:t>
      </w:r>
      <w:r w:rsidR="00D32BF6" w:rsidRPr="00E059E9">
        <w:rPr>
          <w:rFonts w:ascii="Cambria Math" w:hAnsi="Cambria Math" w:cs="方正书宋_GBK" w:hint="eastAsia"/>
          <w:color w:val="000000"/>
          <w:szCs w:val="21"/>
        </w:rPr>
        <w:t>对于试验过程中无轮胎旋转要求的</w:t>
      </w:r>
      <w:r w:rsidRPr="00E059E9">
        <w:rPr>
          <w:rFonts w:ascii="Cambria Math" w:hAnsi="Cambria Math" w:cs="方正书宋_GBK" w:hint="eastAsia"/>
          <w:color w:val="000000"/>
          <w:szCs w:val="21"/>
        </w:rPr>
        <w:t>，可不考虑此项要求。</w:t>
      </w:r>
    </w:p>
    <w:p w:rsidR="003D5FC9" w:rsidRPr="00E059E9" w:rsidRDefault="003D5FC9" w:rsidP="00307910">
      <w:pPr>
        <w:spacing w:line="360" w:lineRule="exact"/>
        <w:ind w:firstLine="420"/>
        <w:rPr>
          <w:rFonts w:ascii="Cambria Math" w:hAnsi="Cambria Math" w:cs="方正书宋_GBK" w:hint="eastAsia"/>
          <w:color w:val="000000"/>
          <w:szCs w:val="21"/>
        </w:rPr>
      </w:pPr>
      <w:bookmarkStart w:id="146" w:name="_Toc9633470"/>
      <w:bookmarkStart w:id="147" w:name="_Toc9709020"/>
      <w:r w:rsidRPr="00E059E9">
        <w:rPr>
          <w:rFonts w:ascii="Cambria Math" w:hAnsi="Cambria Math" w:cs="方正书宋_GBK" w:hint="eastAsia"/>
          <w:color w:val="000000"/>
          <w:szCs w:val="21"/>
        </w:rPr>
        <w:t>（</w:t>
      </w:r>
      <w:r w:rsidRPr="00E059E9">
        <w:rPr>
          <w:rFonts w:ascii="Cambria Math" w:hAnsi="Cambria Math" w:cs="方正书宋_GBK" w:hint="eastAsia"/>
          <w:color w:val="000000"/>
          <w:szCs w:val="21"/>
        </w:rPr>
        <w:t>3</w:t>
      </w:r>
      <w:r w:rsidRPr="00E059E9">
        <w:rPr>
          <w:rFonts w:ascii="Cambria Math" w:hAnsi="Cambria Math" w:cs="方正书宋_GBK" w:hint="eastAsia"/>
          <w:color w:val="000000"/>
          <w:szCs w:val="21"/>
        </w:rPr>
        <w:t>）紧固检查</w:t>
      </w:r>
      <w:bookmarkEnd w:id="146"/>
      <w:bookmarkEnd w:id="147"/>
    </w:p>
    <w:p w:rsidR="003D5FC9" w:rsidRPr="00E059E9" w:rsidRDefault="003D5FC9" w:rsidP="00307910">
      <w:pPr>
        <w:spacing w:line="360" w:lineRule="exact"/>
        <w:ind w:firstLine="420"/>
        <w:rPr>
          <w:rFonts w:ascii="Cambria Math" w:hAnsi="Cambria Math" w:cs="方正书宋_GBK" w:hint="eastAsia"/>
          <w:color w:val="000000"/>
          <w:szCs w:val="21"/>
        </w:rPr>
      </w:pPr>
      <w:r w:rsidRPr="00E059E9">
        <w:rPr>
          <w:rFonts w:ascii="Cambria Math" w:hAnsi="Cambria Math" w:cs="方正书宋_GBK" w:hint="eastAsia"/>
          <w:color w:val="000000"/>
          <w:szCs w:val="21"/>
        </w:rPr>
        <w:lastRenderedPageBreak/>
        <w:t>要求车轮紧固螺栓锁紧力矩达到</w:t>
      </w:r>
      <w:r w:rsidRPr="00E059E9">
        <w:rPr>
          <w:rFonts w:ascii="Cambria Math" w:hAnsi="Cambria Math" w:cs="方正书宋_GBK" w:hint="eastAsia"/>
          <w:color w:val="000000"/>
          <w:szCs w:val="21"/>
        </w:rPr>
        <w:t>1</w:t>
      </w:r>
      <w:r w:rsidRPr="00E059E9">
        <w:rPr>
          <w:rFonts w:ascii="Cambria Math" w:hAnsi="Cambria Math" w:cs="方正书宋_GBK"/>
          <w:color w:val="000000"/>
          <w:szCs w:val="21"/>
        </w:rPr>
        <w:t>20N∙</w:t>
      </w:r>
      <w:r w:rsidRPr="00E059E9">
        <w:rPr>
          <w:rFonts w:ascii="Cambria Math" w:hAnsi="Cambria Math" w:cs="方正书宋_GBK" w:hint="eastAsia"/>
          <w:color w:val="000000"/>
          <w:szCs w:val="21"/>
        </w:rPr>
        <w:t>m</w:t>
      </w:r>
      <w:r w:rsidRPr="00E059E9">
        <w:rPr>
          <w:rFonts w:ascii="Cambria Math" w:hAnsi="Cambria Math" w:cs="方正书宋_GBK" w:hint="eastAsia"/>
          <w:color w:val="000000"/>
          <w:szCs w:val="21"/>
        </w:rPr>
        <w:t>至</w:t>
      </w:r>
      <w:r w:rsidRPr="00E059E9">
        <w:rPr>
          <w:rFonts w:ascii="Cambria Math" w:hAnsi="Cambria Math" w:cs="方正书宋_GBK" w:hint="eastAsia"/>
          <w:color w:val="000000"/>
          <w:szCs w:val="21"/>
        </w:rPr>
        <w:t>1</w:t>
      </w:r>
      <w:r w:rsidRPr="00E059E9">
        <w:rPr>
          <w:rFonts w:ascii="Cambria Math" w:hAnsi="Cambria Math" w:cs="方正书宋_GBK"/>
          <w:color w:val="000000"/>
          <w:szCs w:val="21"/>
        </w:rPr>
        <w:t>40N∙</w:t>
      </w:r>
      <w:r w:rsidRPr="00E059E9">
        <w:rPr>
          <w:rFonts w:ascii="Cambria Math" w:hAnsi="Cambria Math" w:cs="方正书宋_GBK" w:hint="eastAsia"/>
          <w:color w:val="000000"/>
          <w:szCs w:val="21"/>
        </w:rPr>
        <w:t>m</w:t>
      </w:r>
      <w:r w:rsidRPr="00E059E9">
        <w:rPr>
          <w:rFonts w:ascii="Cambria Math" w:hAnsi="Cambria Math" w:cs="方正书宋_GBK" w:hint="eastAsia"/>
          <w:color w:val="000000"/>
          <w:szCs w:val="21"/>
        </w:rPr>
        <w:t>之间。</w:t>
      </w:r>
    </w:p>
    <w:p w:rsidR="003D5FC9" w:rsidRPr="00E059E9" w:rsidRDefault="003D5FC9" w:rsidP="00307910">
      <w:pPr>
        <w:spacing w:line="360" w:lineRule="exact"/>
        <w:ind w:firstLine="420"/>
        <w:rPr>
          <w:rFonts w:ascii="Cambria Math" w:hAnsi="Cambria Math" w:cs="方正书宋_GBK" w:hint="eastAsia"/>
          <w:color w:val="000000"/>
          <w:szCs w:val="21"/>
        </w:rPr>
      </w:pPr>
      <w:r w:rsidRPr="00E059E9">
        <w:rPr>
          <w:rFonts w:ascii="Cambria Math" w:hAnsi="Cambria Math" w:cs="方正书宋_GBK" w:hint="eastAsia"/>
          <w:color w:val="000000"/>
          <w:szCs w:val="21"/>
        </w:rPr>
        <w:t>以上检查项目也适用于模型车辆。</w:t>
      </w:r>
    </w:p>
    <w:p w:rsidR="003D5FC9" w:rsidRPr="00E059E9" w:rsidRDefault="003D5FC9" w:rsidP="0068223A">
      <w:pPr>
        <w:pStyle w:val="afff"/>
        <w:widowControl/>
        <w:numPr>
          <w:ilvl w:val="0"/>
          <w:numId w:val="21"/>
        </w:numPr>
        <w:spacing w:before="156" w:after="156"/>
        <w:jc w:val="left"/>
        <w:outlineLvl w:val="2"/>
        <w:rPr>
          <w:rFonts w:ascii="黑体"/>
          <w:szCs w:val="21"/>
        </w:rPr>
      </w:pPr>
      <w:bookmarkStart w:id="148" w:name="_Toc9709021"/>
      <w:bookmarkStart w:id="149" w:name="_Toc11245698"/>
      <w:bookmarkStart w:id="150" w:name="_Toc29412200"/>
      <w:proofErr w:type="spellStart"/>
      <w:r w:rsidRPr="00E059E9">
        <w:rPr>
          <w:rFonts w:ascii="黑体" w:hint="eastAsia"/>
          <w:szCs w:val="21"/>
        </w:rPr>
        <w:t>车辆安装</w:t>
      </w:r>
      <w:bookmarkEnd w:id="148"/>
      <w:bookmarkEnd w:id="149"/>
      <w:bookmarkEnd w:id="150"/>
      <w:proofErr w:type="spellEnd"/>
    </w:p>
    <w:p w:rsidR="003D5FC9" w:rsidRPr="00E059E9" w:rsidRDefault="00AB4295" w:rsidP="00062065">
      <w:pPr>
        <w:pStyle w:val="aff"/>
        <w:spacing w:beforeLines="50" w:afterLines="50"/>
        <w:ind w:firstLineChars="0" w:firstLine="0"/>
        <w:rPr>
          <w:rFonts w:ascii="黑体" w:eastAsia="黑体" w:hAnsi="黑体" w:cs="方正书宋_GBK"/>
          <w:color w:val="000000"/>
          <w:szCs w:val="21"/>
        </w:rPr>
      </w:pPr>
      <w:bookmarkStart w:id="151" w:name="_Toc9709022"/>
      <w:r w:rsidRPr="00E059E9">
        <w:rPr>
          <w:rFonts w:ascii="黑体" w:eastAsia="黑体" w:hAnsi="黑体" w:cs="方正书宋_GBK"/>
          <w:color w:val="000000"/>
          <w:szCs w:val="21"/>
        </w:rPr>
        <w:t>5</w:t>
      </w:r>
      <w:r w:rsidR="007C3BCA" w:rsidRPr="00E059E9">
        <w:rPr>
          <w:rFonts w:ascii="黑体" w:eastAsia="黑体" w:hAnsi="黑体" w:cs="方正书宋_GBK"/>
          <w:color w:val="000000"/>
          <w:szCs w:val="21"/>
        </w:rPr>
        <w:t xml:space="preserve">.3.1 </w:t>
      </w:r>
      <w:r w:rsidR="003D5FC9" w:rsidRPr="00E059E9">
        <w:rPr>
          <w:rFonts w:ascii="黑体" w:eastAsia="黑体" w:hAnsi="黑体" w:cs="方正书宋_GBK" w:hint="eastAsia"/>
          <w:color w:val="000000"/>
          <w:szCs w:val="21"/>
        </w:rPr>
        <w:t>轮轴距测量与调节</w:t>
      </w:r>
      <w:bookmarkEnd w:id="151"/>
    </w:p>
    <w:p w:rsidR="003D5FC9" w:rsidRPr="00E059E9" w:rsidRDefault="003D5FC9" w:rsidP="007D400C">
      <w:pPr>
        <w:spacing w:line="360" w:lineRule="exact"/>
        <w:ind w:firstLine="420"/>
        <w:rPr>
          <w:rFonts w:ascii="Cambria Math" w:hAnsi="Cambria Math" w:cs="方正书宋_GBK" w:hint="eastAsia"/>
          <w:color w:val="000000"/>
          <w:szCs w:val="21"/>
        </w:rPr>
      </w:pPr>
      <w:r w:rsidRPr="00E059E9">
        <w:rPr>
          <w:rFonts w:ascii="Cambria Math" w:hAnsi="Cambria Math" w:cs="方正书宋_GBK" w:hint="eastAsia"/>
          <w:color w:val="000000"/>
          <w:szCs w:val="21"/>
        </w:rPr>
        <w:t>天平与车辆安装连接需要确定车辆的轮距、轴距，车辆（包括模型车辆）轮距、轴距测量位置示意如图</w:t>
      </w:r>
      <w:r w:rsidR="007D400C" w:rsidRPr="00E059E9">
        <w:rPr>
          <w:rFonts w:ascii="Cambria Math" w:hAnsi="Cambria Math" w:cs="方正书宋_GBK"/>
          <w:color w:val="000000"/>
          <w:szCs w:val="21"/>
        </w:rPr>
        <w:t>2</w:t>
      </w:r>
      <w:r w:rsidRPr="00E059E9">
        <w:rPr>
          <w:rFonts w:ascii="Cambria Math" w:hAnsi="Cambria Math" w:cs="方正书宋_GBK" w:hint="eastAsia"/>
          <w:color w:val="000000"/>
          <w:szCs w:val="21"/>
        </w:rPr>
        <w:t>所示，本标准规定了车轮放置在车轮转动单元的位置应居中放置，如图</w:t>
      </w:r>
      <w:r w:rsidR="007D400C" w:rsidRPr="00E059E9">
        <w:rPr>
          <w:rFonts w:ascii="Cambria Math" w:hAnsi="Cambria Math" w:cs="方正书宋_GBK"/>
          <w:color w:val="000000"/>
          <w:szCs w:val="21"/>
        </w:rPr>
        <w:t>3</w:t>
      </w:r>
      <w:r w:rsidRPr="00E059E9">
        <w:rPr>
          <w:rFonts w:ascii="Cambria Math" w:hAnsi="Cambria Math" w:cs="方正书宋_GBK" w:hint="eastAsia"/>
          <w:color w:val="000000"/>
          <w:szCs w:val="21"/>
        </w:rPr>
        <w:t>所示。</w:t>
      </w:r>
    </w:p>
    <w:p w:rsidR="003D5FC9" w:rsidRPr="00E059E9" w:rsidRDefault="003D5FC9" w:rsidP="003D5FC9">
      <w:pPr>
        <w:ind w:firstLine="420"/>
        <w:jc w:val="center"/>
        <w:rPr>
          <w:rFonts w:eastAsia="方正书宋_GBK"/>
        </w:rPr>
      </w:pPr>
      <w:r w:rsidRPr="00E059E9">
        <w:rPr>
          <w:noProof/>
        </w:rPr>
        <w:drawing>
          <wp:inline distT="0" distB="0" distL="0" distR="0">
            <wp:extent cx="5193068" cy="1446919"/>
            <wp:effectExtent l="0" t="0" r="7620" b="0"/>
            <wp:docPr id="6" name="图片 5">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id="{6F2FF501-84C4-4F7E-8BF6-021CF210287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id="{6F2FF501-84C4-4F7E-8BF6-021CF2102874}"/>
                        </a:ext>
                      </a:extLst>
                    </pic:cNvPr>
                    <pic:cNvPicPr>
                      <a:picLocks noChangeAspect="1"/>
                    </pic:cNvPicPr>
                  </pic:nvPicPr>
                  <pic:blipFill rotWithShape="1">
                    <a:blip r:embed="rId17" cstate="print"/>
                    <a:srcRect t="14175" b="15519"/>
                    <a:stretch/>
                  </pic:blipFill>
                  <pic:spPr bwMode="auto">
                    <a:xfrm>
                      <a:off x="0" y="0"/>
                      <a:ext cx="5208510" cy="1451222"/>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3D5FC9" w:rsidRPr="00E059E9" w:rsidRDefault="003D5FC9" w:rsidP="003D5FC9">
      <w:pPr>
        <w:ind w:firstLine="420"/>
        <w:jc w:val="center"/>
        <w:rPr>
          <w:rFonts w:ascii="Cambria Math" w:hAnsi="Cambria Math" w:cs="方正书宋_GBK" w:hint="eastAsia"/>
          <w:color w:val="000000"/>
          <w:szCs w:val="21"/>
        </w:rPr>
      </w:pPr>
      <w:r w:rsidRPr="00E059E9">
        <w:rPr>
          <w:rFonts w:ascii="Cambria Math" w:hAnsi="Cambria Math" w:cs="方正书宋_GBK" w:hint="eastAsia"/>
          <w:color w:val="000000"/>
          <w:szCs w:val="21"/>
        </w:rPr>
        <w:t>图</w:t>
      </w:r>
      <w:r w:rsidR="007D400C" w:rsidRPr="00E059E9">
        <w:rPr>
          <w:rFonts w:ascii="Cambria Math" w:hAnsi="Cambria Math" w:cs="方正书宋_GBK"/>
          <w:color w:val="000000"/>
          <w:szCs w:val="21"/>
        </w:rPr>
        <w:t>2</w:t>
      </w:r>
      <w:r w:rsidRPr="00E059E9">
        <w:rPr>
          <w:rFonts w:ascii="Cambria Math" w:hAnsi="Cambria Math" w:cs="方正书宋_GBK"/>
          <w:color w:val="000000"/>
          <w:szCs w:val="21"/>
        </w:rPr>
        <w:t xml:space="preserve"> </w:t>
      </w:r>
      <w:r w:rsidRPr="00E059E9">
        <w:rPr>
          <w:rFonts w:ascii="Cambria Math" w:hAnsi="Cambria Math" w:cs="方正书宋_GBK" w:hint="eastAsia"/>
          <w:color w:val="000000"/>
          <w:szCs w:val="21"/>
        </w:rPr>
        <w:t>车辆轮轴距测量位置示意</w:t>
      </w:r>
    </w:p>
    <w:p w:rsidR="003D5FC9" w:rsidRPr="00E059E9" w:rsidRDefault="003D5FC9" w:rsidP="003D5FC9">
      <w:pPr>
        <w:rPr>
          <w:rFonts w:eastAsia="方正书宋_GBK"/>
        </w:rPr>
      </w:pPr>
    </w:p>
    <w:p w:rsidR="003D5FC9" w:rsidRPr="00E059E9" w:rsidRDefault="003D5FC9" w:rsidP="003D5FC9">
      <w:pPr>
        <w:ind w:firstLine="420"/>
        <w:jc w:val="center"/>
        <w:rPr>
          <w:rFonts w:eastAsia="方正书宋_GBK"/>
        </w:rPr>
      </w:pPr>
      <w:r w:rsidRPr="00E059E9">
        <w:rPr>
          <w:rFonts w:eastAsia="方正书宋_GBK"/>
          <w:noProof/>
        </w:rPr>
        <w:drawing>
          <wp:inline distT="0" distB="0" distL="0" distR="0">
            <wp:extent cx="2176818" cy="1398185"/>
            <wp:effectExtent l="0" t="0" r="0" b="0"/>
            <wp:docPr id="28" name="图片 50">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id="{DA9FEBF0-57E8-425B-B83C-0768A9C00D2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0">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id="{DA9FEBF0-57E8-425B-B83C-0768A9C00D23}"/>
                        </a:ext>
                      </a:extLst>
                    </pic:cNvPr>
                    <pic:cNvPicPr>
                      <a:picLocks noChangeAspect="1"/>
                    </pic:cNvPicPr>
                  </pic:nvPicPr>
                  <pic:blipFill>
                    <a:blip r:embed="rId18" cstate="print"/>
                    <a:stretch>
                      <a:fillRect/>
                    </a:stretch>
                  </pic:blipFill>
                  <pic:spPr>
                    <a:xfrm>
                      <a:off x="0" y="0"/>
                      <a:ext cx="2207769" cy="1418065"/>
                    </a:xfrm>
                    <a:prstGeom prst="rect">
                      <a:avLst/>
                    </a:prstGeom>
                  </pic:spPr>
                </pic:pic>
              </a:graphicData>
            </a:graphic>
          </wp:inline>
        </w:drawing>
      </w:r>
    </w:p>
    <w:p w:rsidR="003D5FC9" w:rsidRPr="00E059E9" w:rsidRDefault="003D5FC9" w:rsidP="003D5FC9">
      <w:pPr>
        <w:ind w:firstLine="420"/>
        <w:jc w:val="center"/>
        <w:rPr>
          <w:rFonts w:ascii="Cambria Math" w:hAnsi="Cambria Math" w:cs="方正书宋_GBK" w:hint="eastAsia"/>
          <w:color w:val="000000"/>
          <w:szCs w:val="21"/>
        </w:rPr>
      </w:pPr>
      <w:r w:rsidRPr="00E059E9">
        <w:rPr>
          <w:rFonts w:ascii="Cambria Math" w:hAnsi="Cambria Math" w:cs="方正书宋_GBK" w:hint="eastAsia"/>
          <w:color w:val="000000"/>
          <w:szCs w:val="21"/>
        </w:rPr>
        <w:t>图</w:t>
      </w:r>
      <w:r w:rsidR="007D400C" w:rsidRPr="00E059E9">
        <w:rPr>
          <w:rFonts w:ascii="Cambria Math" w:hAnsi="Cambria Math" w:cs="方正书宋_GBK"/>
          <w:color w:val="000000"/>
          <w:szCs w:val="21"/>
        </w:rPr>
        <w:t>3</w:t>
      </w:r>
      <w:r w:rsidRPr="00E059E9">
        <w:rPr>
          <w:rFonts w:ascii="Cambria Math" w:hAnsi="Cambria Math" w:cs="方正书宋_GBK"/>
          <w:color w:val="000000"/>
          <w:szCs w:val="21"/>
        </w:rPr>
        <w:t xml:space="preserve"> </w:t>
      </w:r>
      <w:r w:rsidRPr="00E059E9">
        <w:rPr>
          <w:rFonts w:ascii="Cambria Math" w:hAnsi="Cambria Math" w:cs="方正书宋_GBK" w:hint="eastAsia"/>
          <w:color w:val="000000"/>
          <w:szCs w:val="21"/>
        </w:rPr>
        <w:t>车轮安装放置车轮转动单元平面示意</w:t>
      </w:r>
    </w:p>
    <w:p w:rsidR="003D5FC9" w:rsidRPr="00E059E9" w:rsidRDefault="00AB4295" w:rsidP="00062065">
      <w:pPr>
        <w:pStyle w:val="aff"/>
        <w:spacing w:beforeLines="50" w:afterLines="50"/>
        <w:ind w:firstLineChars="0" w:firstLine="0"/>
        <w:rPr>
          <w:rFonts w:ascii="黑体" w:eastAsia="黑体" w:hAnsi="黑体" w:cs="方正书宋_GBK"/>
          <w:color w:val="000000"/>
          <w:szCs w:val="21"/>
        </w:rPr>
      </w:pPr>
      <w:bookmarkStart w:id="152" w:name="_Toc9709023"/>
      <w:r w:rsidRPr="00E059E9">
        <w:rPr>
          <w:rFonts w:ascii="黑体" w:eastAsia="黑体" w:hAnsi="黑体" w:cs="方正书宋_GBK"/>
          <w:color w:val="000000"/>
          <w:szCs w:val="21"/>
        </w:rPr>
        <w:t>5</w:t>
      </w:r>
      <w:r w:rsidR="0054615A" w:rsidRPr="00E059E9">
        <w:rPr>
          <w:rFonts w:ascii="黑体" w:eastAsia="黑体" w:hAnsi="黑体" w:cs="方正书宋_GBK"/>
          <w:color w:val="000000"/>
          <w:szCs w:val="21"/>
        </w:rPr>
        <w:t xml:space="preserve">.3.2 </w:t>
      </w:r>
      <w:r w:rsidR="003D5FC9" w:rsidRPr="00E059E9">
        <w:rPr>
          <w:rFonts w:ascii="黑体" w:eastAsia="黑体" w:hAnsi="黑体" w:cs="方正书宋_GBK" w:hint="eastAsia"/>
          <w:color w:val="000000"/>
          <w:szCs w:val="21"/>
        </w:rPr>
        <w:t>车辆与天平固定连接方式</w:t>
      </w:r>
      <w:bookmarkEnd w:id="152"/>
    </w:p>
    <w:p w:rsidR="003D5FC9" w:rsidRPr="00E059E9" w:rsidRDefault="003D5FC9" w:rsidP="003D5FC9">
      <w:pPr>
        <w:ind w:firstLine="420"/>
        <w:rPr>
          <w:rFonts w:ascii="Cambria Math" w:hAnsi="Cambria Math" w:cs="方正书宋_GBK" w:hint="eastAsia"/>
          <w:color w:val="000000"/>
          <w:szCs w:val="21"/>
        </w:rPr>
      </w:pPr>
      <w:r w:rsidRPr="00E059E9">
        <w:rPr>
          <w:rFonts w:ascii="Cambria Math" w:hAnsi="Cambria Math" w:cs="方正书宋_GBK" w:hint="eastAsia"/>
          <w:color w:val="000000"/>
          <w:szCs w:val="21"/>
        </w:rPr>
        <w:t>车辆安装位置的要求取决于风洞天平的连接方式，通常将天平固定车辆限位装置连杆与车辆裙边或底盘左右侧工艺孔连接，确保连接支杆与夹具连接牢固。</w:t>
      </w:r>
    </w:p>
    <w:p w:rsidR="003D5FC9" w:rsidRPr="00E059E9" w:rsidRDefault="00AB4295" w:rsidP="00062065">
      <w:pPr>
        <w:pStyle w:val="aff"/>
        <w:spacing w:beforeLines="50" w:afterLines="50"/>
        <w:ind w:firstLineChars="0" w:firstLine="0"/>
        <w:rPr>
          <w:rFonts w:ascii="黑体" w:eastAsia="黑体" w:hAnsi="黑体" w:cs="方正书宋_GBK"/>
          <w:color w:val="000000"/>
          <w:szCs w:val="21"/>
        </w:rPr>
      </w:pPr>
      <w:bookmarkStart w:id="153" w:name="_Toc9709024"/>
      <w:r w:rsidRPr="00E059E9">
        <w:rPr>
          <w:rFonts w:ascii="黑体" w:eastAsia="黑体" w:hAnsi="黑体" w:cs="方正书宋_GBK"/>
          <w:color w:val="000000"/>
          <w:szCs w:val="21"/>
        </w:rPr>
        <w:t>5</w:t>
      </w:r>
      <w:r w:rsidR="0054615A" w:rsidRPr="00E059E9">
        <w:rPr>
          <w:rFonts w:ascii="黑体" w:eastAsia="黑体" w:hAnsi="黑体" w:cs="方正书宋_GBK"/>
          <w:color w:val="000000"/>
          <w:szCs w:val="21"/>
        </w:rPr>
        <w:t xml:space="preserve">.3.3 </w:t>
      </w:r>
      <w:r w:rsidR="003D5FC9" w:rsidRPr="00E059E9">
        <w:rPr>
          <w:rFonts w:ascii="黑体" w:eastAsia="黑体" w:hAnsi="黑体" w:cs="方正书宋_GBK" w:hint="eastAsia"/>
          <w:color w:val="000000"/>
          <w:szCs w:val="21"/>
        </w:rPr>
        <w:t>整车定位</w:t>
      </w:r>
      <w:bookmarkEnd w:id="153"/>
    </w:p>
    <w:p w:rsidR="003D5FC9" w:rsidRPr="00E059E9" w:rsidRDefault="003D5FC9" w:rsidP="003D5FC9">
      <w:pPr>
        <w:ind w:firstLine="420"/>
        <w:rPr>
          <w:rFonts w:ascii="Cambria Math" w:hAnsi="Cambria Math" w:cs="方正书宋_GBK" w:hint="eastAsia"/>
          <w:color w:val="000000"/>
          <w:szCs w:val="21"/>
        </w:rPr>
      </w:pPr>
      <w:r w:rsidRPr="00E059E9">
        <w:rPr>
          <w:rFonts w:ascii="Cambria Math" w:hAnsi="Cambria Math" w:cs="方正书宋_GBK" w:hint="eastAsia"/>
          <w:color w:val="000000"/>
          <w:szCs w:val="21"/>
        </w:rPr>
        <w:t>车辆安装时其纵向中心线应于风洞中轴线重合，</w:t>
      </w:r>
      <w:r w:rsidR="00874522" w:rsidRPr="00E059E9">
        <w:rPr>
          <w:rFonts w:ascii="Cambria Math" w:hAnsi="Cambria Math" w:cs="方正书宋_GBK" w:hint="eastAsia"/>
          <w:color w:val="000000"/>
          <w:szCs w:val="21"/>
        </w:rPr>
        <w:t>本标准规定</w:t>
      </w:r>
      <w:r w:rsidRPr="00E059E9">
        <w:rPr>
          <w:rFonts w:ascii="Cambria Math" w:hAnsi="Cambria Math" w:cs="方正书宋_GBK" w:hint="eastAsia"/>
          <w:color w:val="000000"/>
          <w:szCs w:val="21"/>
        </w:rPr>
        <w:t>两者在车辆前、后位置偏差≤</w:t>
      </w:r>
      <w:r w:rsidRPr="00E059E9">
        <w:rPr>
          <w:rFonts w:ascii="Cambria Math" w:hAnsi="Cambria Math" w:cs="方正书宋_GBK" w:hint="eastAsia"/>
          <w:color w:val="000000"/>
          <w:szCs w:val="21"/>
        </w:rPr>
        <w:t>1mm</w:t>
      </w:r>
      <w:r w:rsidRPr="00E059E9">
        <w:rPr>
          <w:rFonts w:ascii="Cambria Math" w:hAnsi="Cambria Math" w:cs="方正书宋_GBK" w:hint="eastAsia"/>
          <w:color w:val="000000"/>
          <w:szCs w:val="21"/>
        </w:rPr>
        <w:t>，见图</w:t>
      </w:r>
      <w:r w:rsidR="0054615A" w:rsidRPr="00E059E9">
        <w:rPr>
          <w:rFonts w:ascii="Cambria Math" w:hAnsi="Cambria Math" w:cs="方正书宋_GBK"/>
          <w:color w:val="000000"/>
          <w:szCs w:val="21"/>
        </w:rPr>
        <w:t>4</w:t>
      </w:r>
      <w:r w:rsidRPr="00E059E9">
        <w:rPr>
          <w:rFonts w:ascii="Cambria Math" w:hAnsi="Cambria Math" w:cs="方正书宋_GBK" w:hint="eastAsia"/>
          <w:color w:val="000000"/>
          <w:szCs w:val="21"/>
        </w:rPr>
        <w:t>所示。</w:t>
      </w:r>
    </w:p>
    <w:p w:rsidR="003D5FC9" w:rsidRPr="00E059E9" w:rsidRDefault="003D5FC9" w:rsidP="003D5FC9">
      <w:pPr>
        <w:pStyle w:val="afff"/>
        <w:spacing w:before="156" w:after="156"/>
        <w:ind w:left="360"/>
        <w:jc w:val="center"/>
      </w:pPr>
      <w:r w:rsidRPr="00E059E9">
        <w:rPr>
          <w:noProof/>
          <w:lang w:eastAsia="zh-CN" w:bidi="ar-SA"/>
        </w:rPr>
        <w:lastRenderedPageBreak/>
        <w:drawing>
          <wp:inline distT="0" distB="0" distL="0" distR="0">
            <wp:extent cx="4686300" cy="2353200"/>
            <wp:effectExtent l="0" t="0" r="0" b="9525"/>
            <wp:docPr id="7" name="图片 3">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id="{2D0002A8-2CB3-490F-938A-3444406DAE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id="{2D0002A8-2CB3-490F-938A-3444406DAE4A}"/>
                        </a:ext>
                      </a:extLst>
                    </pic:cNvPr>
                    <pic:cNvPicPr>
                      <a:picLocks noChangeAspect="1"/>
                    </pic:cNvPicPr>
                  </pic:nvPicPr>
                  <pic:blipFill>
                    <a:blip r:embed="rId19" cstate="print"/>
                    <a:stretch>
                      <a:fillRect/>
                    </a:stretch>
                  </pic:blipFill>
                  <pic:spPr>
                    <a:xfrm>
                      <a:off x="0" y="0"/>
                      <a:ext cx="4703739" cy="2361957"/>
                    </a:xfrm>
                    <a:prstGeom prst="rect">
                      <a:avLst/>
                    </a:prstGeom>
                  </pic:spPr>
                </pic:pic>
              </a:graphicData>
            </a:graphic>
          </wp:inline>
        </w:drawing>
      </w:r>
    </w:p>
    <w:p w:rsidR="003D5FC9" w:rsidRPr="00E059E9" w:rsidRDefault="003D5FC9" w:rsidP="003D5FC9">
      <w:pPr>
        <w:ind w:firstLine="420"/>
        <w:jc w:val="center"/>
        <w:rPr>
          <w:rFonts w:ascii="Cambria Math" w:hAnsi="Cambria Math" w:cs="方正书宋_GBK" w:hint="eastAsia"/>
          <w:color w:val="000000"/>
          <w:szCs w:val="21"/>
        </w:rPr>
      </w:pPr>
      <w:r w:rsidRPr="00E059E9">
        <w:rPr>
          <w:rFonts w:ascii="Cambria Math" w:hAnsi="Cambria Math" w:cs="方正书宋_GBK" w:hint="eastAsia"/>
          <w:color w:val="000000"/>
          <w:szCs w:val="21"/>
        </w:rPr>
        <w:t>图</w:t>
      </w:r>
      <w:r w:rsidR="0054615A" w:rsidRPr="00E059E9">
        <w:rPr>
          <w:rFonts w:ascii="Cambria Math" w:hAnsi="Cambria Math" w:cs="方正书宋_GBK"/>
          <w:color w:val="000000"/>
          <w:szCs w:val="21"/>
        </w:rPr>
        <w:t xml:space="preserve">4 </w:t>
      </w:r>
      <w:r w:rsidRPr="00E059E9">
        <w:rPr>
          <w:rFonts w:ascii="Cambria Math" w:hAnsi="Cambria Math" w:cs="方正书宋_GBK" w:hint="eastAsia"/>
          <w:color w:val="000000"/>
          <w:szCs w:val="21"/>
        </w:rPr>
        <w:t>车辆纵向中心线与试验段轴线重合定位示意</w:t>
      </w:r>
    </w:p>
    <w:p w:rsidR="003D5FC9" w:rsidRPr="00E059E9" w:rsidRDefault="003D5FC9" w:rsidP="0068223A">
      <w:pPr>
        <w:pStyle w:val="afff"/>
        <w:widowControl/>
        <w:numPr>
          <w:ilvl w:val="0"/>
          <w:numId w:val="21"/>
        </w:numPr>
        <w:spacing w:before="156" w:after="156"/>
        <w:jc w:val="left"/>
        <w:outlineLvl w:val="2"/>
        <w:rPr>
          <w:rFonts w:ascii="黑体"/>
          <w:szCs w:val="21"/>
        </w:rPr>
      </w:pPr>
      <w:bookmarkStart w:id="154" w:name="_Toc9709025"/>
      <w:bookmarkStart w:id="155" w:name="_Toc11245699"/>
      <w:bookmarkStart w:id="156" w:name="_Toc29412201"/>
      <w:proofErr w:type="spellStart"/>
      <w:r w:rsidRPr="00E059E9">
        <w:rPr>
          <w:rFonts w:ascii="黑体" w:hint="eastAsia"/>
          <w:szCs w:val="21"/>
        </w:rPr>
        <w:t>车辆姿态调整</w:t>
      </w:r>
      <w:bookmarkEnd w:id="154"/>
      <w:bookmarkEnd w:id="155"/>
      <w:bookmarkEnd w:id="156"/>
      <w:proofErr w:type="spellEnd"/>
    </w:p>
    <w:p w:rsidR="003D5FC9" w:rsidRPr="00E059E9" w:rsidRDefault="00AB4295" w:rsidP="00062065">
      <w:pPr>
        <w:pStyle w:val="aff"/>
        <w:spacing w:beforeLines="50" w:afterLines="50"/>
        <w:ind w:firstLineChars="0" w:firstLine="0"/>
        <w:rPr>
          <w:rFonts w:ascii="黑体" w:eastAsia="黑体" w:hAnsi="黑体" w:cs="方正书宋_GBK"/>
          <w:color w:val="000000"/>
          <w:szCs w:val="21"/>
        </w:rPr>
      </w:pPr>
      <w:r w:rsidRPr="00E059E9">
        <w:rPr>
          <w:rFonts w:ascii="黑体" w:eastAsia="黑体" w:hAnsi="黑体" w:cs="方正书宋_GBK"/>
          <w:color w:val="000000"/>
          <w:szCs w:val="21"/>
        </w:rPr>
        <w:t>5</w:t>
      </w:r>
      <w:r w:rsidR="00140DB4" w:rsidRPr="00E059E9">
        <w:rPr>
          <w:rFonts w:ascii="黑体" w:eastAsia="黑体" w:hAnsi="黑体" w:cs="方正书宋_GBK"/>
          <w:color w:val="000000"/>
          <w:szCs w:val="21"/>
        </w:rPr>
        <w:t>.4.1</w:t>
      </w:r>
      <w:r w:rsidR="003D5FC9" w:rsidRPr="00E059E9">
        <w:rPr>
          <w:rFonts w:ascii="黑体" w:eastAsia="黑体" w:hAnsi="黑体" w:cs="方正书宋_GBK" w:hint="eastAsia"/>
          <w:color w:val="000000"/>
          <w:szCs w:val="21"/>
        </w:rPr>
        <w:t>车辆姿态调整精度要求：</w:t>
      </w:r>
    </w:p>
    <w:p w:rsidR="003D5FC9" w:rsidRPr="00E059E9" w:rsidRDefault="003D5FC9" w:rsidP="003D5FC9">
      <w:pPr>
        <w:ind w:firstLine="420"/>
        <w:rPr>
          <w:rFonts w:ascii="Cambria Math" w:hAnsi="Cambria Math" w:cs="方正书宋_GBK" w:hint="eastAsia"/>
          <w:color w:val="000000"/>
          <w:szCs w:val="21"/>
        </w:rPr>
      </w:pPr>
      <w:r w:rsidRPr="00E059E9">
        <w:rPr>
          <w:rFonts w:ascii="Cambria Math" w:hAnsi="Cambria Math" w:cs="方正书宋_GBK" w:hint="eastAsia"/>
          <w:color w:val="000000"/>
          <w:szCs w:val="21"/>
        </w:rPr>
        <w:t>车辆姿态由车辆前后轮</w:t>
      </w:r>
      <w:proofErr w:type="gramStart"/>
      <w:r w:rsidRPr="00E059E9">
        <w:rPr>
          <w:rFonts w:ascii="Cambria Math" w:hAnsi="Cambria Math" w:cs="方正书宋_GBK" w:hint="eastAsia"/>
          <w:color w:val="000000"/>
          <w:szCs w:val="21"/>
        </w:rPr>
        <w:t>眉</w:t>
      </w:r>
      <w:proofErr w:type="gramEnd"/>
      <w:r w:rsidRPr="00E059E9">
        <w:rPr>
          <w:rFonts w:ascii="Cambria Math" w:hAnsi="Cambria Math" w:cs="方正书宋_GBK" w:hint="eastAsia"/>
          <w:color w:val="000000"/>
          <w:szCs w:val="21"/>
        </w:rPr>
        <w:t>高度确定，本标准规定</w:t>
      </w:r>
      <w:proofErr w:type="gramStart"/>
      <w:r w:rsidRPr="00E059E9">
        <w:rPr>
          <w:rFonts w:ascii="Cambria Math" w:hAnsi="Cambria Math" w:cs="方正书宋_GBK" w:hint="eastAsia"/>
          <w:color w:val="000000"/>
          <w:szCs w:val="21"/>
        </w:rPr>
        <w:t>轮眉高度</w:t>
      </w:r>
      <w:proofErr w:type="gramEnd"/>
      <w:r w:rsidRPr="00E059E9">
        <w:rPr>
          <w:rFonts w:ascii="Cambria Math" w:hAnsi="Cambria Math" w:cs="方正书宋_GBK" w:hint="eastAsia"/>
          <w:color w:val="000000"/>
          <w:szCs w:val="21"/>
        </w:rPr>
        <w:t>设定偏差≤±</w:t>
      </w:r>
      <w:r w:rsidRPr="00E059E9">
        <w:rPr>
          <w:rFonts w:ascii="Cambria Math" w:hAnsi="Cambria Math" w:cs="方正书宋_GBK" w:hint="eastAsia"/>
          <w:color w:val="000000"/>
          <w:szCs w:val="21"/>
        </w:rPr>
        <w:t>1</w:t>
      </w:r>
      <w:r w:rsidRPr="00E059E9">
        <w:rPr>
          <w:rFonts w:ascii="Cambria Math" w:hAnsi="Cambria Math" w:cs="方正书宋_GBK"/>
          <w:color w:val="000000"/>
          <w:szCs w:val="21"/>
        </w:rPr>
        <w:t>mm</w:t>
      </w:r>
      <w:r w:rsidRPr="00E059E9">
        <w:rPr>
          <w:rFonts w:ascii="Cambria Math" w:hAnsi="Cambria Math" w:cs="方正书宋_GBK" w:hint="eastAsia"/>
          <w:color w:val="000000"/>
          <w:szCs w:val="21"/>
        </w:rPr>
        <w:t>。</w:t>
      </w:r>
    </w:p>
    <w:p w:rsidR="003D5FC9" w:rsidRPr="00E059E9" w:rsidRDefault="00AB4295" w:rsidP="00062065">
      <w:pPr>
        <w:pStyle w:val="aff"/>
        <w:spacing w:beforeLines="50" w:afterLines="50"/>
        <w:ind w:firstLineChars="0" w:firstLine="0"/>
        <w:rPr>
          <w:rFonts w:ascii="黑体" w:eastAsia="黑体" w:hAnsi="黑体" w:cs="方正书宋_GBK"/>
          <w:color w:val="000000"/>
          <w:szCs w:val="21"/>
        </w:rPr>
      </w:pPr>
      <w:r w:rsidRPr="00E059E9">
        <w:rPr>
          <w:rFonts w:ascii="黑体" w:eastAsia="黑体" w:hAnsi="黑体" w:cs="方正书宋_GBK"/>
          <w:color w:val="000000"/>
          <w:szCs w:val="21"/>
        </w:rPr>
        <w:t>5</w:t>
      </w:r>
      <w:r w:rsidR="003D5FC9" w:rsidRPr="00E059E9">
        <w:rPr>
          <w:rFonts w:ascii="黑体" w:eastAsia="黑体" w:hAnsi="黑体" w:cs="方正书宋_GBK" w:hint="eastAsia"/>
          <w:color w:val="000000"/>
          <w:szCs w:val="21"/>
        </w:rPr>
        <w:t>.</w:t>
      </w:r>
      <w:r w:rsidR="003D5FC9" w:rsidRPr="00E059E9">
        <w:rPr>
          <w:rFonts w:ascii="黑体" w:eastAsia="黑体" w:hAnsi="黑体" w:cs="方正书宋_GBK"/>
          <w:color w:val="000000"/>
          <w:szCs w:val="21"/>
        </w:rPr>
        <w:t>4</w:t>
      </w:r>
      <w:r w:rsidR="003D5FC9" w:rsidRPr="00E059E9">
        <w:rPr>
          <w:rFonts w:ascii="黑体" w:eastAsia="黑体" w:hAnsi="黑体" w:cs="方正书宋_GBK" w:hint="eastAsia"/>
          <w:color w:val="000000"/>
          <w:szCs w:val="21"/>
        </w:rPr>
        <w:t>.</w:t>
      </w:r>
      <w:r w:rsidR="003D5FC9" w:rsidRPr="00E059E9">
        <w:rPr>
          <w:rFonts w:ascii="黑体" w:eastAsia="黑体" w:hAnsi="黑体" w:cs="方正书宋_GBK"/>
          <w:color w:val="000000"/>
          <w:szCs w:val="21"/>
        </w:rPr>
        <w:t>2</w:t>
      </w:r>
      <w:r w:rsidR="00183780" w:rsidRPr="00E059E9">
        <w:rPr>
          <w:rFonts w:ascii="黑体" w:eastAsia="黑体" w:hAnsi="黑体" w:cs="方正书宋_GBK" w:hint="eastAsia"/>
          <w:color w:val="000000"/>
          <w:szCs w:val="21"/>
        </w:rPr>
        <w:t xml:space="preserve"> </w:t>
      </w:r>
      <w:r w:rsidR="003D5FC9" w:rsidRPr="00E059E9">
        <w:rPr>
          <w:rFonts w:ascii="黑体" w:eastAsia="黑体" w:hAnsi="黑体" w:cs="方正书宋_GBK" w:hint="eastAsia"/>
          <w:color w:val="000000"/>
          <w:szCs w:val="21"/>
        </w:rPr>
        <w:t>加载要求</w:t>
      </w:r>
    </w:p>
    <w:p w:rsidR="003D5FC9" w:rsidRPr="00E059E9" w:rsidRDefault="003D5FC9" w:rsidP="003D5FC9">
      <w:pPr>
        <w:ind w:firstLine="420"/>
        <w:rPr>
          <w:rFonts w:ascii="Cambria Math" w:hAnsi="Cambria Math" w:cs="方正书宋_GBK" w:hint="eastAsia"/>
          <w:color w:val="000000"/>
          <w:szCs w:val="21"/>
        </w:rPr>
      </w:pPr>
      <w:r w:rsidRPr="00E059E9">
        <w:rPr>
          <w:rFonts w:ascii="Cambria Math" w:hAnsi="Cambria Math" w:cs="方正书宋_GBK" w:hint="eastAsia"/>
          <w:color w:val="000000"/>
          <w:szCs w:val="21"/>
        </w:rPr>
        <w:t>（</w:t>
      </w:r>
      <w:r w:rsidRPr="00E059E9">
        <w:rPr>
          <w:rFonts w:ascii="Cambria Math" w:hAnsi="Cambria Math" w:cs="方正书宋_GBK" w:hint="eastAsia"/>
          <w:color w:val="000000"/>
          <w:szCs w:val="21"/>
        </w:rPr>
        <w:t>1</w:t>
      </w:r>
      <w:r w:rsidRPr="00E059E9">
        <w:rPr>
          <w:rFonts w:ascii="Cambria Math" w:hAnsi="Cambria Math" w:cs="方正书宋_GBK" w:hint="eastAsia"/>
          <w:color w:val="000000"/>
          <w:szCs w:val="21"/>
        </w:rPr>
        <w:t>）对于</w:t>
      </w:r>
      <w:r w:rsidR="008576DF" w:rsidRPr="00E059E9">
        <w:rPr>
          <w:rFonts w:ascii="Cambria Math" w:hAnsi="Cambria Math" w:cs="方正书宋_GBK" w:hint="eastAsia"/>
          <w:color w:val="000000"/>
          <w:szCs w:val="21"/>
        </w:rPr>
        <w:t>乘务舱</w:t>
      </w:r>
      <w:r w:rsidRPr="00E059E9">
        <w:rPr>
          <w:rFonts w:ascii="Cambria Math" w:hAnsi="Cambria Math" w:cs="方正书宋_GBK" w:hint="eastAsia"/>
          <w:color w:val="000000"/>
          <w:szCs w:val="21"/>
        </w:rPr>
        <w:t>封闭</w:t>
      </w:r>
      <w:r w:rsidR="008576DF" w:rsidRPr="00E059E9">
        <w:rPr>
          <w:rFonts w:ascii="Cambria Math" w:hAnsi="Cambria Math" w:cs="方正书宋_GBK" w:hint="eastAsia"/>
          <w:color w:val="000000"/>
          <w:szCs w:val="21"/>
        </w:rPr>
        <w:t>的</w:t>
      </w:r>
      <w:r w:rsidRPr="00E059E9">
        <w:rPr>
          <w:rFonts w:ascii="Cambria Math" w:hAnsi="Cambria Math" w:cs="方正书宋_GBK" w:hint="eastAsia"/>
          <w:color w:val="000000"/>
          <w:szCs w:val="21"/>
        </w:rPr>
        <w:t>油泥模型或其</w:t>
      </w:r>
      <w:r w:rsidR="008576DF" w:rsidRPr="00E059E9">
        <w:rPr>
          <w:rFonts w:ascii="Cambria Math" w:hAnsi="Cambria Math" w:cs="方正书宋_GBK" w:hint="eastAsia"/>
          <w:color w:val="000000"/>
          <w:szCs w:val="21"/>
        </w:rPr>
        <w:t>它类型</w:t>
      </w:r>
      <w:r w:rsidRPr="00E059E9">
        <w:rPr>
          <w:rFonts w:ascii="Cambria Math" w:hAnsi="Cambria Math" w:cs="方正书宋_GBK" w:hint="eastAsia"/>
          <w:color w:val="000000"/>
          <w:szCs w:val="21"/>
        </w:rPr>
        <w:t>模型车辆，</w:t>
      </w:r>
      <w:r w:rsidR="00183780" w:rsidRPr="00E059E9">
        <w:rPr>
          <w:rFonts w:ascii="Cambria Math" w:hAnsi="Cambria Math" w:cs="方正书宋_GBK" w:hint="eastAsia"/>
          <w:color w:val="000000"/>
          <w:szCs w:val="21"/>
        </w:rPr>
        <w:t>本标准规定以</w:t>
      </w:r>
      <w:r w:rsidRPr="00E059E9">
        <w:rPr>
          <w:rFonts w:ascii="Cambria Math" w:hAnsi="Cambria Math" w:cs="方正书宋_GBK" w:hint="eastAsia"/>
          <w:color w:val="000000"/>
          <w:szCs w:val="21"/>
        </w:rPr>
        <w:t>车辆设计姿态为</w:t>
      </w:r>
      <w:r w:rsidR="00183780" w:rsidRPr="00E059E9">
        <w:rPr>
          <w:rFonts w:ascii="Cambria Math" w:hAnsi="Cambria Math" w:cs="方正书宋_GBK" w:hint="eastAsia"/>
          <w:color w:val="000000"/>
          <w:szCs w:val="21"/>
        </w:rPr>
        <w:t>基准对车辆进行加载</w:t>
      </w:r>
      <w:r w:rsidRPr="00E059E9">
        <w:rPr>
          <w:rFonts w:ascii="Cambria Math" w:hAnsi="Cambria Math" w:cs="方正书宋_GBK" w:hint="eastAsia"/>
          <w:color w:val="000000"/>
          <w:szCs w:val="21"/>
        </w:rPr>
        <w:t>；</w:t>
      </w:r>
    </w:p>
    <w:p w:rsidR="003D5FC9" w:rsidRPr="00E059E9" w:rsidRDefault="003D5FC9" w:rsidP="003D5FC9">
      <w:pPr>
        <w:ind w:firstLine="420"/>
        <w:rPr>
          <w:rFonts w:ascii="Cambria Math" w:hAnsi="Cambria Math" w:cs="方正书宋_GBK" w:hint="eastAsia"/>
          <w:color w:val="000000"/>
          <w:szCs w:val="21"/>
        </w:rPr>
      </w:pPr>
      <w:r w:rsidRPr="00E059E9">
        <w:rPr>
          <w:rFonts w:ascii="Cambria Math" w:hAnsi="Cambria Math" w:cs="方正书宋_GBK" w:hint="eastAsia"/>
          <w:color w:val="000000"/>
          <w:szCs w:val="21"/>
        </w:rPr>
        <w:t>（</w:t>
      </w:r>
      <w:r w:rsidRPr="00E059E9">
        <w:rPr>
          <w:rFonts w:ascii="Cambria Math" w:hAnsi="Cambria Math" w:cs="方正书宋_GBK" w:hint="eastAsia"/>
          <w:color w:val="000000"/>
          <w:szCs w:val="21"/>
        </w:rPr>
        <w:t>2</w:t>
      </w:r>
      <w:r w:rsidRPr="00E059E9">
        <w:rPr>
          <w:rFonts w:ascii="Cambria Math" w:hAnsi="Cambria Math" w:cs="方正书宋_GBK" w:hint="eastAsia"/>
          <w:color w:val="000000"/>
          <w:szCs w:val="21"/>
        </w:rPr>
        <w:t>）对于实车，</w:t>
      </w:r>
      <w:r w:rsidR="000C19D6" w:rsidRPr="00E059E9">
        <w:rPr>
          <w:rFonts w:ascii="Cambria Math" w:hAnsi="Cambria Math" w:cs="方正书宋_GBK" w:hint="eastAsia"/>
          <w:color w:val="000000"/>
          <w:szCs w:val="21"/>
        </w:rPr>
        <w:t>本标准规定</w:t>
      </w:r>
      <w:r w:rsidR="000D08FC" w:rsidRPr="00E059E9">
        <w:rPr>
          <w:rFonts w:ascii="Cambria Math" w:hAnsi="Cambria Math" w:cs="方正书宋_GBK" w:hint="eastAsia"/>
          <w:color w:val="000000"/>
          <w:szCs w:val="21"/>
        </w:rPr>
        <w:t>5</w:t>
      </w:r>
      <w:r w:rsidR="000D08FC" w:rsidRPr="00E059E9">
        <w:rPr>
          <w:rFonts w:ascii="Cambria Math" w:hAnsi="Cambria Math" w:cs="方正书宋_GBK" w:hint="eastAsia"/>
          <w:color w:val="000000"/>
          <w:szCs w:val="21"/>
        </w:rPr>
        <w:t>人座</w:t>
      </w:r>
      <w:r w:rsidR="00906D82" w:rsidRPr="00E059E9">
        <w:rPr>
          <w:rFonts w:ascii="Cambria Math" w:hAnsi="Cambria Math" w:cs="方正书宋_GBK" w:hint="eastAsia"/>
          <w:color w:val="000000"/>
          <w:szCs w:val="21"/>
        </w:rPr>
        <w:t>（含</w:t>
      </w:r>
      <w:r w:rsidR="00906D82" w:rsidRPr="00E059E9">
        <w:rPr>
          <w:rFonts w:ascii="Cambria Math" w:hAnsi="Cambria Math" w:cs="方正书宋_GBK" w:hint="eastAsia"/>
          <w:color w:val="000000"/>
          <w:szCs w:val="21"/>
        </w:rPr>
        <w:t>5</w:t>
      </w:r>
      <w:r w:rsidR="00906D82" w:rsidRPr="00E059E9">
        <w:rPr>
          <w:rFonts w:ascii="Cambria Math" w:hAnsi="Cambria Math" w:cs="方正书宋_GBK" w:hint="eastAsia"/>
          <w:color w:val="000000"/>
          <w:szCs w:val="21"/>
        </w:rPr>
        <w:t>座）</w:t>
      </w:r>
      <w:r w:rsidR="000D08FC" w:rsidRPr="00E059E9">
        <w:rPr>
          <w:rFonts w:ascii="Cambria Math" w:hAnsi="Cambria Math" w:cs="方正书宋_GBK" w:hint="eastAsia"/>
          <w:color w:val="000000"/>
          <w:szCs w:val="21"/>
        </w:rPr>
        <w:t>以下车辆</w:t>
      </w:r>
      <w:proofErr w:type="gramStart"/>
      <w:r w:rsidR="000D08FC" w:rsidRPr="00E059E9">
        <w:rPr>
          <w:rFonts w:ascii="Cambria Math" w:hAnsi="Cambria Math" w:cs="方正书宋_GBK" w:hint="eastAsia"/>
          <w:color w:val="000000"/>
          <w:szCs w:val="21"/>
        </w:rPr>
        <w:t>加载</w:t>
      </w:r>
      <w:r w:rsidR="00A86681" w:rsidRPr="00E059E9">
        <w:rPr>
          <w:rFonts w:ascii="Cambria Math" w:hAnsi="Cambria Math" w:cs="方正书宋_GBK" w:hint="eastAsia"/>
          <w:color w:val="000000"/>
          <w:szCs w:val="21"/>
        </w:rPr>
        <w:t>总</w:t>
      </w:r>
      <w:proofErr w:type="gramEnd"/>
      <w:r w:rsidR="000D08FC" w:rsidRPr="00E059E9">
        <w:rPr>
          <w:rFonts w:ascii="Cambria Math" w:hAnsi="Cambria Math" w:cs="方正书宋_GBK" w:hint="eastAsia"/>
          <w:color w:val="000000"/>
          <w:szCs w:val="21"/>
        </w:rPr>
        <w:t>质量为</w:t>
      </w:r>
      <w:r w:rsidR="00A86681" w:rsidRPr="00E059E9">
        <w:rPr>
          <w:rFonts w:ascii="Cambria Math" w:hAnsi="Cambria Math" w:cs="方正书宋_GBK" w:hint="eastAsia"/>
          <w:color w:val="000000"/>
          <w:szCs w:val="21"/>
        </w:rPr>
        <w:t>150</w:t>
      </w:r>
      <w:r w:rsidR="000D08FC" w:rsidRPr="00E059E9">
        <w:rPr>
          <w:rFonts w:ascii="Cambria Math" w:hAnsi="Cambria Math" w:cs="方正书宋_GBK" w:hint="eastAsia"/>
          <w:color w:val="000000"/>
          <w:szCs w:val="21"/>
        </w:rPr>
        <w:t>kg</w:t>
      </w:r>
      <w:r w:rsidR="000D08FC" w:rsidRPr="00E059E9">
        <w:rPr>
          <w:rFonts w:ascii="Cambria Math" w:hAnsi="Cambria Math" w:cs="方正书宋_GBK" w:hint="eastAsia"/>
          <w:color w:val="000000"/>
          <w:szCs w:val="21"/>
        </w:rPr>
        <w:t>，主副</w:t>
      </w:r>
      <w:proofErr w:type="gramStart"/>
      <w:r w:rsidR="000D08FC" w:rsidRPr="00E059E9">
        <w:rPr>
          <w:rFonts w:ascii="Cambria Math" w:hAnsi="Cambria Math" w:cs="方正书宋_GBK" w:hint="eastAsia"/>
          <w:color w:val="000000"/>
          <w:szCs w:val="21"/>
        </w:rPr>
        <w:t>驾驶座各放置</w:t>
      </w:r>
      <w:proofErr w:type="gramEnd"/>
      <w:r w:rsidR="000D08FC" w:rsidRPr="00E059E9">
        <w:rPr>
          <w:rFonts w:ascii="Cambria Math" w:hAnsi="Cambria Math" w:cs="方正书宋_GBK" w:hint="eastAsia"/>
          <w:color w:val="000000"/>
          <w:szCs w:val="21"/>
        </w:rPr>
        <w:t>75kg</w:t>
      </w:r>
      <w:r w:rsidR="000D08FC" w:rsidRPr="00E059E9">
        <w:rPr>
          <w:rFonts w:ascii="Cambria Math" w:hAnsi="Cambria Math" w:cs="方正书宋_GBK" w:hint="eastAsia"/>
          <w:color w:val="000000"/>
          <w:szCs w:val="21"/>
        </w:rPr>
        <w:t>，</w:t>
      </w:r>
      <w:r w:rsidR="000D08FC" w:rsidRPr="00E059E9">
        <w:rPr>
          <w:rFonts w:ascii="Cambria Math" w:hAnsi="Cambria Math" w:cs="方正书宋_GBK" w:hint="eastAsia"/>
          <w:color w:val="000000"/>
          <w:szCs w:val="21"/>
        </w:rPr>
        <w:t>5</w:t>
      </w:r>
      <w:r w:rsidR="000D08FC" w:rsidRPr="00E059E9">
        <w:rPr>
          <w:rFonts w:ascii="Cambria Math" w:hAnsi="Cambria Math" w:cs="方正书宋_GBK" w:hint="eastAsia"/>
          <w:color w:val="000000"/>
          <w:szCs w:val="21"/>
        </w:rPr>
        <w:t>人座以上</w:t>
      </w:r>
      <w:r w:rsidR="00A86681" w:rsidRPr="00E059E9">
        <w:rPr>
          <w:rFonts w:ascii="Cambria Math" w:hAnsi="Cambria Math" w:cs="方正书宋_GBK" w:hint="eastAsia"/>
          <w:color w:val="000000"/>
          <w:szCs w:val="21"/>
        </w:rPr>
        <w:t>7</w:t>
      </w:r>
      <w:r w:rsidR="00A86681" w:rsidRPr="00E059E9">
        <w:rPr>
          <w:rFonts w:ascii="Cambria Math" w:hAnsi="Cambria Math" w:cs="方正书宋_GBK" w:hint="eastAsia"/>
          <w:color w:val="000000"/>
          <w:szCs w:val="21"/>
        </w:rPr>
        <w:t>座</w:t>
      </w:r>
      <w:r w:rsidR="00906D82" w:rsidRPr="00E059E9">
        <w:rPr>
          <w:rFonts w:ascii="Cambria Math" w:hAnsi="Cambria Math" w:cs="方正书宋_GBK" w:hint="eastAsia"/>
          <w:color w:val="000000"/>
          <w:szCs w:val="21"/>
        </w:rPr>
        <w:t>（含</w:t>
      </w:r>
      <w:r w:rsidR="00906D82" w:rsidRPr="00E059E9">
        <w:rPr>
          <w:rFonts w:ascii="Cambria Math" w:hAnsi="Cambria Math" w:cs="方正书宋_GBK" w:hint="eastAsia"/>
          <w:color w:val="000000"/>
          <w:szCs w:val="21"/>
        </w:rPr>
        <w:t>7</w:t>
      </w:r>
      <w:r w:rsidR="00906D82" w:rsidRPr="00E059E9">
        <w:rPr>
          <w:rFonts w:ascii="Cambria Math" w:hAnsi="Cambria Math" w:cs="方正书宋_GBK" w:hint="eastAsia"/>
          <w:color w:val="000000"/>
          <w:szCs w:val="21"/>
        </w:rPr>
        <w:t>座）</w:t>
      </w:r>
      <w:r w:rsidR="00A86681" w:rsidRPr="00E059E9">
        <w:rPr>
          <w:rFonts w:ascii="Cambria Math" w:hAnsi="Cambria Math" w:cs="方正书宋_GBK" w:hint="eastAsia"/>
          <w:color w:val="000000"/>
          <w:szCs w:val="21"/>
        </w:rPr>
        <w:t>以下</w:t>
      </w:r>
      <w:r w:rsidR="000D08FC" w:rsidRPr="00E059E9">
        <w:rPr>
          <w:rFonts w:ascii="Cambria Math" w:hAnsi="Cambria Math" w:cs="方正书宋_GBK" w:hint="eastAsia"/>
          <w:color w:val="000000"/>
          <w:szCs w:val="21"/>
        </w:rPr>
        <w:t>乘用车</w:t>
      </w:r>
      <w:proofErr w:type="gramStart"/>
      <w:r w:rsidR="00A86681" w:rsidRPr="00E059E9">
        <w:rPr>
          <w:rFonts w:ascii="Cambria Math" w:hAnsi="Cambria Math" w:cs="方正书宋_GBK" w:hint="eastAsia"/>
          <w:color w:val="000000"/>
          <w:szCs w:val="21"/>
        </w:rPr>
        <w:t>加载总</w:t>
      </w:r>
      <w:proofErr w:type="gramEnd"/>
      <w:r w:rsidR="00A86681" w:rsidRPr="00E059E9">
        <w:rPr>
          <w:rFonts w:ascii="Cambria Math" w:hAnsi="Cambria Math" w:cs="方正书宋_GBK" w:hint="eastAsia"/>
          <w:color w:val="000000"/>
          <w:szCs w:val="21"/>
        </w:rPr>
        <w:t>质量为</w:t>
      </w:r>
      <w:r w:rsidR="00A86681" w:rsidRPr="00E059E9">
        <w:rPr>
          <w:rFonts w:ascii="Cambria Math" w:hAnsi="Cambria Math" w:cs="方正书宋_GBK" w:hint="eastAsia"/>
          <w:color w:val="000000"/>
          <w:szCs w:val="21"/>
        </w:rPr>
        <w:t>200kg</w:t>
      </w:r>
      <w:r w:rsidR="00A86681" w:rsidRPr="00E059E9">
        <w:rPr>
          <w:rFonts w:ascii="Cambria Math" w:hAnsi="Cambria Math" w:cs="方正书宋_GBK" w:hint="eastAsia"/>
          <w:color w:val="000000"/>
          <w:szCs w:val="21"/>
        </w:rPr>
        <w:t>，主</w:t>
      </w:r>
      <w:proofErr w:type="gramStart"/>
      <w:r w:rsidR="00A86681" w:rsidRPr="00E059E9">
        <w:rPr>
          <w:rFonts w:ascii="Cambria Math" w:hAnsi="Cambria Math" w:cs="方正书宋_GBK" w:hint="eastAsia"/>
          <w:color w:val="000000"/>
          <w:szCs w:val="21"/>
        </w:rPr>
        <w:t>副驾各</w:t>
      </w:r>
      <w:proofErr w:type="gramEnd"/>
      <w:r w:rsidR="00A86681" w:rsidRPr="00E059E9">
        <w:rPr>
          <w:rFonts w:ascii="Cambria Math" w:hAnsi="Cambria Math" w:cs="方正书宋_GBK" w:hint="eastAsia"/>
          <w:color w:val="000000"/>
          <w:szCs w:val="21"/>
        </w:rPr>
        <w:t>放置</w:t>
      </w:r>
      <w:r w:rsidR="00A86681" w:rsidRPr="00E059E9">
        <w:rPr>
          <w:rFonts w:ascii="Cambria Math" w:hAnsi="Cambria Math" w:cs="方正书宋_GBK" w:hint="eastAsia"/>
          <w:color w:val="000000"/>
          <w:szCs w:val="21"/>
        </w:rPr>
        <w:t>75kg</w:t>
      </w:r>
      <w:r w:rsidR="00A86681" w:rsidRPr="00E059E9">
        <w:rPr>
          <w:rFonts w:ascii="Cambria Math" w:hAnsi="Cambria Math" w:cs="方正书宋_GBK" w:hint="eastAsia"/>
          <w:color w:val="000000"/>
          <w:szCs w:val="21"/>
        </w:rPr>
        <w:t>，后备箱放置</w:t>
      </w:r>
      <w:r w:rsidR="00A86681" w:rsidRPr="00E059E9">
        <w:rPr>
          <w:rFonts w:ascii="Cambria Math" w:hAnsi="Cambria Math" w:cs="方正书宋_GBK" w:hint="eastAsia"/>
          <w:color w:val="000000"/>
          <w:szCs w:val="21"/>
        </w:rPr>
        <w:t>50kg</w:t>
      </w:r>
      <w:r w:rsidR="00867F8A" w:rsidRPr="00E059E9">
        <w:rPr>
          <w:rFonts w:ascii="Cambria Math" w:hAnsi="Cambria Math" w:cs="方正书宋_GBK" w:hint="eastAsia"/>
          <w:color w:val="000000"/>
          <w:szCs w:val="21"/>
        </w:rPr>
        <w:t>，见图</w:t>
      </w:r>
      <w:r w:rsidR="00867F8A" w:rsidRPr="00E059E9">
        <w:rPr>
          <w:rFonts w:ascii="Cambria Math" w:hAnsi="Cambria Math" w:cs="方正书宋_GBK" w:hint="eastAsia"/>
          <w:color w:val="000000"/>
          <w:szCs w:val="21"/>
        </w:rPr>
        <w:t>5</w:t>
      </w:r>
      <w:r w:rsidR="00A86681" w:rsidRPr="00E059E9">
        <w:rPr>
          <w:rFonts w:ascii="Cambria Math" w:hAnsi="Cambria Math" w:cs="方正书宋_GBK" w:hint="eastAsia"/>
          <w:color w:val="000000"/>
          <w:szCs w:val="21"/>
        </w:rPr>
        <w:t>。</w:t>
      </w:r>
    </w:p>
    <w:p w:rsidR="0057267C" w:rsidRPr="00E059E9" w:rsidRDefault="0057267C" w:rsidP="00501FCD">
      <w:pPr>
        <w:ind w:firstLineChars="100" w:firstLine="210"/>
        <w:jc w:val="left"/>
        <w:rPr>
          <w:rFonts w:ascii="Cambria Math" w:hAnsi="Cambria Math" w:cs="方正书宋_GBK" w:hint="eastAsia"/>
          <w:color w:val="000000"/>
          <w:szCs w:val="21"/>
        </w:rPr>
      </w:pPr>
      <w:r w:rsidRPr="00E059E9">
        <w:rPr>
          <w:rFonts w:ascii="Cambria Math" w:hAnsi="Cambria Math" w:cs="方正书宋_GBK"/>
          <w:color w:val="000000"/>
          <w:szCs w:val="21"/>
        </w:rPr>
        <w:t xml:space="preserve"> </w:t>
      </w:r>
      <w:r w:rsidR="00FA1F7C" w:rsidRPr="00E059E9">
        <w:rPr>
          <w:rFonts w:ascii="Cambria Math" w:hAnsi="Cambria Math" w:cs="方正书宋_GBK"/>
          <w:noProof/>
          <w:color w:val="000000"/>
          <w:szCs w:val="21"/>
        </w:rPr>
        <w:drawing>
          <wp:inline distT="0" distB="0" distL="0" distR="0">
            <wp:extent cx="1980265" cy="900734"/>
            <wp:effectExtent l="0" t="0" r="127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33590" cy="924989"/>
                    </a:xfrm>
                    <a:prstGeom prst="rect">
                      <a:avLst/>
                    </a:prstGeom>
                    <a:noFill/>
                  </pic:spPr>
                </pic:pic>
              </a:graphicData>
            </a:graphic>
          </wp:inline>
        </w:drawing>
      </w:r>
      <w:r w:rsidR="005E19B6" w:rsidRPr="00E059E9">
        <w:rPr>
          <w:rFonts w:ascii="Cambria Math" w:hAnsi="Cambria Math" w:cs="方正书宋_GBK"/>
          <w:color w:val="000000"/>
          <w:szCs w:val="21"/>
        </w:rPr>
        <w:t xml:space="preserve">   </w:t>
      </w:r>
      <w:r w:rsidR="00501FCD" w:rsidRPr="00E059E9">
        <w:rPr>
          <w:rFonts w:ascii="Cambria Math" w:hAnsi="Cambria Math" w:cs="方正书宋_GBK"/>
          <w:color w:val="000000"/>
          <w:szCs w:val="21"/>
        </w:rPr>
        <w:t xml:space="preserve">    </w:t>
      </w:r>
      <w:r w:rsidR="005E19B6" w:rsidRPr="00E059E9">
        <w:rPr>
          <w:rFonts w:ascii="Cambria Math" w:hAnsi="Cambria Math" w:cs="方正书宋_GBK"/>
          <w:color w:val="000000"/>
          <w:szCs w:val="21"/>
        </w:rPr>
        <w:t xml:space="preserve">      </w:t>
      </w:r>
      <w:r w:rsidR="001E1FBE" w:rsidRPr="00E059E9">
        <w:rPr>
          <w:rFonts w:ascii="Cambria Math" w:hAnsi="Cambria Math" w:cs="方正书宋_GBK"/>
          <w:noProof/>
          <w:color w:val="000000"/>
          <w:szCs w:val="21"/>
        </w:rPr>
        <w:drawing>
          <wp:inline distT="0" distB="0" distL="0" distR="0">
            <wp:extent cx="1940118" cy="882592"/>
            <wp:effectExtent l="0" t="0" r="317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64952" cy="893889"/>
                    </a:xfrm>
                    <a:prstGeom prst="rect">
                      <a:avLst/>
                    </a:prstGeom>
                    <a:noFill/>
                  </pic:spPr>
                </pic:pic>
              </a:graphicData>
            </a:graphic>
          </wp:inline>
        </w:drawing>
      </w:r>
    </w:p>
    <w:p w:rsidR="0057267C" w:rsidRPr="00E059E9" w:rsidRDefault="00867F8A" w:rsidP="00501FCD">
      <w:pPr>
        <w:rPr>
          <w:rFonts w:ascii="Cambria Math" w:hAnsi="Cambria Math" w:cs="方正书宋_GBK" w:hint="eastAsia"/>
          <w:color w:val="000000"/>
          <w:szCs w:val="21"/>
        </w:rPr>
      </w:pPr>
      <w:r w:rsidRPr="00E059E9">
        <w:rPr>
          <w:rFonts w:ascii="Cambria Math" w:hAnsi="Cambria Math" w:cs="方正书宋_GBK" w:hint="eastAsia"/>
          <w:color w:val="000000"/>
          <w:szCs w:val="21"/>
        </w:rPr>
        <w:t>（</w:t>
      </w:r>
      <w:r w:rsidR="005E19B6" w:rsidRPr="00E059E9">
        <w:rPr>
          <w:rFonts w:ascii="Cambria Math" w:hAnsi="Cambria Math" w:cs="方正书宋_GBK" w:hint="eastAsia"/>
          <w:color w:val="000000"/>
          <w:szCs w:val="21"/>
        </w:rPr>
        <w:t>a</w:t>
      </w:r>
      <w:r w:rsidRPr="00E059E9">
        <w:rPr>
          <w:rFonts w:ascii="Cambria Math" w:hAnsi="Cambria Math" w:cs="方正书宋_GBK" w:hint="eastAsia"/>
          <w:color w:val="000000"/>
          <w:szCs w:val="21"/>
        </w:rPr>
        <w:t>）</w:t>
      </w:r>
      <w:r w:rsidR="005E19B6" w:rsidRPr="00E059E9">
        <w:rPr>
          <w:rFonts w:ascii="Cambria Math" w:hAnsi="Cambria Math" w:cs="方正书宋_GBK"/>
          <w:color w:val="000000"/>
          <w:szCs w:val="21"/>
        </w:rPr>
        <w:t xml:space="preserve"> </w:t>
      </w:r>
      <w:r w:rsidR="005E19B6" w:rsidRPr="00E059E9">
        <w:rPr>
          <w:rFonts w:ascii="Cambria Math" w:hAnsi="Cambria Math" w:cs="方正书宋_GBK" w:hint="eastAsia"/>
          <w:color w:val="000000"/>
          <w:szCs w:val="21"/>
        </w:rPr>
        <w:t>5</w:t>
      </w:r>
      <w:r w:rsidR="0057267C" w:rsidRPr="00E059E9">
        <w:rPr>
          <w:rFonts w:ascii="Cambria Math" w:hAnsi="Cambria Math" w:cs="方正书宋_GBK" w:hint="eastAsia"/>
          <w:color w:val="000000"/>
          <w:szCs w:val="21"/>
        </w:rPr>
        <w:t>座</w:t>
      </w:r>
      <w:r w:rsidR="006C6029" w:rsidRPr="00E059E9">
        <w:rPr>
          <w:rFonts w:ascii="Cambria Math" w:hAnsi="Cambria Math" w:cs="方正书宋_GBK" w:hint="eastAsia"/>
          <w:color w:val="000000"/>
          <w:szCs w:val="21"/>
        </w:rPr>
        <w:t>（</w:t>
      </w:r>
      <w:r w:rsidR="0057267C" w:rsidRPr="00E059E9">
        <w:rPr>
          <w:rFonts w:ascii="Cambria Math" w:hAnsi="Cambria Math" w:cs="方正书宋_GBK" w:hint="eastAsia"/>
          <w:color w:val="000000"/>
          <w:szCs w:val="21"/>
        </w:rPr>
        <w:t>含</w:t>
      </w:r>
      <w:r w:rsidR="0057267C" w:rsidRPr="00E059E9">
        <w:rPr>
          <w:rFonts w:ascii="Cambria Math" w:hAnsi="Cambria Math" w:cs="方正书宋_GBK" w:hint="eastAsia"/>
          <w:color w:val="000000"/>
          <w:szCs w:val="21"/>
        </w:rPr>
        <w:t>5</w:t>
      </w:r>
      <w:r w:rsidR="0057267C" w:rsidRPr="00E059E9">
        <w:rPr>
          <w:rFonts w:ascii="Cambria Math" w:hAnsi="Cambria Math" w:cs="方正书宋_GBK" w:hint="eastAsia"/>
          <w:color w:val="000000"/>
          <w:szCs w:val="21"/>
        </w:rPr>
        <w:t>座</w:t>
      </w:r>
      <w:r w:rsidR="006C6029" w:rsidRPr="00E059E9">
        <w:rPr>
          <w:rFonts w:ascii="Cambria Math" w:hAnsi="Cambria Math" w:cs="方正书宋_GBK" w:hint="eastAsia"/>
          <w:color w:val="000000"/>
          <w:szCs w:val="21"/>
        </w:rPr>
        <w:t>）</w:t>
      </w:r>
      <w:r w:rsidR="0057267C" w:rsidRPr="00E059E9">
        <w:rPr>
          <w:rFonts w:ascii="Cambria Math" w:hAnsi="Cambria Math" w:cs="方正书宋_GBK" w:hint="eastAsia"/>
          <w:color w:val="000000"/>
          <w:szCs w:val="21"/>
        </w:rPr>
        <w:t>及以下加载图示</w:t>
      </w:r>
      <w:r w:rsidR="005E19B6" w:rsidRPr="00E059E9">
        <w:rPr>
          <w:rFonts w:ascii="Cambria Math" w:hAnsi="Cambria Math" w:cs="方正书宋_GBK" w:hint="eastAsia"/>
          <w:color w:val="000000"/>
          <w:szCs w:val="21"/>
        </w:rPr>
        <w:t xml:space="preserve"> </w:t>
      </w:r>
      <w:r w:rsidR="005E19B6" w:rsidRPr="00E059E9">
        <w:rPr>
          <w:rFonts w:ascii="Cambria Math" w:hAnsi="Cambria Math" w:cs="方正书宋_GBK"/>
          <w:color w:val="000000"/>
          <w:szCs w:val="21"/>
        </w:rPr>
        <w:t xml:space="preserve">     </w:t>
      </w:r>
      <w:r w:rsidR="00501FCD" w:rsidRPr="00E059E9">
        <w:rPr>
          <w:rFonts w:ascii="Cambria Math" w:hAnsi="Cambria Math" w:cs="方正书宋_GBK"/>
          <w:color w:val="000000"/>
          <w:szCs w:val="21"/>
        </w:rPr>
        <w:t xml:space="preserve"> </w:t>
      </w:r>
      <w:r w:rsidRPr="00E059E9">
        <w:rPr>
          <w:rFonts w:ascii="Cambria Math" w:hAnsi="Cambria Math" w:cs="方正书宋_GBK" w:hint="eastAsia"/>
          <w:color w:val="000000"/>
          <w:szCs w:val="21"/>
        </w:rPr>
        <w:t>（</w:t>
      </w:r>
      <w:r w:rsidR="005E19B6" w:rsidRPr="00E059E9">
        <w:rPr>
          <w:rFonts w:ascii="Cambria Math" w:hAnsi="Cambria Math" w:cs="方正书宋_GBK" w:hint="eastAsia"/>
          <w:color w:val="000000"/>
          <w:szCs w:val="21"/>
        </w:rPr>
        <w:t>b</w:t>
      </w:r>
      <w:r w:rsidRPr="00E059E9">
        <w:rPr>
          <w:rFonts w:ascii="Cambria Math" w:hAnsi="Cambria Math" w:cs="方正书宋_GBK" w:hint="eastAsia"/>
          <w:color w:val="000000"/>
          <w:szCs w:val="21"/>
        </w:rPr>
        <w:t>）</w:t>
      </w:r>
      <w:r w:rsidR="00501FCD" w:rsidRPr="00E059E9">
        <w:rPr>
          <w:rFonts w:ascii="Cambria Math" w:hAnsi="Cambria Math" w:cs="方正书宋_GBK" w:hint="eastAsia"/>
          <w:color w:val="000000"/>
          <w:szCs w:val="21"/>
        </w:rPr>
        <w:t>5</w:t>
      </w:r>
      <w:r w:rsidR="005E19B6" w:rsidRPr="00E059E9">
        <w:rPr>
          <w:rFonts w:ascii="Cambria Math" w:hAnsi="Cambria Math" w:cs="方正书宋_GBK" w:hint="eastAsia"/>
          <w:color w:val="000000"/>
          <w:szCs w:val="21"/>
        </w:rPr>
        <w:t>座</w:t>
      </w:r>
      <w:r w:rsidR="00501FCD" w:rsidRPr="00E059E9">
        <w:rPr>
          <w:rFonts w:ascii="Cambria Math" w:hAnsi="Cambria Math" w:cs="方正书宋_GBK" w:hint="eastAsia"/>
          <w:color w:val="000000"/>
          <w:szCs w:val="21"/>
        </w:rPr>
        <w:t>以上</w:t>
      </w:r>
      <w:r w:rsidR="00501FCD" w:rsidRPr="00E059E9">
        <w:rPr>
          <w:rFonts w:ascii="Cambria Math" w:hAnsi="Cambria Math" w:cs="方正书宋_GBK" w:hint="eastAsia"/>
          <w:color w:val="000000"/>
          <w:szCs w:val="21"/>
        </w:rPr>
        <w:t>7</w:t>
      </w:r>
      <w:r w:rsidR="00501FCD" w:rsidRPr="00E059E9">
        <w:rPr>
          <w:rFonts w:ascii="Cambria Math" w:hAnsi="Cambria Math" w:cs="方正书宋_GBK" w:hint="eastAsia"/>
          <w:color w:val="000000"/>
          <w:szCs w:val="21"/>
        </w:rPr>
        <w:t>座以下</w:t>
      </w:r>
      <w:r w:rsidR="006C6029" w:rsidRPr="00E059E9">
        <w:rPr>
          <w:rFonts w:ascii="Cambria Math" w:hAnsi="Cambria Math" w:cs="方正书宋_GBK" w:hint="eastAsia"/>
          <w:color w:val="000000"/>
          <w:szCs w:val="21"/>
        </w:rPr>
        <w:t>（</w:t>
      </w:r>
      <w:r w:rsidR="005E19B6" w:rsidRPr="00E059E9">
        <w:rPr>
          <w:rFonts w:ascii="Cambria Math" w:hAnsi="Cambria Math" w:cs="方正书宋_GBK" w:hint="eastAsia"/>
          <w:color w:val="000000"/>
          <w:szCs w:val="21"/>
        </w:rPr>
        <w:t>含</w:t>
      </w:r>
      <w:r w:rsidR="005E19B6" w:rsidRPr="00E059E9">
        <w:rPr>
          <w:rFonts w:ascii="Cambria Math" w:hAnsi="Cambria Math" w:cs="方正书宋_GBK" w:hint="eastAsia"/>
          <w:color w:val="000000"/>
          <w:szCs w:val="21"/>
        </w:rPr>
        <w:t>7</w:t>
      </w:r>
      <w:r w:rsidR="005E19B6" w:rsidRPr="00E059E9">
        <w:rPr>
          <w:rFonts w:ascii="Cambria Math" w:hAnsi="Cambria Math" w:cs="方正书宋_GBK" w:hint="eastAsia"/>
          <w:color w:val="000000"/>
          <w:szCs w:val="21"/>
        </w:rPr>
        <w:t>座</w:t>
      </w:r>
      <w:r w:rsidR="006C6029" w:rsidRPr="00E059E9">
        <w:rPr>
          <w:rFonts w:ascii="Cambria Math" w:hAnsi="Cambria Math" w:cs="方正书宋_GBK" w:hint="eastAsia"/>
          <w:color w:val="000000"/>
          <w:szCs w:val="21"/>
        </w:rPr>
        <w:t>）</w:t>
      </w:r>
      <w:r w:rsidR="005E19B6" w:rsidRPr="00E059E9">
        <w:rPr>
          <w:rFonts w:ascii="Cambria Math" w:hAnsi="Cambria Math" w:cs="方正书宋_GBK" w:hint="eastAsia"/>
          <w:color w:val="000000"/>
          <w:szCs w:val="21"/>
        </w:rPr>
        <w:t>加载图示</w:t>
      </w:r>
    </w:p>
    <w:p w:rsidR="005E19B6" w:rsidRPr="00E059E9" w:rsidRDefault="005E19B6" w:rsidP="005E19B6">
      <w:pPr>
        <w:ind w:firstLineChars="400" w:firstLine="840"/>
        <w:jc w:val="center"/>
        <w:rPr>
          <w:rFonts w:ascii="Cambria Math" w:hAnsi="Cambria Math" w:cs="方正书宋_GBK" w:hint="eastAsia"/>
          <w:color w:val="000000"/>
          <w:szCs w:val="21"/>
        </w:rPr>
      </w:pPr>
      <w:r w:rsidRPr="00E059E9">
        <w:rPr>
          <w:rFonts w:ascii="Cambria Math" w:hAnsi="Cambria Math" w:cs="方正书宋_GBK" w:hint="eastAsia"/>
          <w:color w:val="000000"/>
          <w:szCs w:val="21"/>
        </w:rPr>
        <w:t>图</w:t>
      </w:r>
      <w:r w:rsidRPr="00E059E9">
        <w:rPr>
          <w:rFonts w:ascii="Cambria Math" w:hAnsi="Cambria Math" w:cs="方正书宋_GBK" w:hint="eastAsia"/>
          <w:color w:val="000000"/>
          <w:szCs w:val="21"/>
        </w:rPr>
        <w:t>5</w:t>
      </w:r>
      <w:r w:rsidRPr="00E059E9">
        <w:rPr>
          <w:rFonts w:ascii="Cambria Math" w:hAnsi="Cambria Math" w:cs="方正书宋_GBK"/>
          <w:color w:val="000000"/>
          <w:szCs w:val="21"/>
        </w:rPr>
        <w:t xml:space="preserve"> </w:t>
      </w:r>
      <w:r w:rsidRPr="00E059E9">
        <w:rPr>
          <w:rFonts w:ascii="Cambria Math" w:hAnsi="Cambria Math" w:cs="方正书宋_GBK" w:hint="eastAsia"/>
          <w:color w:val="000000"/>
          <w:szCs w:val="21"/>
        </w:rPr>
        <w:t>试验车辆加载图示</w:t>
      </w:r>
    </w:p>
    <w:p w:rsidR="00183780" w:rsidRPr="00E059E9" w:rsidRDefault="00183780" w:rsidP="00183780">
      <w:pPr>
        <w:ind w:firstLine="420"/>
        <w:rPr>
          <w:rFonts w:ascii="Cambria Math" w:hAnsi="Cambria Math" w:cs="方正书宋_GBK" w:hint="eastAsia"/>
          <w:color w:val="000000"/>
          <w:szCs w:val="21"/>
        </w:rPr>
      </w:pPr>
      <w:r w:rsidRPr="00E059E9">
        <w:rPr>
          <w:rFonts w:ascii="Cambria Math" w:hAnsi="Cambria Math" w:cs="方正书宋_GBK" w:hint="eastAsia"/>
          <w:color w:val="000000"/>
          <w:szCs w:val="21"/>
        </w:rPr>
        <w:t>（</w:t>
      </w:r>
      <w:r w:rsidRPr="00E059E9">
        <w:rPr>
          <w:rFonts w:ascii="Cambria Math" w:hAnsi="Cambria Math" w:cs="方正书宋_GBK"/>
          <w:color w:val="000000"/>
          <w:szCs w:val="21"/>
        </w:rPr>
        <w:t>3</w:t>
      </w:r>
      <w:r w:rsidRPr="00E059E9">
        <w:rPr>
          <w:rFonts w:ascii="Cambria Math" w:hAnsi="Cambria Math" w:cs="方正书宋_GBK" w:hint="eastAsia"/>
          <w:color w:val="000000"/>
          <w:szCs w:val="21"/>
        </w:rPr>
        <w:t>）</w:t>
      </w:r>
      <w:r w:rsidR="000C7579" w:rsidRPr="00E059E9">
        <w:rPr>
          <w:rFonts w:ascii="Cambria Math" w:hAnsi="Cambria Math" w:cs="方正书宋_GBK" w:hint="eastAsia"/>
          <w:color w:val="000000"/>
          <w:szCs w:val="21"/>
        </w:rPr>
        <w:t>对于配置主动悬架系统（如</w:t>
      </w:r>
      <w:r w:rsidR="000C7579" w:rsidRPr="00E059E9">
        <w:rPr>
          <w:rFonts w:ascii="Cambria Math" w:hAnsi="Cambria Math" w:cs="方正书宋_GBK"/>
          <w:color w:val="000000"/>
          <w:szCs w:val="21"/>
        </w:rPr>
        <w:t>空气悬架、液压悬架以及电子液力悬架</w:t>
      </w:r>
      <w:r w:rsidR="000C7579" w:rsidRPr="00E059E9">
        <w:rPr>
          <w:rFonts w:ascii="Cambria Math" w:hAnsi="Cambria Math" w:cs="方正书宋_GBK" w:hint="eastAsia"/>
          <w:color w:val="000000"/>
          <w:szCs w:val="21"/>
        </w:rPr>
        <w:t>等）的车辆</w:t>
      </w:r>
      <w:r w:rsidR="00922319" w:rsidRPr="00E059E9">
        <w:rPr>
          <w:rFonts w:ascii="Cambria Math" w:hAnsi="Cambria Math" w:cs="方正书宋_GBK" w:hint="eastAsia"/>
          <w:color w:val="000000"/>
          <w:szCs w:val="21"/>
        </w:rPr>
        <w:t>，本标准规定以车辆行驶速度对应模式的姿态为准对车辆进行</w:t>
      </w:r>
      <w:r w:rsidR="00A86681" w:rsidRPr="00E059E9">
        <w:rPr>
          <w:rFonts w:ascii="Cambria Math" w:hAnsi="Cambria Math" w:cs="方正书宋_GBK" w:hint="eastAsia"/>
          <w:color w:val="000000"/>
          <w:szCs w:val="21"/>
        </w:rPr>
        <w:t>加载</w:t>
      </w:r>
      <w:r w:rsidR="00922319" w:rsidRPr="00E059E9">
        <w:rPr>
          <w:rFonts w:ascii="Cambria Math" w:hAnsi="Cambria Math" w:cs="方正书宋_GBK" w:hint="eastAsia"/>
          <w:color w:val="000000"/>
          <w:szCs w:val="21"/>
        </w:rPr>
        <w:t>。</w:t>
      </w:r>
    </w:p>
    <w:p w:rsidR="003D5FC9" w:rsidRPr="00E059E9" w:rsidRDefault="003D5FC9" w:rsidP="0068223A">
      <w:pPr>
        <w:pStyle w:val="afff"/>
        <w:widowControl/>
        <w:numPr>
          <w:ilvl w:val="0"/>
          <w:numId w:val="21"/>
        </w:numPr>
        <w:spacing w:before="156" w:after="156"/>
        <w:jc w:val="left"/>
        <w:outlineLvl w:val="2"/>
        <w:rPr>
          <w:rFonts w:ascii="黑体"/>
          <w:szCs w:val="21"/>
        </w:rPr>
      </w:pPr>
      <w:bookmarkStart w:id="157" w:name="_Toc9709026"/>
      <w:bookmarkStart w:id="158" w:name="_Toc11245700"/>
      <w:bookmarkStart w:id="159" w:name="_Toc29412202"/>
      <w:proofErr w:type="spellStart"/>
      <w:r w:rsidRPr="00E059E9">
        <w:rPr>
          <w:rFonts w:ascii="黑体" w:hint="eastAsia"/>
          <w:szCs w:val="21"/>
        </w:rPr>
        <w:t>运行调试</w:t>
      </w:r>
      <w:bookmarkEnd w:id="157"/>
      <w:bookmarkEnd w:id="158"/>
      <w:bookmarkEnd w:id="159"/>
      <w:proofErr w:type="spellEnd"/>
      <w:r w:rsidRPr="00E059E9">
        <w:rPr>
          <w:rFonts w:ascii="黑体" w:hint="eastAsia"/>
          <w:szCs w:val="21"/>
        </w:rPr>
        <w:t xml:space="preserve"> </w:t>
      </w:r>
    </w:p>
    <w:p w:rsidR="003D5FC9" w:rsidRPr="00E059E9" w:rsidRDefault="00AB4295" w:rsidP="00062065">
      <w:pPr>
        <w:pStyle w:val="aff"/>
        <w:spacing w:beforeLines="50" w:afterLines="50"/>
        <w:ind w:firstLineChars="0" w:firstLine="0"/>
        <w:rPr>
          <w:rFonts w:ascii="黑体" w:eastAsia="黑体" w:hAnsi="黑体" w:cs="方正书宋_GBK"/>
          <w:color w:val="000000"/>
          <w:szCs w:val="21"/>
        </w:rPr>
      </w:pPr>
      <w:bookmarkStart w:id="160" w:name="_Toc9709027"/>
      <w:r w:rsidRPr="00E059E9">
        <w:rPr>
          <w:rFonts w:ascii="黑体" w:eastAsia="黑体" w:hAnsi="黑体" w:cs="方正书宋_GBK"/>
          <w:color w:val="000000"/>
          <w:szCs w:val="21"/>
        </w:rPr>
        <w:t>5</w:t>
      </w:r>
      <w:r w:rsidR="006B5B74" w:rsidRPr="00E059E9">
        <w:rPr>
          <w:rFonts w:ascii="黑体" w:eastAsia="黑体" w:hAnsi="黑体" w:cs="方正书宋_GBK"/>
          <w:color w:val="000000"/>
          <w:szCs w:val="21"/>
        </w:rPr>
        <w:t xml:space="preserve">.5.1 </w:t>
      </w:r>
      <w:r w:rsidR="003D5FC9" w:rsidRPr="00E059E9">
        <w:rPr>
          <w:rFonts w:ascii="黑体" w:eastAsia="黑体" w:hAnsi="黑体" w:cs="方正书宋_GBK" w:hint="eastAsia"/>
          <w:color w:val="000000"/>
          <w:szCs w:val="21"/>
        </w:rPr>
        <w:t>车辆设置：</w:t>
      </w:r>
      <w:bookmarkEnd w:id="160"/>
    </w:p>
    <w:p w:rsidR="003D5FC9" w:rsidRPr="00E059E9" w:rsidRDefault="003D5FC9" w:rsidP="006B5B74">
      <w:pPr>
        <w:ind w:firstLine="420"/>
        <w:rPr>
          <w:rFonts w:ascii="Cambria Math" w:hAnsi="Cambria Math" w:cs="方正书宋_GBK" w:hint="eastAsia"/>
          <w:color w:val="000000"/>
          <w:szCs w:val="21"/>
        </w:rPr>
      </w:pPr>
      <w:r w:rsidRPr="00E059E9">
        <w:rPr>
          <w:rFonts w:ascii="Cambria Math" w:hAnsi="Cambria Math" w:cs="方正书宋_GBK" w:hint="eastAsia"/>
          <w:color w:val="000000"/>
          <w:szCs w:val="21"/>
        </w:rPr>
        <w:t>设置步骤：</w:t>
      </w:r>
    </w:p>
    <w:p w:rsidR="003D5FC9" w:rsidRPr="00E059E9" w:rsidRDefault="003D5FC9" w:rsidP="003D5FC9">
      <w:pPr>
        <w:ind w:firstLine="420"/>
        <w:rPr>
          <w:rFonts w:ascii="Cambria Math" w:hAnsi="Cambria Math" w:cs="方正书宋_GBK" w:hint="eastAsia"/>
          <w:color w:val="000000"/>
          <w:szCs w:val="21"/>
        </w:rPr>
      </w:pPr>
      <w:r w:rsidRPr="00E059E9">
        <w:rPr>
          <w:rFonts w:ascii="Cambria Math" w:hAnsi="Cambria Math" w:cs="方正书宋_GBK" w:hint="eastAsia"/>
          <w:color w:val="000000"/>
          <w:szCs w:val="21"/>
        </w:rPr>
        <w:t>（</w:t>
      </w:r>
      <w:r w:rsidRPr="00E059E9">
        <w:rPr>
          <w:rFonts w:ascii="Cambria Math" w:hAnsi="Cambria Math" w:cs="方正书宋_GBK" w:hint="eastAsia"/>
          <w:color w:val="000000"/>
          <w:szCs w:val="21"/>
        </w:rPr>
        <w:t>1</w:t>
      </w:r>
      <w:r w:rsidRPr="00E059E9">
        <w:rPr>
          <w:rFonts w:ascii="Cambria Math" w:hAnsi="Cambria Math" w:cs="方正书宋_GBK" w:hint="eastAsia"/>
          <w:color w:val="000000"/>
          <w:szCs w:val="21"/>
        </w:rPr>
        <w:t>）检查车辆周围及底盘有无异物；</w:t>
      </w:r>
    </w:p>
    <w:p w:rsidR="003D5FC9" w:rsidRPr="00E059E9" w:rsidRDefault="003D5FC9" w:rsidP="003D5FC9">
      <w:pPr>
        <w:ind w:firstLine="420"/>
        <w:rPr>
          <w:rFonts w:ascii="Cambria Math" w:hAnsi="Cambria Math" w:cs="方正书宋_GBK" w:hint="eastAsia"/>
          <w:color w:val="000000"/>
          <w:szCs w:val="21"/>
        </w:rPr>
      </w:pPr>
      <w:r w:rsidRPr="00E059E9">
        <w:rPr>
          <w:rFonts w:ascii="Cambria Math" w:hAnsi="Cambria Math" w:cs="方正书宋_GBK" w:hint="eastAsia"/>
          <w:color w:val="000000"/>
          <w:szCs w:val="21"/>
        </w:rPr>
        <w:t>（</w:t>
      </w:r>
      <w:r w:rsidRPr="00E059E9">
        <w:rPr>
          <w:rFonts w:ascii="Cambria Math" w:hAnsi="Cambria Math" w:cs="方正书宋_GBK" w:hint="eastAsia"/>
          <w:color w:val="000000"/>
          <w:szCs w:val="21"/>
        </w:rPr>
        <w:t>2</w:t>
      </w:r>
      <w:r w:rsidRPr="00E059E9">
        <w:rPr>
          <w:rFonts w:ascii="Cambria Math" w:hAnsi="Cambria Math" w:cs="方正书宋_GBK" w:hint="eastAsia"/>
          <w:color w:val="000000"/>
          <w:szCs w:val="21"/>
        </w:rPr>
        <w:t>）确保驻车制动装置处于非工作状态；</w:t>
      </w:r>
    </w:p>
    <w:p w:rsidR="003D5FC9" w:rsidRPr="00E059E9" w:rsidRDefault="003D5FC9" w:rsidP="003D5FC9">
      <w:pPr>
        <w:ind w:firstLine="420"/>
        <w:rPr>
          <w:rFonts w:ascii="Cambria Math" w:hAnsi="Cambria Math" w:cs="方正书宋_GBK" w:hint="eastAsia"/>
          <w:color w:val="000000"/>
          <w:szCs w:val="21"/>
        </w:rPr>
      </w:pPr>
      <w:r w:rsidRPr="00E059E9">
        <w:rPr>
          <w:rFonts w:ascii="Cambria Math" w:hAnsi="Cambria Math" w:cs="方正书宋_GBK" w:hint="eastAsia"/>
          <w:color w:val="000000"/>
          <w:szCs w:val="21"/>
        </w:rPr>
        <w:t>（</w:t>
      </w:r>
      <w:r w:rsidRPr="00E059E9">
        <w:rPr>
          <w:rFonts w:ascii="Cambria Math" w:hAnsi="Cambria Math" w:cs="方正书宋_GBK" w:hint="eastAsia"/>
          <w:color w:val="000000"/>
          <w:szCs w:val="21"/>
        </w:rPr>
        <w:t>3</w:t>
      </w:r>
      <w:r w:rsidRPr="00E059E9">
        <w:rPr>
          <w:rFonts w:ascii="Cambria Math" w:hAnsi="Cambria Math" w:cs="方正书宋_GBK" w:hint="eastAsia"/>
          <w:color w:val="000000"/>
          <w:szCs w:val="21"/>
        </w:rPr>
        <w:t>）档位设置空挡；</w:t>
      </w:r>
    </w:p>
    <w:p w:rsidR="003D5FC9" w:rsidRPr="00E059E9" w:rsidRDefault="003D5FC9" w:rsidP="003D5FC9">
      <w:pPr>
        <w:ind w:firstLine="420"/>
        <w:rPr>
          <w:rFonts w:ascii="Cambria Math" w:hAnsi="Cambria Math" w:cs="方正书宋_GBK" w:hint="eastAsia"/>
          <w:color w:val="000000"/>
          <w:szCs w:val="21"/>
        </w:rPr>
      </w:pPr>
      <w:r w:rsidRPr="00E059E9">
        <w:rPr>
          <w:rFonts w:ascii="Cambria Math" w:hAnsi="Cambria Math" w:cs="方正书宋_GBK" w:hint="eastAsia"/>
          <w:color w:val="000000"/>
          <w:szCs w:val="21"/>
        </w:rPr>
        <w:t>（</w:t>
      </w:r>
      <w:r w:rsidRPr="00E059E9">
        <w:rPr>
          <w:rFonts w:ascii="Cambria Math" w:hAnsi="Cambria Math" w:cs="方正书宋_GBK" w:hint="eastAsia"/>
          <w:color w:val="000000"/>
          <w:szCs w:val="21"/>
        </w:rPr>
        <w:t>4</w:t>
      </w:r>
      <w:r w:rsidRPr="00E059E9">
        <w:rPr>
          <w:rFonts w:ascii="Cambria Math" w:hAnsi="Cambria Math" w:cs="方正书宋_GBK" w:hint="eastAsia"/>
          <w:color w:val="000000"/>
          <w:szCs w:val="21"/>
        </w:rPr>
        <w:t>）空调系统设置内循环；</w:t>
      </w:r>
    </w:p>
    <w:p w:rsidR="00017928" w:rsidRPr="00E059E9" w:rsidRDefault="003D5FC9" w:rsidP="00017928">
      <w:pPr>
        <w:ind w:firstLine="420"/>
        <w:rPr>
          <w:rFonts w:ascii="Cambria Math" w:hAnsi="Cambria Math" w:cs="方正书宋_GBK" w:hint="eastAsia"/>
          <w:color w:val="000000"/>
          <w:szCs w:val="21"/>
        </w:rPr>
      </w:pPr>
      <w:r w:rsidRPr="00E059E9">
        <w:rPr>
          <w:rFonts w:ascii="Cambria Math" w:hAnsi="Cambria Math" w:cs="方正书宋_GBK" w:hint="eastAsia"/>
          <w:color w:val="000000"/>
          <w:szCs w:val="21"/>
        </w:rPr>
        <w:t>（</w:t>
      </w:r>
      <w:r w:rsidRPr="00E059E9">
        <w:rPr>
          <w:rFonts w:ascii="Cambria Math" w:hAnsi="Cambria Math" w:cs="方正书宋_GBK" w:hint="eastAsia"/>
          <w:color w:val="000000"/>
          <w:szCs w:val="21"/>
        </w:rPr>
        <w:t>5</w:t>
      </w:r>
      <w:r w:rsidRPr="00E059E9">
        <w:rPr>
          <w:rFonts w:ascii="Cambria Math" w:hAnsi="Cambria Math" w:cs="方正书宋_GBK" w:hint="eastAsia"/>
          <w:color w:val="000000"/>
          <w:szCs w:val="21"/>
        </w:rPr>
        <w:t>）如</w:t>
      </w:r>
      <w:r w:rsidR="000C7579" w:rsidRPr="00E059E9">
        <w:rPr>
          <w:rFonts w:ascii="Cambria Math" w:hAnsi="Cambria Math" w:cs="方正书宋_GBK" w:hint="eastAsia"/>
          <w:color w:val="000000"/>
          <w:szCs w:val="21"/>
        </w:rPr>
        <w:t>试验</w:t>
      </w:r>
      <w:r w:rsidRPr="00E059E9">
        <w:rPr>
          <w:rFonts w:ascii="Cambria Math" w:hAnsi="Cambria Math" w:cs="方正书宋_GBK" w:hint="eastAsia"/>
          <w:color w:val="000000"/>
          <w:szCs w:val="21"/>
        </w:rPr>
        <w:t>车辆</w:t>
      </w:r>
      <w:r w:rsidR="000C7579" w:rsidRPr="00E059E9">
        <w:rPr>
          <w:rFonts w:ascii="Cambria Math" w:hAnsi="Cambria Math" w:cs="方正书宋_GBK" w:hint="eastAsia"/>
          <w:color w:val="000000"/>
          <w:szCs w:val="21"/>
        </w:rPr>
        <w:t>配置主动</w:t>
      </w:r>
      <w:r w:rsidRPr="00E059E9">
        <w:rPr>
          <w:rFonts w:ascii="Cambria Math" w:hAnsi="Cambria Math" w:cs="方正书宋_GBK" w:hint="eastAsia"/>
          <w:color w:val="000000"/>
          <w:szCs w:val="21"/>
        </w:rPr>
        <w:t>悬</w:t>
      </w:r>
      <w:r w:rsidR="000C7579" w:rsidRPr="00E059E9">
        <w:rPr>
          <w:rFonts w:ascii="Cambria Math" w:hAnsi="Cambria Math" w:cs="方正书宋_GBK" w:hint="eastAsia"/>
          <w:color w:val="000000"/>
          <w:szCs w:val="21"/>
        </w:rPr>
        <w:t>架</w:t>
      </w:r>
      <w:r w:rsidRPr="00E059E9">
        <w:rPr>
          <w:rFonts w:ascii="Cambria Math" w:hAnsi="Cambria Math" w:cs="方正书宋_GBK" w:hint="eastAsia"/>
          <w:color w:val="000000"/>
          <w:szCs w:val="21"/>
        </w:rPr>
        <w:t>系统，</w:t>
      </w:r>
      <w:r w:rsidR="000C7579" w:rsidRPr="00E059E9">
        <w:rPr>
          <w:rFonts w:ascii="Cambria Math" w:hAnsi="Cambria Math" w:cs="方正书宋_GBK" w:hint="eastAsia"/>
          <w:color w:val="000000"/>
          <w:szCs w:val="21"/>
        </w:rPr>
        <w:t>在车辆姿态调整完成后，断开主动悬架调节装置供电电源。</w:t>
      </w:r>
    </w:p>
    <w:p w:rsidR="00017928" w:rsidRPr="00E059E9" w:rsidRDefault="00017928" w:rsidP="00017928">
      <w:pPr>
        <w:ind w:firstLine="420"/>
        <w:rPr>
          <w:rFonts w:ascii="Cambria Math" w:hAnsi="Cambria Math" w:cs="方正书宋_GBK" w:hint="eastAsia"/>
          <w:color w:val="000000"/>
          <w:szCs w:val="21"/>
        </w:rPr>
      </w:pPr>
      <w:r w:rsidRPr="00E059E9">
        <w:rPr>
          <w:rFonts w:ascii="Cambria Math" w:hAnsi="Cambria Math" w:cs="方正书宋_GBK" w:hint="eastAsia"/>
          <w:color w:val="000000"/>
          <w:szCs w:val="21"/>
        </w:rPr>
        <w:lastRenderedPageBreak/>
        <w:t>（</w:t>
      </w:r>
      <w:r w:rsidRPr="00E059E9">
        <w:rPr>
          <w:rFonts w:ascii="Cambria Math" w:hAnsi="Cambria Math" w:cs="方正书宋_GBK" w:hint="eastAsia"/>
          <w:color w:val="000000"/>
          <w:szCs w:val="21"/>
        </w:rPr>
        <w:t>6</w:t>
      </w:r>
      <w:r w:rsidRPr="00E059E9">
        <w:rPr>
          <w:rFonts w:ascii="Cambria Math" w:hAnsi="Cambria Math" w:cs="方正书宋_GBK" w:hint="eastAsia"/>
          <w:color w:val="000000"/>
          <w:szCs w:val="21"/>
        </w:rPr>
        <w:t>）对于有配置主动进气格栅的车辆，本标准规定以试验风速对应车辆设计行驶工况调整开度</w:t>
      </w:r>
      <w:r w:rsidR="000936C6" w:rsidRPr="00E059E9">
        <w:rPr>
          <w:rFonts w:ascii="Cambria Math" w:hAnsi="Cambria Math" w:cs="方正书宋_GBK" w:hint="eastAsia"/>
          <w:color w:val="000000"/>
          <w:szCs w:val="21"/>
        </w:rPr>
        <w:t>；</w:t>
      </w:r>
    </w:p>
    <w:p w:rsidR="003D5FC9" w:rsidRPr="00E059E9" w:rsidRDefault="003D5FC9" w:rsidP="003D5FC9">
      <w:pPr>
        <w:ind w:firstLine="420"/>
        <w:rPr>
          <w:rFonts w:ascii="Cambria Math" w:hAnsi="Cambria Math" w:cs="方正书宋_GBK" w:hint="eastAsia"/>
          <w:color w:val="000000"/>
          <w:szCs w:val="21"/>
        </w:rPr>
      </w:pPr>
      <w:r w:rsidRPr="00E059E9">
        <w:rPr>
          <w:rFonts w:ascii="Cambria Math" w:hAnsi="Cambria Math" w:cs="方正书宋_GBK" w:hint="eastAsia"/>
          <w:color w:val="000000"/>
          <w:szCs w:val="21"/>
        </w:rPr>
        <w:t>（</w:t>
      </w:r>
      <w:r w:rsidR="00017928" w:rsidRPr="00E059E9">
        <w:rPr>
          <w:rFonts w:ascii="Cambria Math" w:hAnsi="Cambria Math" w:cs="方正书宋_GBK"/>
          <w:color w:val="000000"/>
          <w:szCs w:val="21"/>
        </w:rPr>
        <w:t>7</w:t>
      </w:r>
      <w:r w:rsidRPr="00E059E9">
        <w:rPr>
          <w:rFonts w:ascii="Cambria Math" w:hAnsi="Cambria Math" w:cs="方正书宋_GBK" w:hint="eastAsia"/>
          <w:color w:val="000000"/>
          <w:szCs w:val="21"/>
        </w:rPr>
        <w:t>）关闭车窗、后备箱；</w:t>
      </w:r>
    </w:p>
    <w:p w:rsidR="003D5FC9" w:rsidRPr="00E059E9" w:rsidRDefault="003D5FC9" w:rsidP="003D5FC9">
      <w:pPr>
        <w:ind w:firstLine="420"/>
        <w:rPr>
          <w:rFonts w:ascii="Cambria Math" w:hAnsi="Cambria Math" w:cs="方正书宋_GBK" w:hint="eastAsia"/>
          <w:color w:val="000000"/>
          <w:szCs w:val="21"/>
        </w:rPr>
      </w:pPr>
      <w:r w:rsidRPr="00E059E9">
        <w:rPr>
          <w:rFonts w:ascii="Cambria Math" w:hAnsi="Cambria Math" w:cs="方正书宋_GBK" w:hint="eastAsia"/>
          <w:color w:val="000000"/>
          <w:szCs w:val="21"/>
        </w:rPr>
        <w:t>（</w:t>
      </w:r>
      <w:r w:rsidR="00017928" w:rsidRPr="00E059E9">
        <w:rPr>
          <w:rFonts w:ascii="Cambria Math" w:hAnsi="Cambria Math" w:cs="方正书宋_GBK"/>
          <w:color w:val="000000"/>
          <w:szCs w:val="21"/>
        </w:rPr>
        <w:t>8</w:t>
      </w:r>
      <w:r w:rsidRPr="00E059E9">
        <w:rPr>
          <w:rFonts w:ascii="Cambria Math" w:hAnsi="Cambria Math" w:cs="方正书宋_GBK" w:hint="eastAsia"/>
          <w:color w:val="000000"/>
          <w:szCs w:val="21"/>
        </w:rPr>
        <w:t>）车辆在上电状态下断电（蓄电池负极与车身接线头断开，并作绝缘处理）；</w:t>
      </w:r>
    </w:p>
    <w:p w:rsidR="003D5FC9" w:rsidRPr="00E059E9" w:rsidRDefault="003D5FC9" w:rsidP="003D5FC9">
      <w:pPr>
        <w:ind w:firstLine="420"/>
        <w:rPr>
          <w:rFonts w:ascii="Cambria Math" w:hAnsi="Cambria Math" w:cs="方正书宋_GBK" w:hint="eastAsia"/>
          <w:color w:val="000000"/>
          <w:szCs w:val="21"/>
        </w:rPr>
      </w:pPr>
      <w:r w:rsidRPr="00E059E9">
        <w:rPr>
          <w:rFonts w:ascii="Cambria Math" w:hAnsi="Cambria Math" w:cs="方正书宋_GBK" w:hint="eastAsia"/>
          <w:color w:val="000000"/>
          <w:szCs w:val="21"/>
        </w:rPr>
        <w:t>（</w:t>
      </w:r>
      <w:r w:rsidR="00017928" w:rsidRPr="00E059E9">
        <w:rPr>
          <w:rFonts w:ascii="Cambria Math" w:hAnsi="Cambria Math" w:cs="方正书宋_GBK"/>
          <w:color w:val="000000"/>
          <w:szCs w:val="21"/>
        </w:rPr>
        <w:t>9</w:t>
      </w:r>
      <w:r w:rsidRPr="00E059E9">
        <w:rPr>
          <w:rFonts w:ascii="Cambria Math" w:hAnsi="Cambria Math" w:cs="方正书宋_GBK" w:hint="eastAsia"/>
          <w:color w:val="000000"/>
          <w:szCs w:val="21"/>
        </w:rPr>
        <w:t>）关闭前舱盖及车门；</w:t>
      </w:r>
    </w:p>
    <w:p w:rsidR="003D5FC9" w:rsidRPr="00E059E9" w:rsidRDefault="003D5FC9" w:rsidP="003D5FC9">
      <w:pPr>
        <w:ind w:firstLine="420"/>
        <w:rPr>
          <w:rFonts w:ascii="Cambria Math" w:hAnsi="Cambria Math" w:cs="方正书宋_GBK" w:hint="eastAsia"/>
          <w:color w:val="000000"/>
          <w:szCs w:val="21"/>
        </w:rPr>
      </w:pPr>
      <w:r w:rsidRPr="00E059E9">
        <w:rPr>
          <w:rFonts w:ascii="Cambria Math" w:hAnsi="Cambria Math" w:cs="方正书宋_GBK" w:hint="eastAsia"/>
          <w:color w:val="000000"/>
          <w:szCs w:val="21"/>
        </w:rPr>
        <w:t>（</w:t>
      </w:r>
      <w:r w:rsidR="00017928" w:rsidRPr="00E059E9">
        <w:rPr>
          <w:rFonts w:ascii="Cambria Math" w:hAnsi="Cambria Math" w:cs="方正书宋_GBK"/>
          <w:color w:val="000000"/>
          <w:szCs w:val="21"/>
        </w:rPr>
        <w:t>10</w:t>
      </w:r>
      <w:r w:rsidRPr="00E059E9">
        <w:rPr>
          <w:rFonts w:ascii="Cambria Math" w:hAnsi="Cambria Math" w:cs="方正书宋_GBK" w:hint="eastAsia"/>
          <w:color w:val="000000"/>
          <w:szCs w:val="21"/>
        </w:rPr>
        <w:t>）取出车辆钥匙；</w:t>
      </w:r>
    </w:p>
    <w:p w:rsidR="003D5FC9" w:rsidRPr="00E059E9" w:rsidRDefault="003D5FC9" w:rsidP="003D5FC9">
      <w:pPr>
        <w:ind w:firstLine="420"/>
        <w:rPr>
          <w:rFonts w:ascii="Cambria Math" w:hAnsi="Cambria Math" w:cs="方正书宋_GBK" w:hint="eastAsia"/>
          <w:color w:val="000000"/>
          <w:szCs w:val="21"/>
        </w:rPr>
      </w:pPr>
      <w:r w:rsidRPr="00E059E9">
        <w:rPr>
          <w:rFonts w:ascii="Cambria Math" w:hAnsi="Cambria Math" w:cs="方正书宋_GBK" w:hint="eastAsia"/>
          <w:color w:val="000000"/>
          <w:szCs w:val="21"/>
        </w:rPr>
        <w:t>（</w:t>
      </w:r>
      <w:r w:rsidRPr="00E059E9">
        <w:rPr>
          <w:rFonts w:ascii="Cambria Math" w:hAnsi="Cambria Math" w:cs="方正书宋_GBK" w:hint="eastAsia"/>
          <w:color w:val="000000"/>
          <w:szCs w:val="21"/>
        </w:rPr>
        <w:t>1</w:t>
      </w:r>
      <w:r w:rsidR="00017928" w:rsidRPr="00E059E9">
        <w:rPr>
          <w:rFonts w:ascii="Cambria Math" w:hAnsi="Cambria Math" w:cs="方正书宋_GBK"/>
          <w:color w:val="000000"/>
          <w:szCs w:val="21"/>
        </w:rPr>
        <w:t>1</w:t>
      </w:r>
      <w:r w:rsidRPr="00E059E9">
        <w:rPr>
          <w:rFonts w:ascii="Cambria Math" w:hAnsi="Cambria Math" w:cs="方正书宋_GBK" w:hint="eastAsia"/>
          <w:color w:val="000000"/>
          <w:szCs w:val="21"/>
        </w:rPr>
        <w:t>）确保车辆或天平受力单元与非测量单元无接触；</w:t>
      </w:r>
    </w:p>
    <w:p w:rsidR="003D5FC9" w:rsidRPr="00E059E9" w:rsidRDefault="003D5FC9" w:rsidP="003D5FC9">
      <w:pPr>
        <w:ind w:firstLine="420"/>
        <w:rPr>
          <w:rFonts w:ascii="Cambria Math" w:hAnsi="Cambria Math" w:cs="方正书宋_GBK" w:hint="eastAsia"/>
          <w:color w:val="000000"/>
          <w:szCs w:val="21"/>
        </w:rPr>
      </w:pPr>
      <w:r w:rsidRPr="00E059E9">
        <w:rPr>
          <w:rFonts w:ascii="Cambria Math" w:hAnsi="Cambria Math" w:cs="方正书宋_GBK" w:hint="eastAsia"/>
          <w:color w:val="000000"/>
          <w:szCs w:val="21"/>
        </w:rPr>
        <w:t>（</w:t>
      </w:r>
      <w:r w:rsidRPr="00E059E9">
        <w:rPr>
          <w:rFonts w:ascii="Cambria Math" w:hAnsi="Cambria Math" w:cs="方正书宋_GBK" w:hint="eastAsia"/>
          <w:color w:val="000000"/>
          <w:szCs w:val="21"/>
        </w:rPr>
        <w:t>1</w:t>
      </w:r>
      <w:r w:rsidR="00017928" w:rsidRPr="00E059E9">
        <w:rPr>
          <w:rFonts w:ascii="Cambria Math" w:hAnsi="Cambria Math" w:cs="方正书宋_GBK"/>
          <w:color w:val="000000"/>
          <w:szCs w:val="21"/>
        </w:rPr>
        <w:t>2</w:t>
      </w:r>
      <w:r w:rsidRPr="00E059E9">
        <w:rPr>
          <w:rFonts w:ascii="Cambria Math" w:hAnsi="Cambria Math" w:cs="方正书宋_GBK" w:hint="eastAsia"/>
          <w:color w:val="000000"/>
          <w:szCs w:val="21"/>
        </w:rPr>
        <w:t>）</w:t>
      </w:r>
      <w:r w:rsidR="00677B7B" w:rsidRPr="00E059E9">
        <w:rPr>
          <w:rFonts w:ascii="Cambria Math" w:hAnsi="Cambria Math" w:cs="方正书宋_GBK" w:hint="eastAsia"/>
          <w:color w:val="000000"/>
          <w:szCs w:val="21"/>
        </w:rPr>
        <w:t>车轮试运转，从</w:t>
      </w:r>
      <w:r w:rsidR="00677B7B" w:rsidRPr="00E059E9">
        <w:rPr>
          <w:rFonts w:ascii="Cambria Math" w:hAnsi="Cambria Math" w:cs="方正书宋_GBK" w:hint="eastAsia"/>
          <w:color w:val="000000"/>
          <w:szCs w:val="21"/>
        </w:rPr>
        <w:t>1</w:t>
      </w:r>
      <w:r w:rsidR="00677B7B" w:rsidRPr="00E059E9">
        <w:rPr>
          <w:rFonts w:ascii="Cambria Math" w:hAnsi="Cambria Math" w:cs="方正书宋_GBK"/>
          <w:color w:val="000000"/>
          <w:szCs w:val="21"/>
        </w:rPr>
        <w:t>0</w:t>
      </w:r>
      <w:r w:rsidR="00677B7B" w:rsidRPr="00E059E9">
        <w:rPr>
          <w:rFonts w:ascii="Cambria Math" w:hAnsi="Cambria Math" w:cs="方正书宋_GBK" w:hint="eastAsia"/>
          <w:color w:val="000000"/>
          <w:szCs w:val="21"/>
        </w:rPr>
        <w:t>km</w:t>
      </w:r>
      <w:r w:rsidR="00677B7B" w:rsidRPr="00E059E9">
        <w:rPr>
          <w:rFonts w:ascii="Cambria Math" w:hAnsi="Cambria Math" w:cs="方正书宋_GBK"/>
          <w:color w:val="000000"/>
          <w:szCs w:val="21"/>
        </w:rPr>
        <w:t>/</w:t>
      </w:r>
      <w:r w:rsidR="00677B7B" w:rsidRPr="00E059E9">
        <w:rPr>
          <w:rFonts w:ascii="Cambria Math" w:hAnsi="Cambria Math" w:cs="方正书宋_GBK" w:hint="eastAsia"/>
          <w:color w:val="000000"/>
          <w:szCs w:val="21"/>
        </w:rPr>
        <w:t>h</w:t>
      </w:r>
      <w:r w:rsidR="00677B7B" w:rsidRPr="00E059E9">
        <w:rPr>
          <w:rFonts w:ascii="Cambria Math" w:hAnsi="Cambria Math" w:cs="方正书宋_GBK" w:hint="eastAsia"/>
          <w:color w:val="000000"/>
          <w:szCs w:val="21"/>
        </w:rPr>
        <w:t>运转，以</w:t>
      </w:r>
      <w:r w:rsidR="00677B7B" w:rsidRPr="00E059E9">
        <w:rPr>
          <w:rFonts w:ascii="Cambria Math" w:hAnsi="Cambria Math" w:cs="方正书宋_GBK" w:hint="eastAsia"/>
          <w:color w:val="000000"/>
          <w:szCs w:val="21"/>
        </w:rPr>
        <w:t>20km</w:t>
      </w:r>
      <w:r w:rsidR="00677B7B" w:rsidRPr="00E059E9">
        <w:rPr>
          <w:rFonts w:ascii="Cambria Math" w:hAnsi="Cambria Math" w:cs="方正书宋_GBK"/>
          <w:color w:val="000000"/>
          <w:szCs w:val="21"/>
        </w:rPr>
        <w:t>/</w:t>
      </w:r>
      <w:r w:rsidR="00677B7B" w:rsidRPr="00E059E9">
        <w:rPr>
          <w:rFonts w:ascii="Cambria Math" w:hAnsi="Cambria Math" w:cs="方正书宋_GBK" w:hint="eastAsia"/>
          <w:color w:val="000000"/>
          <w:szCs w:val="21"/>
        </w:rPr>
        <w:t>h</w:t>
      </w:r>
      <w:r w:rsidR="00677B7B" w:rsidRPr="00E059E9">
        <w:rPr>
          <w:rFonts w:ascii="Cambria Math" w:hAnsi="Cambria Math" w:cs="方正书宋_GBK" w:hint="eastAsia"/>
          <w:color w:val="000000"/>
          <w:szCs w:val="21"/>
        </w:rPr>
        <w:t>为步长调节</w:t>
      </w:r>
      <w:proofErr w:type="gramStart"/>
      <w:r w:rsidR="00677B7B" w:rsidRPr="00E059E9">
        <w:rPr>
          <w:rFonts w:ascii="Cambria Math" w:hAnsi="Cambria Math" w:cs="方正书宋_GBK" w:hint="eastAsia"/>
          <w:color w:val="000000"/>
          <w:szCs w:val="21"/>
        </w:rPr>
        <w:t>至试验</w:t>
      </w:r>
      <w:proofErr w:type="gramEnd"/>
      <w:r w:rsidR="00677B7B" w:rsidRPr="00E059E9">
        <w:rPr>
          <w:rFonts w:ascii="Cambria Math" w:hAnsi="Cambria Math" w:cs="方正书宋_GBK" w:hint="eastAsia"/>
          <w:color w:val="000000"/>
          <w:szCs w:val="21"/>
        </w:rPr>
        <w:t>要求最高速度，运转期间观察有无异常情况，如有异常，即刻停止</w:t>
      </w:r>
      <w:r w:rsidR="00677B7B" w:rsidRPr="00E059E9">
        <w:rPr>
          <w:rFonts w:ascii="Cambria Math" w:hAnsi="Cambria Math" w:cs="方正书宋_GBK" w:hint="eastAsia"/>
          <w:szCs w:val="21"/>
        </w:rPr>
        <w:t>车轮试运转</w:t>
      </w:r>
      <w:r w:rsidR="00677B7B" w:rsidRPr="00E059E9">
        <w:rPr>
          <w:rFonts w:ascii="Cambria Math" w:hAnsi="Cambria Math" w:cs="方正书宋_GBK" w:hint="eastAsia"/>
          <w:color w:val="000000"/>
          <w:szCs w:val="21"/>
        </w:rPr>
        <w:t>并作检查排除问题。</w:t>
      </w:r>
    </w:p>
    <w:p w:rsidR="003D5FC9" w:rsidRPr="00E059E9" w:rsidRDefault="003D5FC9" w:rsidP="0068223A">
      <w:pPr>
        <w:pStyle w:val="afff"/>
        <w:widowControl/>
        <w:numPr>
          <w:ilvl w:val="0"/>
          <w:numId w:val="21"/>
        </w:numPr>
        <w:spacing w:before="156" w:after="156"/>
        <w:jc w:val="left"/>
        <w:outlineLvl w:val="2"/>
        <w:rPr>
          <w:rFonts w:ascii="黑体"/>
          <w:szCs w:val="21"/>
        </w:rPr>
      </w:pPr>
      <w:bookmarkStart w:id="161" w:name="_Toc9709028"/>
      <w:bookmarkStart w:id="162" w:name="_Toc11245701"/>
      <w:bookmarkStart w:id="163" w:name="_Toc29412203"/>
      <w:proofErr w:type="spellStart"/>
      <w:r w:rsidRPr="00E059E9">
        <w:rPr>
          <w:rFonts w:ascii="黑体" w:hint="eastAsia"/>
          <w:szCs w:val="21"/>
        </w:rPr>
        <w:t>风洞设置</w:t>
      </w:r>
      <w:bookmarkEnd w:id="161"/>
      <w:bookmarkEnd w:id="162"/>
      <w:bookmarkEnd w:id="163"/>
      <w:proofErr w:type="spellEnd"/>
    </w:p>
    <w:p w:rsidR="003D5FC9" w:rsidRPr="00E059E9" w:rsidRDefault="003D5FC9" w:rsidP="006B5B74">
      <w:pPr>
        <w:ind w:firstLine="420"/>
        <w:rPr>
          <w:rFonts w:ascii="Cambria Math" w:hAnsi="Cambria Math" w:cs="方正书宋_GBK" w:hint="eastAsia"/>
          <w:color w:val="000000"/>
          <w:szCs w:val="21"/>
        </w:rPr>
      </w:pPr>
      <w:r w:rsidRPr="00E059E9">
        <w:rPr>
          <w:rFonts w:ascii="Cambria Math" w:hAnsi="Cambria Math" w:cs="方正书宋_GBK" w:hint="eastAsia"/>
          <w:color w:val="000000"/>
          <w:szCs w:val="21"/>
        </w:rPr>
        <w:t>根据风洞气动力试验模式运行相关测量仪器与设备（如风机、天平、边界层控制系统、环境参数测量系统等）及辅助设备系统（各相关设备的冷却系统、压缩空气供给系统等）。</w:t>
      </w:r>
    </w:p>
    <w:p w:rsidR="003D5FC9" w:rsidRPr="00E059E9" w:rsidRDefault="003D5FC9" w:rsidP="0068223A">
      <w:pPr>
        <w:pStyle w:val="afff"/>
        <w:widowControl/>
        <w:numPr>
          <w:ilvl w:val="0"/>
          <w:numId w:val="21"/>
        </w:numPr>
        <w:spacing w:before="156" w:after="156"/>
        <w:jc w:val="left"/>
        <w:outlineLvl w:val="2"/>
        <w:rPr>
          <w:rFonts w:ascii="黑体"/>
          <w:szCs w:val="21"/>
        </w:rPr>
      </w:pPr>
      <w:bookmarkStart w:id="164" w:name="_Toc9709029"/>
      <w:bookmarkStart w:id="165" w:name="_Toc11245702"/>
      <w:bookmarkStart w:id="166" w:name="_Toc29412204"/>
      <w:proofErr w:type="spellStart"/>
      <w:r w:rsidRPr="00E059E9">
        <w:rPr>
          <w:rFonts w:ascii="黑体" w:hint="eastAsia"/>
          <w:szCs w:val="21"/>
        </w:rPr>
        <w:t>测试</w:t>
      </w:r>
      <w:bookmarkEnd w:id="164"/>
      <w:bookmarkEnd w:id="165"/>
      <w:bookmarkEnd w:id="166"/>
      <w:proofErr w:type="spellEnd"/>
    </w:p>
    <w:p w:rsidR="003D5FC9" w:rsidRPr="00E059E9" w:rsidRDefault="003D5FC9" w:rsidP="003D5FC9">
      <w:pPr>
        <w:ind w:firstLine="420"/>
        <w:rPr>
          <w:rFonts w:ascii="Cambria Math" w:hAnsi="Cambria Math" w:cs="方正书宋_GBK" w:hint="eastAsia"/>
          <w:color w:val="000000"/>
          <w:szCs w:val="21"/>
        </w:rPr>
      </w:pPr>
      <w:r w:rsidRPr="00E059E9">
        <w:rPr>
          <w:rFonts w:ascii="Cambria Math" w:hAnsi="Cambria Math" w:cs="方正书宋_GBK" w:hint="eastAsia"/>
          <w:color w:val="000000"/>
          <w:szCs w:val="21"/>
        </w:rPr>
        <w:t>完成风洞气动力试验配置后，按照试验给定工况的风速、横摆角度、五</w:t>
      </w:r>
      <w:proofErr w:type="gramStart"/>
      <w:r w:rsidRPr="00E059E9">
        <w:rPr>
          <w:rFonts w:ascii="Cambria Math" w:hAnsi="Cambria Math" w:cs="方正书宋_GBK" w:hint="eastAsia"/>
          <w:color w:val="000000"/>
          <w:szCs w:val="21"/>
        </w:rPr>
        <w:t>带系统</w:t>
      </w:r>
      <w:proofErr w:type="gramEnd"/>
      <w:r w:rsidRPr="00E059E9">
        <w:rPr>
          <w:rFonts w:ascii="Cambria Math" w:hAnsi="Cambria Math" w:cs="方正书宋_GBK" w:hint="eastAsia"/>
          <w:color w:val="000000"/>
          <w:szCs w:val="21"/>
        </w:rPr>
        <w:t>速度对试验车辆进行气动力测试，并记录大气环境参数、运行参数等，本标准规定了测试时天平系统的采样率</w:t>
      </w:r>
      <w:r w:rsidRPr="00E059E9">
        <w:rPr>
          <w:rFonts w:ascii="Cambria Math" w:hAnsi="Cambria Math" w:cs="方正书宋_GBK" w:hint="eastAsia"/>
          <w:color w:val="000000"/>
          <w:szCs w:val="21"/>
        </w:rPr>
        <w:t>5</w:t>
      </w:r>
      <w:r w:rsidRPr="00E059E9">
        <w:rPr>
          <w:rFonts w:ascii="Cambria Math" w:hAnsi="Cambria Math" w:cs="方正书宋_GBK"/>
          <w:color w:val="000000"/>
          <w:szCs w:val="21"/>
        </w:rPr>
        <w:t>H</w:t>
      </w:r>
      <w:r w:rsidRPr="00E059E9">
        <w:rPr>
          <w:rFonts w:ascii="Cambria Math" w:hAnsi="Cambria Math" w:cs="方正书宋_GBK" w:hint="eastAsia"/>
          <w:color w:val="000000"/>
          <w:szCs w:val="21"/>
        </w:rPr>
        <w:t>z</w:t>
      </w:r>
      <w:r w:rsidRPr="00E059E9">
        <w:rPr>
          <w:rFonts w:ascii="Cambria Math" w:hAnsi="Cambria Math" w:cs="方正书宋_GBK" w:hint="eastAsia"/>
          <w:color w:val="000000"/>
          <w:szCs w:val="21"/>
        </w:rPr>
        <w:t>、采样时间</w:t>
      </w:r>
      <w:r w:rsidRPr="00E059E9">
        <w:rPr>
          <w:rFonts w:ascii="Cambria Math" w:hAnsi="Cambria Math" w:cs="方正书宋_GBK" w:hint="eastAsia"/>
          <w:color w:val="000000"/>
          <w:szCs w:val="21"/>
        </w:rPr>
        <w:t>6</w:t>
      </w:r>
      <w:r w:rsidRPr="00E059E9">
        <w:rPr>
          <w:rFonts w:ascii="Cambria Math" w:hAnsi="Cambria Math" w:cs="方正书宋_GBK"/>
          <w:color w:val="000000"/>
          <w:szCs w:val="21"/>
        </w:rPr>
        <w:t>0</w:t>
      </w:r>
      <w:r w:rsidRPr="00E059E9">
        <w:rPr>
          <w:rFonts w:ascii="Cambria Math" w:hAnsi="Cambria Math" w:cs="方正书宋_GBK" w:hint="eastAsia"/>
          <w:color w:val="000000"/>
          <w:szCs w:val="21"/>
        </w:rPr>
        <w:t>s</w:t>
      </w:r>
      <w:r w:rsidRPr="00E059E9">
        <w:rPr>
          <w:rFonts w:ascii="Cambria Math" w:hAnsi="Cambria Math" w:cs="方正书宋_GBK" w:hint="eastAsia"/>
          <w:color w:val="000000"/>
          <w:szCs w:val="21"/>
        </w:rPr>
        <w:t>，对</w:t>
      </w:r>
      <w:r w:rsidRPr="00E059E9">
        <w:rPr>
          <w:rFonts w:ascii="Cambria Math" w:hAnsi="Cambria Math" w:cs="方正书宋_GBK" w:hint="eastAsia"/>
          <w:color w:val="000000"/>
          <w:szCs w:val="21"/>
        </w:rPr>
        <w:t>3</w:t>
      </w:r>
      <w:r w:rsidRPr="00E059E9">
        <w:rPr>
          <w:rFonts w:ascii="Cambria Math" w:hAnsi="Cambria Math" w:cs="方正书宋_GBK"/>
          <w:color w:val="000000"/>
          <w:szCs w:val="21"/>
        </w:rPr>
        <w:t>00</w:t>
      </w:r>
      <w:r w:rsidRPr="00E059E9">
        <w:rPr>
          <w:rFonts w:ascii="Cambria Math" w:hAnsi="Cambria Math" w:cs="方正书宋_GBK" w:hint="eastAsia"/>
          <w:color w:val="000000"/>
          <w:szCs w:val="21"/>
        </w:rPr>
        <w:t>个测试数据进行平均计算得到相应力及力矩的平均数，进而计算得到对应空气动力学各性能系数，数据测试结果应包含以下内容：</w:t>
      </w:r>
    </w:p>
    <w:p w:rsidR="003D5FC9" w:rsidRPr="00E059E9" w:rsidRDefault="00B6017C" w:rsidP="006B5B74">
      <w:pPr>
        <w:ind w:firstLine="420"/>
        <w:rPr>
          <w:rFonts w:ascii="Cambria Math" w:hAnsi="Cambria Math" w:cs="方正书宋_GBK" w:hint="eastAsia"/>
          <w:color w:val="000000"/>
          <w:szCs w:val="21"/>
        </w:rPr>
      </w:pPr>
      <w:r w:rsidRPr="00E059E9">
        <w:rPr>
          <w:rFonts w:ascii="黑体" w:eastAsia="黑体" w:hAnsi="黑体" w:hint="eastAsia"/>
          <w:lang w:val="zh-CN"/>
        </w:rPr>
        <w:t>a</w:t>
      </w:r>
      <w:r w:rsidRPr="00E059E9">
        <w:rPr>
          <w:rFonts w:ascii="黑体" w:eastAsia="黑体" w:hAnsi="黑体"/>
          <w:lang w:val="zh-CN"/>
        </w:rPr>
        <w:t xml:space="preserve">) </w:t>
      </w:r>
      <w:r w:rsidR="003D5FC9" w:rsidRPr="00E059E9">
        <w:rPr>
          <w:rFonts w:ascii="Cambria Math" w:hAnsi="Cambria Math" w:cs="方正书宋_GBK" w:hint="eastAsia"/>
          <w:color w:val="000000"/>
          <w:szCs w:val="21"/>
        </w:rPr>
        <w:t>测试工况编号；</w:t>
      </w:r>
    </w:p>
    <w:p w:rsidR="003D5FC9" w:rsidRPr="00E059E9" w:rsidRDefault="00B6017C" w:rsidP="006B5B74">
      <w:pPr>
        <w:ind w:firstLine="420"/>
        <w:rPr>
          <w:rFonts w:ascii="Cambria Math" w:hAnsi="Cambria Math" w:cs="方正书宋_GBK" w:hint="eastAsia"/>
          <w:color w:val="000000"/>
          <w:szCs w:val="21"/>
        </w:rPr>
      </w:pPr>
      <w:r w:rsidRPr="00E059E9">
        <w:rPr>
          <w:rFonts w:ascii="黑体" w:eastAsia="黑体" w:hAnsi="黑体" w:hint="eastAsia"/>
          <w:lang w:val="zh-CN"/>
        </w:rPr>
        <w:t>b</w:t>
      </w:r>
      <w:r w:rsidRPr="00E059E9">
        <w:rPr>
          <w:rFonts w:ascii="黑体" w:eastAsia="黑体" w:hAnsi="黑体"/>
          <w:lang w:val="zh-CN"/>
        </w:rPr>
        <w:t xml:space="preserve">) </w:t>
      </w:r>
      <w:r w:rsidR="003D5FC9" w:rsidRPr="00E059E9">
        <w:rPr>
          <w:rFonts w:ascii="Cambria Math" w:hAnsi="Cambria Math" w:cs="方正书宋_GBK" w:hint="eastAsia"/>
          <w:color w:val="000000"/>
          <w:szCs w:val="21"/>
        </w:rPr>
        <w:t>测试工况名称；</w:t>
      </w:r>
    </w:p>
    <w:p w:rsidR="003D5FC9" w:rsidRPr="00E059E9" w:rsidRDefault="00B6017C" w:rsidP="006B5B74">
      <w:pPr>
        <w:ind w:firstLine="420"/>
        <w:rPr>
          <w:rFonts w:ascii="Cambria Math" w:hAnsi="Cambria Math" w:cs="方正书宋_GBK" w:hint="eastAsia"/>
          <w:color w:val="000000"/>
          <w:szCs w:val="21"/>
        </w:rPr>
      </w:pPr>
      <w:r w:rsidRPr="00E059E9">
        <w:rPr>
          <w:rFonts w:ascii="黑体" w:eastAsia="黑体" w:hAnsi="黑体"/>
          <w:lang w:val="zh-CN"/>
        </w:rPr>
        <w:t xml:space="preserve">c) </w:t>
      </w:r>
      <w:r w:rsidR="003D5FC9" w:rsidRPr="00E059E9">
        <w:rPr>
          <w:rFonts w:ascii="Cambria Math" w:hAnsi="Cambria Math" w:cs="方正书宋_GBK" w:hint="eastAsia"/>
          <w:color w:val="000000"/>
          <w:szCs w:val="21"/>
        </w:rPr>
        <w:t>环境参数：试验段内温度</w:t>
      </w:r>
      <w:r w:rsidR="003D5FC9" w:rsidRPr="00E059E9">
        <w:rPr>
          <w:rFonts w:ascii="Cambria Math" w:hAnsi="Cambria Math" w:cs="方正书宋_GBK" w:hint="eastAsia"/>
          <w:color w:val="000000"/>
          <w:szCs w:val="21"/>
        </w:rPr>
        <w:t>Ts</w:t>
      </w:r>
      <w:r w:rsidR="003D5FC9" w:rsidRPr="00E059E9">
        <w:rPr>
          <w:rFonts w:ascii="Cambria Math" w:hAnsi="Cambria Math" w:cs="方正书宋_GBK" w:hint="eastAsia"/>
          <w:color w:val="000000"/>
          <w:szCs w:val="21"/>
        </w:rPr>
        <w:t>、相对湿度</w:t>
      </w:r>
      <w:r w:rsidR="003D5FC9" w:rsidRPr="00E059E9">
        <w:rPr>
          <w:rFonts w:ascii="Cambria Math" w:hAnsi="Cambria Math" w:cs="方正书宋_GBK" w:hint="eastAsia"/>
          <w:color w:val="000000"/>
          <w:szCs w:val="21"/>
        </w:rPr>
        <w:t>R</w:t>
      </w:r>
      <w:r w:rsidR="003D5FC9" w:rsidRPr="00E059E9">
        <w:rPr>
          <w:rFonts w:ascii="Cambria Math" w:hAnsi="Cambria Math" w:cs="方正书宋_GBK"/>
          <w:color w:val="000000"/>
          <w:szCs w:val="21"/>
        </w:rPr>
        <w:t>H</w:t>
      </w:r>
      <w:r w:rsidR="003D5FC9" w:rsidRPr="00E059E9">
        <w:rPr>
          <w:rFonts w:ascii="Cambria Math" w:hAnsi="Cambria Math" w:cs="方正书宋_GBK" w:hint="eastAsia"/>
          <w:color w:val="000000"/>
          <w:szCs w:val="21"/>
        </w:rPr>
        <w:t>、大气压及对应的空气密度ρ；</w:t>
      </w:r>
    </w:p>
    <w:p w:rsidR="003D5FC9" w:rsidRPr="00E059E9" w:rsidRDefault="00B6017C" w:rsidP="006B5B74">
      <w:pPr>
        <w:ind w:firstLine="420"/>
        <w:rPr>
          <w:rFonts w:ascii="Cambria Math" w:hAnsi="Cambria Math" w:cs="方正书宋_GBK" w:hint="eastAsia"/>
          <w:color w:val="000000"/>
          <w:szCs w:val="21"/>
        </w:rPr>
      </w:pPr>
      <w:r w:rsidRPr="00E059E9">
        <w:rPr>
          <w:rFonts w:ascii="黑体" w:eastAsia="黑体" w:hAnsi="黑体"/>
          <w:lang w:val="zh-CN"/>
        </w:rPr>
        <w:t xml:space="preserve">d) </w:t>
      </w:r>
      <w:r w:rsidR="003D5FC9" w:rsidRPr="00E059E9">
        <w:rPr>
          <w:rFonts w:ascii="Cambria Math" w:hAnsi="Cambria Math" w:cs="方正书宋_GBK" w:hint="eastAsia"/>
          <w:color w:val="000000"/>
          <w:szCs w:val="21"/>
        </w:rPr>
        <w:t>运行参数：包括试验风速</w:t>
      </w:r>
      <w:r w:rsidR="003D5FC9" w:rsidRPr="00E059E9">
        <w:rPr>
          <w:rFonts w:ascii="Cambria Math" w:hAnsi="Cambria Math" w:cs="方正书宋_GBK" w:hint="eastAsia"/>
          <w:color w:val="000000"/>
          <w:szCs w:val="21"/>
        </w:rPr>
        <w:t>V</w:t>
      </w:r>
      <w:r w:rsidR="003D5FC9" w:rsidRPr="00E059E9">
        <w:rPr>
          <w:rFonts w:ascii="Cambria Math" w:hAnsi="Cambria Math" w:cs="方正书宋_GBK" w:hint="eastAsia"/>
          <w:color w:val="000000"/>
          <w:szCs w:val="21"/>
        </w:rPr>
        <w:t>、边界层控制系统</w:t>
      </w:r>
      <w:r w:rsidR="003D5FC9" w:rsidRPr="00E059E9">
        <w:rPr>
          <w:rFonts w:ascii="Cambria Math" w:hAnsi="Cambria Math" w:cs="方正书宋_GBK"/>
          <w:color w:val="000000"/>
          <w:szCs w:val="21"/>
        </w:rPr>
        <w:t>BLRS</w:t>
      </w:r>
      <w:r w:rsidR="003D5FC9" w:rsidRPr="00E059E9">
        <w:rPr>
          <w:rFonts w:ascii="Cambria Math" w:hAnsi="Cambria Math" w:cs="方正书宋_GBK" w:hint="eastAsia"/>
          <w:color w:val="000000"/>
          <w:szCs w:val="21"/>
        </w:rPr>
        <w:t>运行状态、移动路面系统</w:t>
      </w:r>
      <w:r w:rsidR="003D5FC9" w:rsidRPr="00E059E9">
        <w:rPr>
          <w:rFonts w:ascii="Cambria Math" w:hAnsi="Cambria Math" w:cs="方正书宋_GBK"/>
          <w:color w:val="000000"/>
          <w:szCs w:val="21"/>
        </w:rPr>
        <w:t>RRS</w:t>
      </w:r>
      <w:r w:rsidR="003D5FC9" w:rsidRPr="00E059E9">
        <w:rPr>
          <w:rFonts w:ascii="Cambria Math" w:hAnsi="Cambria Math" w:cs="方正书宋_GBK" w:hint="eastAsia"/>
          <w:color w:val="000000"/>
          <w:szCs w:val="21"/>
        </w:rPr>
        <w:t>、车轮转动单元</w:t>
      </w:r>
      <w:r w:rsidR="003D5FC9" w:rsidRPr="00E059E9">
        <w:rPr>
          <w:rFonts w:ascii="Cambria Math" w:hAnsi="Cambria Math" w:cs="方正书宋_GBK" w:hint="eastAsia"/>
          <w:color w:val="000000"/>
          <w:szCs w:val="21"/>
        </w:rPr>
        <w:t>W</w:t>
      </w:r>
      <w:r w:rsidR="003D5FC9" w:rsidRPr="00E059E9">
        <w:rPr>
          <w:rFonts w:ascii="Cambria Math" w:hAnsi="Cambria Math" w:cs="方正书宋_GBK"/>
          <w:color w:val="000000"/>
          <w:szCs w:val="21"/>
        </w:rPr>
        <w:t>RU</w:t>
      </w:r>
      <w:r w:rsidR="003D5FC9" w:rsidRPr="00E059E9">
        <w:rPr>
          <w:rFonts w:ascii="Cambria Math" w:hAnsi="Cambria Math" w:cs="方正书宋_GBK" w:hint="eastAsia"/>
          <w:color w:val="000000"/>
          <w:szCs w:val="21"/>
        </w:rPr>
        <w:t>、横摆角度ψ；</w:t>
      </w:r>
    </w:p>
    <w:p w:rsidR="003D5FC9" w:rsidRPr="00E059E9" w:rsidRDefault="00B6017C" w:rsidP="006B5B74">
      <w:pPr>
        <w:ind w:firstLine="420"/>
        <w:rPr>
          <w:rFonts w:ascii="Cambria Math" w:hAnsi="Cambria Math" w:cs="方正书宋_GBK" w:hint="eastAsia"/>
          <w:color w:val="000000"/>
          <w:szCs w:val="21"/>
        </w:rPr>
      </w:pPr>
      <w:r w:rsidRPr="00E059E9">
        <w:rPr>
          <w:rFonts w:ascii="黑体" w:eastAsia="黑体" w:hAnsi="黑体"/>
          <w:lang w:val="zh-CN"/>
        </w:rPr>
        <w:t xml:space="preserve">e) </w:t>
      </w:r>
      <w:r w:rsidR="003D5FC9" w:rsidRPr="00E059E9">
        <w:rPr>
          <w:rFonts w:ascii="Cambria Math" w:hAnsi="Cambria Math" w:cs="方正书宋_GBK" w:hint="eastAsia"/>
          <w:color w:val="000000"/>
          <w:szCs w:val="21"/>
        </w:rPr>
        <w:t>测试数据：应包括阻力</w:t>
      </w:r>
      <w:r w:rsidR="003D5FC9" w:rsidRPr="00E059E9">
        <w:rPr>
          <w:rFonts w:ascii="Cambria Math" w:hAnsi="Cambria Math" w:cs="方正书宋_GBK" w:hint="eastAsia"/>
          <w:color w:val="000000"/>
          <w:szCs w:val="21"/>
        </w:rPr>
        <w:t>D</w:t>
      </w:r>
      <w:r w:rsidR="003D5FC9" w:rsidRPr="00E059E9">
        <w:rPr>
          <w:rFonts w:ascii="Cambria Math" w:hAnsi="Cambria Math" w:cs="方正书宋_GBK" w:hint="eastAsia"/>
          <w:color w:val="000000"/>
          <w:szCs w:val="21"/>
        </w:rPr>
        <w:t>、侧向力</w:t>
      </w:r>
      <w:r w:rsidR="003D5FC9" w:rsidRPr="00E059E9">
        <w:rPr>
          <w:rFonts w:ascii="Cambria Math" w:hAnsi="Cambria Math" w:cs="方正书宋_GBK"/>
          <w:color w:val="000000"/>
          <w:szCs w:val="21"/>
        </w:rPr>
        <w:t>S</w:t>
      </w:r>
      <w:r w:rsidR="003D5FC9" w:rsidRPr="00E059E9">
        <w:rPr>
          <w:rFonts w:ascii="Cambria Math" w:hAnsi="Cambria Math" w:cs="方正书宋_GBK" w:hint="eastAsia"/>
          <w:color w:val="000000"/>
          <w:szCs w:val="21"/>
        </w:rPr>
        <w:t>、升力</w:t>
      </w:r>
      <w:r w:rsidR="003D5FC9" w:rsidRPr="00E059E9">
        <w:rPr>
          <w:rFonts w:ascii="Cambria Math" w:hAnsi="Cambria Math" w:cs="方正书宋_GBK" w:hint="eastAsia"/>
          <w:color w:val="000000"/>
          <w:szCs w:val="21"/>
        </w:rPr>
        <w:t>L</w:t>
      </w:r>
      <w:r w:rsidR="003D5FC9" w:rsidRPr="00E059E9">
        <w:rPr>
          <w:rFonts w:ascii="Cambria Math" w:hAnsi="Cambria Math" w:cs="方正书宋_GBK" w:hint="eastAsia"/>
          <w:color w:val="000000"/>
          <w:szCs w:val="21"/>
        </w:rPr>
        <w:t>、侧倾力矩</w:t>
      </w:r>
      <w:r w:rsidR="003D5FC9" w:rsidRPr="00E059E9">
        <w:rPr>
          <w:rFonts w:ascii="Cambria Math" w:hAnsi="Cambria Math" w:cs="方正书宋_GBK"/>
          <w:color w:val="000000"/>
          <w:szCs w:val="21"/>
        </w:rPr>
        <w:t>RM</w:t>
      </w:r>
      <w:r w:rsidR="003D5FC9" w:rsidRPr="00E059E9">
        <w:rPr>
          <w:rFonts w:ascii="Cambria Math" w:hAnsi="Cambria Math" w:cs="方正书宋_GBK" w:hint="eastAsia"/>
          <w:color w:val="000000"/>
          <w:szCs w:val="21"/>
        </w:rPr>
        <w:t>、俯仰力矩</w:t>
      </w:r>
      <w:r w:rsidR="003D5FC9" w:rsidRPr="00E059E9">
        <w:rPr>
          <w:rFonts w:ascii="Cambria Math" w:hAnsi="Cambria Math" w:cs="方正书宋_GBK" w:hint="eastAsia"/>
          <w:color w:val="000000"/>
          <w:szCs w:val="21"/>
        </w:rPr>
        <w:t>P</w:t>
      </w:r>
      <w:r w:rsidR="003D5FC9" w:rsidRPr="00E059E9">
        <w:rPr>
          <w:rFonts w:ascii="Cambria Math" w:hAnsi="Cambria Math" w:cs="方正书宋_GBK"/>
          <w:color w:val="000000"/>
          <w:szCs w:val="21"/>
        </w:rPr>
        <w:t>M</w:t>
      </w:r>
      <w:r w:rsidR="003D5FC9" w:rsidRPr="00E059E9">
        <w:rPr>
          <w:rFonts w:ascii="Cambria Math" w:hAnsi="Cambria Math" w:cs="方正书宋_GBK" w:hint="eastAsia"/>
          <w:color w:val="000000"/>
          <w:szCs w:val="21"/>
        </w:rPr>
        <w:t>、横摆力矩</w:t>
      </w:r>
      <w:r w:rsidR="003D5FC9" w:rsidRPr="00E059E9">
        <w:rPr>
          <w:rFonts w:ascii="Cambria Math" w:hAnsi="Cambria Math" w:cs="方正书宋_GBK" w:hint="eastAsia"/>
          <w:color w:val="000000"/>
          <w:szCs w:val="21"/>
        </w:rPr>
        <w:t>Y</w:t>
      </w:r>
      <w:r w:rsidR="003D5FC9" w:rsidRPr="00E059E9">
        <w:rPr>
          <w:rFonts w:ascii="Cambria Math" w:hAnsi="Cambria Math" w:cs="方正书宋_GBK"/>
          <w:color w:val="000000"/>
          <w:szCs w:val="21"/>
        </w:rPr>
        <w:t>M</w:t>
      </w:r>
      <w:r w:rsidR="003D5FC9" w:rsidRPr="00E059E9">
        <w:rPr>
          <w:rFonts w:ascii="Cambria Math" w:hAnsi="Cambria Math" w:cs="方正书宋_GBK" w:hint="eastAsia"/>
          <w:color w:val="000000"/>
          <w:szCs w:val="21"/>
        </w:rPr>
        <w:t>，风阻系数</w:t>
      </w:r>
      <w:r w:rsidR="003D5FC9" w:rsidRPr="00E059E9">
        <w:rPr>
          <w:rFonts w:ascii="Cambria Math" w:hAnsi="Cambria Math" w:cs="方正书宋_GBK" w:hint="eastAsia"/>
          <w:color w:val="000000"/>
          <w:szCs w:val="21"/>
        </w:rPr>
        <w:t>C</w:t>
      </w:r>
      <w:r w:rsidR="003D5FC9" w:rsidRPr="00E059E9">
        <w:rPr>
          <w:rFonts w:ascii="Cambria Math" w:hAnsi="Cambria Math" w:cs="方正书宋_GBK"/>
          <w:color w:val="000000"/>
          <w:szCs w:val="21"/>
          <w:vertAlign w:val="subscript"/>
        </w:rPr>
        <w:t>D</w:t>
      </w:r>
      <w:r w:rsidR="003D5FC9" w:rsidRPr="00E059E9">
        <w:rPr>
          <w:rFonts w:ascii="Cambria Math" w:hAnsi="Cambria Math" w:cs="方正书宋_GBK" w:hint="eastAsia"/>
          <w:color w:val="000000"/>
          <w:szCs w:val="21"/>
        </w:rPr>
        <w:t>、侧向力系数</w:t>
      </w:r>
      <w:r w:rsidR="003D5FC9" w:rsidRPr="00E059E9">
        <w:rPr>
          <w:rFonts w:ascii="Cambria Math" w:hAnsi="Cambria Math" w:cs="方正书宋_GBK" w:hint="eastAsia"/>
          <w:color w:val="000000"/>
          <w:szCs w:val="21"/>
        </w:rPr>
        <w:t>C</w:t>
      </w:r>
      <w:r w:rsidR="003D5FC9" w:rsidRPr="00E059E9">
        <w:rPr>
          <w:rFonts w:ascii="Cambria Math" w:hAnsi="Cambria Math" w:cs="方正书宋_GBK"/>
          <w:color w:val="000000"/>
          <w:szCs w:val="21"/>
          <w:vertAlign w:val="subscript"/>
        </w:rPr>
        <w:t>S</w:t>
      </w:r>
      <w:r w:rsidR="003D5FC9" w:rsidRPr="00E059E9">
        <w:rPr>
          <w:rFonts w:ascii="Cambria Math" w:hAnsi="Cambria Math" w:cs="方正书宋_GBK" w:hint="eastAsia"/>
          <w:color w:val="000000"/>
          <w:szCs w:val="21"/>
        </w:rPr>
        <w:t>、</w:t>
      </w:r>
      <w:r w:rsidR="003D5FC9" w:rsidRPr="00E059E9">
        <w:rPr>
          <w:rFonts w:ascii="Cambria Math" w:hAnsi="Cambria Math" w:cs="方正书宋_GBK"/>
          <w:color w:val="000000"/>
          <w:szCs w:val="21"/>
        </w:rPr>
        <w:t>升力系数</w:t>
      </w:r>
      <w:r w:rsidR="003D5FC9" w:rsidRPr="00E059E9">
        <w:rPr>
          <w:rFonts w:ascii="Cambria Math" w:hAnsi="Cambria Math" w:cs="方正书宋_GBK" w:hint="eastAsia"/>
          <w:color w:val="000000"/>
          <w:szCs w:val="21"/>
        </w:rPr>
        <w:t>C</w:t>
      </w:r>
      <w:r w:rsidR="003D5FC9" w:rsidRPr="00E059E9">
        <w:rPr>
          <w:rFonts w:ascii="Cambria Math" w:hAnsi="Cambria Math" w:cs="方正书宋_GBK"/>
          <w:color w:val="000000"/>
          <w:szCs w:val="21"/>
          <w:vertAlign w:val="subscript"/>
        </w:rPr>
        <w:t>L</w:t>
      </w:r>
      <w:r w:rsidR="003D5FC9" w:rsidRPr="00E059E9">
        <w:rPr>
          <w:rFonts w:ascii="Cambria Math" w:hAnsi="Cambria Math" w:cs="方正书宋_GBK" w:hint="eastAsia"/>
          <w:color w:val="000000"/>
          <w:szCs w:val="21"/>
        </w:rPr>
        <w:t>、</w:t>
      </w:r>
      <w:r w:rsidR="003D5FC9" w:rsidRPr="00E059E9">
        <w:rPr>
          <w:rFonts w:ascii="Cambria Math" w:hAnsi="Cambria Math" w:cs="方正书宋_GBK"/>
          <w:color w:val="000000"/>
          <w:szCs w:val="21"/>
        </w:rPr>
        <w:t>前</w:t>
      </w:r>
      <w:r w:rsidR="003D5FC9" w:rsidRPr="00E059E9">
        <w:rPr>
          <w:rFonts w:ascii="Cambria Math" w:hAnsi="Cambria Math" w:cs="方正书宋_GBK" w:hint="eastAsia"/>
          <w:color w:val="000000"/>
          <w:szCs w:val="21"/>
        </w:rPr>
        <w:t>轴</w:t>
      </w:r>
      <w:r w:rsidR="003D5FC9" w:rsidRPr="00E059E9">
        <w:rPr>
          <w:rFonts w:ascii="Cambria Math" w:hAnsi="Cambria Math" w:cs="方正书宋_GBK"/>
          <w:color w:val="000000"/>
          <w:szCs w:val="21"/>
        </w:rPr>
        <w:t>升力系数</w:t>
      </w:r>
      <w:r w:rsidR="003D5FC9" w:rsidRPr="00E059E9">
        <w:rPr>
          <w:rFonts w:ascii="Cambria Math" w:hAnsi="Cambria Math" w:cs="方正书宋_GBK"/>
          <w:color w:val="000000"/>
          <w:szCs w:val="21"/>
        </w:rPr>
        <w:t>C</w:t>
      </w:r>
      <w:r w:rsidR="003D5FC9" w:rsidRPr="00E059E9">
        <w:rPr>
          <w:rFonts w:ascii="Cambria Math" w:hAnsi="Cambria Math" w:cs="方正书宋_GBK"/>
          <w:color w:val="000000"/>
          <w:szCs w:val="21"/>
          <w:vertAlign w:val="subscript"/>
        </w:rPr>
        <w:t>LF</w:t>
      </w:r>
      <w:r w:rsidR="003D5FC9" w:rsidRPr="00E059E9">
        <w:rPr>
          <w:rFonts w:ascii="Cambria Math" w:hAnsi="Cambria Math" w:cs="方正书宋_GBK" w:hint="eastAsia"/>
          <w:color w:val="000000"/>
          <w:szCs w:val="21"/>
        </w:rPr>
        <w:t>、</w:t>
      </w:r>
      <w:r w:rsidR="003D5FC9" w:rsidRPr="00E059E9">
        <w:rPr>
          <w:rFonts w:ascii="Cambria Math" w:hAnsi="Cambria Math" w:cs="方正书宋_GBK"/>
          <w:color w:val="000000"/>
          <w:szCs w:val="21"/>
        </w:rPr>
        <w:t>后</w:t>
      </w:r>
      <w:r w:rsidR="003D5FC9" w:rsidRPr="00E059E9">
        <w:rPr>
          <w:rFonts w:ascii="Cambria Math" w:hAnsi="Cambria Math" w:cs="方正书宋_GBK" w:hint="eastAsia"/>
          <w:color w:val="000000"/>
          <w:szCs w:val="21"/>
        </w:rPr>
        <w:t>轴</w:t>
      </w:r>
      <w:r w:rsidR="003D5FC9" w:rsidRPr="00E059E9">
        <w:rPr>
          <w:rFonts w:ascii="Cambria Math" w:hAnsi="Cambria Math" w:cs="方正书宋_GBK"/>
          <w:color w:val="000000"/>
          <w:szCs w:val="21"/>
        </w:rPr>
        <w:t>升力系数</w:t>
      </w:r>
      <w:r w:rsidR="003D5FC9" w:rsidRPr="00E059E9">
        <w:rPr>
          <w:rFonts w:ascii="Cambria Math" w:hAnsi="Cambria Math" w:cs="方正书宋_GBK" w:hint="eastAsia"/>
          <w:color w:val="000000"/>
          <w:szCs w:val="21"/>
        </w:rPr>
        <w:t>C</w:t>
      </w:r>
      <w:r w:rsidR="003D5FC9" w:rsidRPr="00E059E9">
        <w:rPr>
          <w:rFonts w:ascii="Cambria Math" w:hAnsi="Cambria Math" w:cs="方正书宋_GBK"/>
          <w:color w:val="000000"/>
          <w:szCs w:val="21"/>
          <w:vertAlign w:val="subscript"/>
        </w:rPr>
        <w:t>LR</w:t>
      </w:r>
      <w:r w:rsidR="003D5FC9" w:rsidRPr="00E059E9">
        <w:rPr>
          <w:rFonts w:ascii="Cambria Math" w:hAnsi="Cambria Math" w:cs="方正书宋_GBK" w:hint="eastAsia"/>
          <w:color w:val="000000"/>
          <w:szCs w:val="21"/>
        </w:rPr>
        <w:t>、</w:t>
      </w:r>
      <w:r w:rsidR="003D5FC9" w:rsidRPr="00E059E9">
        <w:rPr>
          <w:rFonts w:ascii="Cambria Math" w:hAnsi="Cambria Math" w:cs="方正书宋_GBK"/>
          <w:color w:val="000000"/>
          <w:szCs w:val="21"/>
        </w:rPr>
        <w:t>俯仰力矩系数</w:t>
      </w:r>
      <w:r w:rsidR="003D5FC9" w:rsidRPr="00E059E9">
        <w:rPr>
          <w:rFonts w:ascii="Cambria Math" w:hAnsi="Cambria Math" w:cs="方正书宋_GBK"/>
          <w:color w:val="000000"/>
          <w:szCs w:val="21"/>
        </w:rPr>
        <w:t>C</w:t>
      </w:r>
      <w:r w:rsidR="003D5FC9" w:rsidRPr="00E059E9">
        <w:rPr>
          <w:rFonts w:ascii="Cambria Math" w:hAnsi="Cambria Math" w:cs="方正书宋_GBK"/>
          <w:color w:val="000000"/>
          <w:szCs w:val="21"/>
          <w:vertAlign w:val="subscript"/>
        </w:rPr>
        <w:t>PM</w:t>
      </w:r>
      <w:r w:rsidR="003D5FC9" w:rsidRPr="00E059E9">
        <w:rPr>
          <w:rFonts w:ascii="Cambria Math" w:hAnsi="Cambria Math" w:cs="方正书宋_GBK" w:hint="eastAsia"/>
          <w:color w:val="000000"/>
          <w:szCs w:val="21"/>
        </w:rPr>
        <w:t>、橫摆</w:t>
      </w:r>
      <w:r w:rsidR="003D5FC9" w:rsidRPr="00E059E9">
        <w:rPr>
          <w:rFonts w:ascii="Cambria Math" w:hAnsi="Cambria Math" w:cs="方正书宋_GBK"/>
          <w:color w:val="000000"/>
          <w:szCs w:val="21"/>
        </w:rPr>
        <w:t>力矩系数</w:t>
      </w:r>
      <w:r w:rsidR="003D5FC9" w:rsidRPr="00E059E9">
        <w:rPr>
          <w:rFonts w:ascii="Cambria Math" w:hAnsi="Cambria Math" w:cs="方正书宋_GBK"/>
          <w:color w:val="000000"/>
          <w:szCs w:val="21"/>
        </w:rPr>
        <w:t>C</w:t>
      </w:r>
      <w:r w:rsidR="003D5FC9" w:rsidRPr="00E059E9">
        <w:rPr>
          <w:rFonts w:ascii="Cambria Math" w:hAnsi="Cambria Math" w:cs="方正书宋_GBK"/>
          <w:color w:val="000000"/>
          <w:szCs w:val="21"/>
          <w:vertAlign w:val="subscript"/>
        </w:rPr>
        <w:t>YM</w:t>
      </w:r>
      <w:r w:rsidR="003D5FC9" w:rsidRPr="00E059E9">
        <w:rPr>
          <w:rFonts w:ascii="Cambria Math" w:hAnsi="Cambria Math" w:cs="方正书宋_GBK" w:hint="eastAsia"/>
          <w:color w:val="000000"/>
          <w:szCs w:val="21"/>
        </w:rPr>
        <w:t>、侧倾</w:t>
      </w:r>
      <w:r w:rsidR="003D5FC9" w:rsidRPr="00E059E9">
        <w:rPr>
          <w:rFonts w:ascii="Cambria Math" w:hAnsi="Cambria Math" w:cs="方正书宋_GBK"/>
          <w:color w:val="000000"/>
          <w:szCs w:val="21"/>
        </w:rPr>
        <w:t>力矩系数</w:t>
      </w:r>
      <w:r w:rsidR="003D5FC9" w:rsidRPr="00E059E9">
        <w:rPr>
          <w:rFonts w:ascii="Cambria Math" w:hAnsi="Cambria Math" w:cs="方正书宋_GBK" w:hint="eastAsia"/>
          <w:color w:val="000000"/>
          <w:szCs w:val="21"/>
        </w:rPr>
        <w:t>C</w:t>
      </w:r>
      <w:r w:rsidR="003D5FC9" w:rsidRPr="00E059E9">
        <w:rPr>
          <w:rFonts w:ascii="Cambria Math" w:hAnsi="Cambria Math" w:cs="方正书宋_GBK"/>
          <w:color w:val="000000"/>
          <w:szCs w:val="21"/>
          <w:vertAlign w:val="subscript"/>
        </w:rPr>
        <w:t>RM</w:t>
      </w:r>
      <w:r w:rsidR="003D5FC9" w:rsidRPr="00E059E9">
        <w:rPr>
          <w:rFonts w:ascii="Cambria Math" w:hAnsi="Cambria Math" w:cs="方正书宋_GBK" w:hint="eastAsia"/>
          <w:color w:val="000000"/>
          <w:szCs w:val="21"/>
        </w:rPr>
        <w:t>。</w:t>
      </w:r>
    </w:p>
    <w:p w:rsidR="003D5FC9" w:rsidRPr="00E059E9" w:rsidRDefault="00AB4295" w:rsidP="00062065">
      <w:pPr>
        <w:pStyle w:val="af2"/>
        <w:numPr>
          <w:ilvl w:val="0"/>
          <w:numId w:val="0"/>
        </w:numPr>
        <w:spacing w:beforeLines="100" w:afterLines="100"/>
        <w:jc w:val="left"/>
      </w:pPr>
      <w:bookmarkStart w:id="167" w:name="_Toc9709031"/>
      <w:bookmarkStart w:id="168" w:name="_Toc11245703"/>
      <w:bookmarkStart w:id="169" w:name="_Toc29412205"/>
      <w:r w:rsidRPr="00E059E9">
        <w:t>6</w:t>
      </w:r>
      <w:r w:rsidR="00B6017C" w:rsidRPr="00E059E9">
        <w:t xml:space="preserve"> </w:t>
      </w:r>
      <w:r w:rsidR="003D5FC9" w:rsidRPr="00E059E9">
        <w:rPr>
          <w:rFonts w:hint="eastAsia"/>
        </w:rPr>
        <w:t>测试数据有效性评估</w:t>
      </w:r>
      <w:bookmarkEnd w:id="167"/>
      <w:bookmarkEnd w:id="168"/>
      <w:bookmarkEnd w:id="169"/>
    </w:p>
    <w:p w:rsidR="003D5FC9" w:rsidRPr="00E059E9" w:rsidRDefault="003D5FC9" w:rsidP="003D5FC9">
      <w:pPr>
        <w:ind w:firstLine="420"/>
        <w:rPr>
          <w:rFonts w:ascii="Cambria Math" w:hAnsi="Cambria Math" w:cs="方正书宋_GBK" w:hint="eastAsia"/>
          <w:color w:val="000000"/>
          <w:szCs w:val="21"/>
        </w:rPr>
      </w:pPr>
      <w:r w:rsidRPr="00E059E9">
        <w:rPr>
          <w:rFonts w:ascii="Cambria Math" w:hAnsi="Cambria Math" w:cs="方正书宋_GBK" w:hint="eastAsia"/>
          <w:color w:val="000000"/>
          <w:szCs w:val="21"/>
        </w:rPr>
        <w:t>气动力测试数据通常由计算软件程序直接转换成空气动力学性能参数，本标准为保证试验数据现场评估方法的广泛性与适应性，采用算术平均偏差</w:t>
      </w:r>
      <m:oMath>
        <m:acc>
          <m:accPr>
            <m:chr m:val="̅"/>
            <m:ctrlPr>
              <w:rPr>
                <w:rFonts w:ascii="Cambria Math" w:hAnsi="Cambria Math" w:cs="方正书宋_GBK"/>
                <w:color w:val="000000"/>
                <w:szCs w:val="21"/>
              </w:rPr>
            </m:ctrlPr>
          </m:accPr>
          <m:e>
            <m:r>
              <w:rPr>
                <w:rFonts w:ascii="Cambria Math" w:hAnsi="Cambria Math" w:cs="方正书宋_GBK" w:hint="eastAsia"/>
                <w:color w:val="000000"/>
                <w:szCs w:val="21"/>
              </w:rPr>
              <m:t>d</m:t>
            </m:r>
          </m:e>
        </m:acc>
      </m:oMath>
      <w:r w:rsidRPr="00E059E9">
        <w:rPr>
          <w:rFonts w:ascii="Cambria Math" w:hAnsi="Cambria Math" w:cs="方正书宋_GBK" w:hint="eastAsia"/>
          <w:color w:val="000000"/>
          <w:szCs w:val="21"/>
        </w:rPr>
        <w:t>来评估数据的精度，</w:t>
      </w:r>
      <m:oMath>
        <m:acc>
          <m:accPr>
            <m:chr m:val="̅"/>
            <m:ctrlPr>
              <w:rPr>
                <w:rFonts w:ascii="Cambria Math" w:hAnsi="Cambria Math" w:cs="方正书宋_GBK"/>
                <w:color w:val="000000"/>
                <w:szCs w:val="21"/>
              </w:rPr>
            </m:ctrlPr>
          </m:accPr>
          <m:e>
            <m:r>
              <w:rPr>
                <w:rFonts w:ascii="Cambria Math" w:hAnsi="Cambria Math" w:cs="方正书宋_GBK" w:hint="eastAsia"/>
                <w:color w:val="000000"/>
                <w:szCs w:val="21"/>
              </w:rPr>
              <m:t>d</m:t>
            </m:r>
          </m:e>
        </m:acc>
      </m:oMath>
      <w:r w:rsidRPr="00E059E9">
        <w:rPr>
          <w:rFonts w:ascii="Cambria Math" w:hAnsi="Cambria Math" w:cs="方正书宋_GBK" w:hint="eastAsia"/>
          <w:color w:val="000000"/>
          <w:szCs w:val="21"/>
        </w:rPr>
        <w:t>计算方法见附录</w:t>
      </w:r>
      <w:r w:rsidR="00AF6E74" w:rsidRPr="00E059E9">
        <w:rPr>
          <w:rFonts w:ascii="Cambria Math" w:hAnsi="Cambria Math" w:cs="方正书宋_GBK"/>
          <w:color w:val="000000"/>
          <w:szCs w:val="21"/>
        </w:rPr>
        <w:t>B</w:t>
      </w:r>
      <w:r w:rsidRPr="00E059E9">
        <w:rPr>
          <w:rFonts w:ascii="Cambria Math" w:hAnsi="Cambria Math" w:cs="方正书宋_GBK" w:hint="eastAsia"/>
          <w:color w:val="000000"/>
          <w:szCs w:val="21"/>
        </w:rPr>
        <w:t>，本标准</w:t>
      </w:r>
      <w:r w:rsidR="000C19D6" w:rsidRPr="00E059E9">
        <w:rPr>
          <w:rFonts w:ascii="Cambria Math" w:hAnsi="Cambria Math" w:cs="方正书宋_GBK" w:hint="eastAsia"/>
          <w:color w:val="000000"/>
          <w:szCs w:val="21"/>
        </w:rPr>
        <w:t>规定</w:t>
      </w:r>
      <w:r w:rsidRPr="00E059E9">
        <w:rPr>
          <w:rFonts w:ascii="Cambria Math" w:hAnsi="Cambria Math" w:cs="方正书宋_GBK" w:hint="eastAsia"/>
          <w:color w:val="000000"/>
          <w:szCs w:val="21"/>
        </w:rPr>
        <w:t>在试验正式开始前，对同一工况进行</w:t>
      </w:r>
      <w:r w:rsidRPr="00E059E9">
        <w:rPr>
          <w:rFonts w:ascii="Cambria Math" w:hAnsi="Cambria Math" w:cs="方正书宋_GBK" w:hint="eastAsia"/>
          <w:color w:val="000000"/>
          <w:szCs w:val="21"/>
        </w:rPr>
        <w:t>3</w:t>
      </w:r>
      <w:r w:rsidRPr="00E059E9">
        <w:rPr>
          <w:rFonts w:ascii="Cambria Math" w:hAnsi="Cambria Math" w:cs="方正书宋_GBK" w:hint="eastAsia"/>
          <w:color w:val="000000"/>
          <w:szCs w:val="21"/>
        </w:rPr>
        <w:t>次重复测量，所得气动系数应满足对应</w:t>
      </w:r>
      <m:oMath>
        <m:acc>
          <m:accPr>
            <m:chr m:val="̅"/>
            <m:ctrlPr>
              <w:rPr>
                <w:rFonts w:ascii="Cambria Math" w:hAnsi="Cambria Math" w:cs="方正书宋_GBK"/>
                <w:color w:val="000000"/>
                <w:szCs w:val="21"/>
              </w:rPr>
            </m:ctrlPr>
          </m:accPr>
          <m:e>
            <m:r>
              <w:rPr>
                <w:rFonts w:ascii="Cambria Math" w:hAnsi="Cambria Math" w:cs="方正书宋_GBK" w:hint="eastAsia"/>
                <w:color w:val="000000"/>
                <w:szCs w:val="21"/>
              </w:rPr>
              <m:t>d</m:t>
            </m:r>
          </m:e>
        </m:acc>
      </m:oMath>
      <w:r w:rsidRPr="00E059E9">
        <w:rPr>
          <w:rFonts w:ascii="Cambria Math" w:hAnsi="Cambria Math" w:cs="方正书宋_GBK" w:hint="eastAsia"/>
          <w:color w:val="000000"/>
          <w:szCs w:val="21"/>
        </w:rPr>
        <w:t>值要求，</w:t>
      </w:r>
      <w:r w:rsidR="00B6017C" w:rsidRPr="00E059E9">
        <w:rPr>
          <w:rFonts w:ascii="Cambria Math" w:hAnsi="Cambria Math" w:cs="方正书宋_GBK" w:hint="eastAsia"/>
          <w:color w:val="000000"/>
          <w:szCs w:val="21"/>
        </w:rPr>
        <w:t>见表</w:t>
      </w:r>
      <w:r w:rsidR="00B6017C" w:rsidRPr="00E059E9">
        <w:rPr>
          <w:rFonts w:ascii="Cambria Math" w:hAnsi="Cambria Math" w:cs="方正书宋_GBK" w:hint="eastAsia"/>
          <w:color w:val="000000"/>
          <w:szCs w:val="21"/>
        </w:rPr>
        <w:t>1</w:t>
      </w:r>
      <w:r w:rsidR="00B6017C" w:rsidRPr="00E059E9">
        <w:rPr>
          <w:rFonts w:ascii="Cambria Math" w:hAnsi="Cambria Math" w:cs="方正书宋_GBK" w:hint="eastAsia"/>
          <w:color w:val="000000"/>
          <w:szCs w:val="21"/>
        </w:rPr>
        <w:t>，</w:t>
      </w:r>
      <w:r w:rsidRPr="00E059E9">
        <w:rPr>
          <w:rFonts w:ascii="Cambria Math" w:hAnsi="Cambria Math" w:cs="方正书宋_GBK" w:hint="eastAsia"/>
          <w:color w:val="000000"/>
          <w:szCs w:val="21"/>
        </w:rPr>
        <w:t>即认为本次试验数据有效，可继续测试，也可对试验过程中的出现异常数据利用</w:t>
      </w:r>
      <m:oMath>
        <m:acc>
          <m:accPr>
            <m:chr m:val="̅"/>
            <m:ctrlPr>
              <w:rPr>
                <w:rFonts w:ascii="Cambria Math" w:hAnsi="Cambria Math" w:cs="方正书宋_GBK"/>
                <w:color w:val="000000"/>
                <w:szCs w:val="21"/>
              </w:rPr>
            </m:ctrlPr>
          </m:accPr>
          <m:e>
            <m:r>
              <w:rPr>
                <w:rFonts w:ascii="Cambria Math" w:hAnsi="Cambria Math" w:cs="方正书宋_GBK" w:hint="eastAsia"/>
                <w:color w:val="000000"/>
                <w:szCs w:val="21"/>
              </w:rPr>
              <m:t>d</m:t>
            </m:r>
          </m:e>
        </m:acc>
      </m:oMath>
      <w:r w:rsidRPr="00E059E9">
        <w:rPr>
          <w:rFonts w:ascii="Cambria Math" w:hAnsi="Cambria Math" w:cs="方正书宋_GBK" w:hint="eastAsia"/>
          <w:color w:val="000000"/>
          <w:szCs w:val="21"/>
        </w:rPr>
        <w:t>来判断数据是否有效。如数据有效，则以算术平均值为准。</w:t>
      </w:r>
    </w:p>
    <w:p w:rsidR="003D5FC9" w:rsidRPr="00E059E9" w:rsidRDefault="003D5FC9" w:rsidP="0065775C">
      <w:pPr>
        <w:ind w:firstLine="420"/>
        <w:jc w:val="center"/>
        <w:rPr>
          <w:rFonts w:ascii="Cambria Math" w:hAnsi="Cambria Math" w:cs="方正书宋_GBK" w:hint="eastAsia"/>
          <w:color w:val="000000"/>
          <w:szCs w:val="21"/>
        </w:rPr>
      </w:pPr>
      <w:r w:rsidRPr="00E059E9">
        <w:rPr>
          <w:rFonts w:ascii="Cambria Math" w:hAnsi="Cambria Math" w:cs="方正书宋_GBK" w:hint="eastAsia"/>
          <w:color w:val="000000"/>
          <w:szCs w:val="21"/>
        </w:rPr>
        <w:t>表</w:t>
      </w:r>
      <w:r w:rsidR="00B6017C" w:rsidRPr="00E059E9">
        <w:rPr>
          <w:rFonts w:ascii="Cambria Math" w:hAnsi="Cambria Math" w:cs="方正书宋_GBK"/>
          <w:color w:val="000000"/>
          <w:szCs w:val="21"/>
        </w:rPr>
        <w:t>1</w:t>
      </w:r>
      <w:r w:rsidRPr="00E059E9">
        <w:rPr>
          <w:rFonts w:ascii="Cambria Math" w:hAnsi="Cambria Math" w:cs="方正书宋_GBK"/>
          <w:color w:val="000000"/>
          <w:szCs w:val="21"/>
        </w:rPr>
        <w:t xml:space="preserve"> </w:t>
      </w:r>
      <w:r w:rsidRPr="00E059E9">
        <w:rPr>
          <w:rFonts w:ascii="Cambria Math" w:hAnsi="Cambria Math" w:cs="方正书宋_GBK" w:hint="eastAsia"/>
          <w:color w:val="000000"/>
          <w:szCs w:val="21"/>
        </w:rPr>
        <w:t>各气动系数应满足对应</w:t>
      </w:r>
      <m:oMath>
        <m:acc>
          <m:accPr>
            <m:chr m:val="̅"/>
            <m:ctrlPr>
              <w:rPr>
                <w:rFonts w:ascii="Cambria Math" w:hAnsi="Cambria Math" w:cs="方正书宋_GBK"/>
                <w:color w:val="000000"/>
                <w:szCs w:val="21"/>
              </w:rPr>
            </m:ctrlPr>
          </m:accPr>
          <m:e>
            <m:r>
              <w:rPr>
                <w:rFonts w:ascii="Cambria Math" w:hAnsi="Cambria Math" w:cs="方正书宋_GBK" w:hint="eastAsia"/>
                <w:color w:val="000000"/>
                <w:szCs w:val="21"/>
              </w:rPr>
              <m:t>d</m:t>
            </m:r>
          </m:e>
        </m:acc>
      </m:oMath>
      <w:r w:rsidRPr="00E059E9">
        <w:rPr>
          <w:rFonts w:ascii="Cambria Math" w:hAnsi="Cambria Math" w:cs="方正书宋_GBK" w:hint="eastAsia"/>
          <w:color w:val="000000"/>
          <w:szCs w:val="21"/>
        </w:rPr>
        <w:t>值要求</w:t>
      </w:r>
    </w:p>
    <w:tbl>
      <w:tblPr>
        <w:tblW w:w="7560" w:type="dxa"/>
        <w:jc w:val="center"/>
        <w:tblLook w:val="04A0"/>
      </w:tblPr>
      <w:tblGrid>
        <w:gridCol w:w="1080"/>
        <w:gridCol w:w="1080"/>
        <w:gridCol w:w="1080"/>
        <w:gridCol w:w="1080"/>
        <w:gridCol w:w="1080"/>
        <w:gridCol w:w="1080"/>
        <w:gridCol w:w="1080"/>
      </w:tblGrid>
      <w:tr w:rsidR="003D5FC9" w:rsidRPr="00E059E9" w:rsidTr="00B6017C">
        <w:trPr>
          <w:trHeight w:val="475"/>
          <w:jc w:val="center"/>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5FC9" w:rsidRPr="00E059E9" w:rsidRDefault="003D5FC9" w:rsidP="00B6017C">
            <w:pPr>
              <w:jc w:val="center"/>
              <w:rPr>
                <w:rFonts w:ascii="Cambria Math" w:hAnsi="Cambria Math" w:cs="方正书宋_GBK" w:hint="eastAsia"/>
                <w:color w:val="000000"/>
                <w:szCs w:val="21"/>
              </w:rPr>
            </w:pPr>
            <w:r w:rsidRPr="00E059E9">
              <w:rPr>
                <w:rFonts w:ascii="Cambria Math" w:hAnsi="Cambria Math" w:cs="方正书宋_GBK" w:hint="eastAsia"/>
                <w:color w:val="000000"/>
                <w:szCs w:val="21"/>
              </w:rPr>
              <w:t>气动系数</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3D5FC9" w:rsidRPr="00E059E9" w:rsidRDefault="003D5FC9" w:rsidP="00B6017C">
            <w:pPr>
              <w:jc w:val="center"/>
              <w:rPr>
                <w:rFonts w:ascii="Cambria Math" w:hAnsi="Cambria Math" w:cs="方正书宋_GBK" w:hint="eastAsia"/>
                <w:color w:val="000000"/>
                <w:szCs w:val="21"/>
              </w:rPr>
            </w:pPr>
            <w:r w:rsidRPr="00E059E9">
              <w:rPr>
                <w:rFonts w:ascii="Cambria Math" w:hAnsi="Cambria Math" w:cs="方正书宋_GBK" w:hint="eastAsia"/>
                <w:color w:val="000000"/>
                <w:szCs w:val="21"/>
              </w:rPr>
              <w:t>C</w:t>
            </w:r>
            <w:r w:rsidRPr="00E059E9">
              <w:rPr>
                <w:rFonts w:ascii="Cambria Math" w:hAnsi="Cambria Math" w:cs="方正书宋_GBK" w:hint="eastAsia"/>
                <w:color w:val="000000"/>
                <w:szCs w:val="21"/>
                <w:vertAlign w:val="subscript"/>
              </w:rPr>
              <w:t>D</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3D5FC9" w:rsidRPr="00E059E9" w:rsidRDefault="003D5FC9" w:rsidP="00B6017C">
            <w:pPr>
              <w:jc w:val="center"/>
              <w:rPr>
                <w:rFonts w:ascii="Cambria Math" w:hAnsi="Cambria Math" w:cs="方正书宋_GBK" w:hint="eastAsia"/>
                <w:color w:val="000000"/>
                <w:szCs w:val="21"/>
              </w:rPr>
            </w:pPr>
            <w:r w:rsidRPr="00E059E9">
              <w:rPr>
                <w:rFonts w:ascii="Cambria Math" w:hAnsi="Cambria Math" w:cs="方正书宋_GBK" w:hint="eastAsia"/>
                <w:color w:val="000000"/>
                <w:szCs w:val="21"/>
              </w:rPr>
              <w:t>C</w:t>
            </w:r>
            <w:r w:rsidRPr="00E059E9">
              <w:rPr>
                <w:rFonts w:ascii="Cambria Math" w:hAnsi="Cambria Math" w:cs="方正书宋_GBK" w:hint="eastAsia"/>
                <w:color w:val="000000"/>
                <w:szCs w:val="21"/>
                <w:vertAlign w:val="subscript"/>
              </w:rPr>
              <w:t>S</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3D5FC9" w:rsidRPr="00E059E9" w:rsidRDefault="003D5FC9" w:rsidP="00B6017C">
            <w:pPr>
              <w:jc w:val="center"/>
              <w:rPr>
                <w:rFonts w:ascii="Cambria Math" w:hAnsi="Cambria Math" w:cs="方正书宋_GBK" w:hint="eastAsia"/>
                <w:color w:val="000000"/>
                <w:szCs w:val="21"/>
              </w:rPr>
            </w:pPr>
            <w:r w:rsidRPr="00E059E9">
              <w:rPr>
                <w:rFonts w:ascii="Cambria Math" w:hAnsi="Cambria Math" w:cs="方正书宋_GBK" w:hint="eastAsia"/>
                <w:color w:val="000000"/>
                <w:szCs w:val="21"/>
              </w:rPr>
              <w:t>C</w:t>
            </w:r>
            <w:r w:rsidRPr="00E059E9">
              <w:rPr>
                <w:rFonts w:ascii="Cambria Math" w:hAnsi="Cambria Math" w:cs="方正书宋_GBK" w:hint="eastAsia"/>
                <w:color w:val="000000"/>
                <w:szCs w:val="21"/>
                <w:vertAlign w:val="subscript"/>
              </w:rPr>
              <w:t>L</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3D5FC9" w:rsidRPr="00E059E9" w:rsidRDefault="003D5FC9" w:rsidP="00B6017C">
            <w:pPr>
              <w:jc w:val="center"/>
              <w:rPr>
                <w:rFonts w:ascii="Cambria Math" w:hAnsi="Cambria Math" w:cs="方正书宋_GBK" w:hint="eastAsia"/>
                <w:color w:val="000000"/>
                <w:szCs w:val="21"/>
              </w:rPr>
            </w:pPr>
            <w:r w:rsidRPr="00E059E9">
              <w:rPr>
                <w:rFonts w:ascii="Cambria Math" w:hAnsi="Cambria Math" w:cs="方正书宋_GBK" w:hint="eastAsia"/>
                <w:color w:val="000000"/>
                <w:szCs w:val="21"/>
              </w:rPr>
              <w:t>C</w:t>
            </w:r>
            <w:r w:rsidRPr="00E059E9">
              <w:rPr>
                <w:rFonts w:ascii="Cambria Math" w:hAnsi="Cambria Math" w:cs="方正书宋_GBK" w:hint="eastAsia"/>
                <w:color w:val="000000"/>
                <w:szCs w:val="21"/>
                <w:vertAlign w:val="subscript"/>
              </w:rPr>
              <w:t>RM</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3D5FC9" w:rsidRPr="00E059E9" w:rsidRDefault="003D5FC9" w:rsidP="00B6017C">
            <w:pPr>
              <w:jc w:val="center"/>
              <w:rPr>
                <w:rFonts w:ascii="Cambria Math" w:hAnsi="Cambria Math" w:cs="方正书宋_GBK" w:hint="eastAsia"/>
                <w:color w:val="000000"/>
                <w:szCs w:val="21"/>
              </w:rPr>
            </w:pPr>
            <w:r w:rsidRPr="00E059E9">
              <w:rPr>
                <w:rFonts w:ascii="Cambria Math" w:hAnsi="Cambria Math" w:cs="方正书宋_GBK" w:hint="eastAsia"/>
                <w:color w:val="000000"/>
                <w:szCs w:val="21"/>
              </w:rPr>
              <w:t>C</w:t>
            </w:r>
            <w:r w:rsidRPr="00E059E9">
              <w:rPr>
                <w:rFonts w:ascii="Cambria Math" w:hAnsi="Cambria Math" w:cs="方正书宋_GBK" w:hint="eastAsia"/>
                <w:color w:val="000000"/>
                <w:szCs w:val="21"/>
                <w:vertAlign w:val="subscript"/>
              </w:rPr>
              <w:t>PM</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3D5FC9" w:rsidRPr="00E059E9" w:rsidRDefault="003D5FC9" w:rsidP="00B6017C">
            <w:pPr>
              <w:jc w:val="center"/>
              <w:rPr>
                <w:rFonts w:ascii="Cambria Math" w:hAnsi="Cambria Math" w:cs="方正书宋_GBK" w:hint="eastAsia"/>
                <w:color w:val="000000"/>
                <w:szCs w:val="21"/>
              </w:rPr>
            </w:pPr>
            <w:r w:rsidRPr="00E059E9">
              <w:rPr>
                <w:rFonts w:ascii="Cambria Math" w:hAnsi="Cambria Math" w:cs="方正书宋_GBK" w:hint="eastAsia"/>
                <w:color w:val="000000"/>
                <w:szCs w:val="21"/>
              </w:rPr>
              <w:t>C</w:t>
            </w:r>
            <w:r w:rsidRPr="00E059E9">
              <w:rPr>
                <w:rFonts w:ascii="Cambria Math" w:hAnsi="Cambria Math" w:cs="方正书宋_GBK" w:hint="eastAsia"/>
                <w:color w:val="000000"/>
                <w:szCs w:val="21"/>
                <w:vertAlign w:val="subscript"/>
              </w:rPr>
              <w:t>YM</w:t>
            </w:r>
          </w:p>
        </w:tc>
      </w:tr>
      <w:tr w:rsidR="003D5FC9" w:rsidRPr="00E059E9" w:rsidTr="00B6017C">
        <w:trPr>
          <w:trHeight w:val="285"/>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3D5FC9" w:rsidRPr="00E059E9" w:rsidRDefault="00062065" w:rsidP="00B6017C">
            <w:pPr>
              <w:ind w:firstLine="420"/>
              <w:jc w:val="center"/>
              <w:rPr>
                <w:rFonts w:ascii="Cambria Math" w:hAnsi="Cambria Math" w:cs="方正书宋_GBK" w:hint="eastAsia"/>
                <w:color w:val="000000"/>
                <w:szCs w:val="21"/>
              </w:rPr>
            </w:pPr>
            <m:oMathPara>
              <m:oMath>
                <m:acc>
                  <m:accPr>
                    <m:chr m:val="̅"/>
                    <m:ctrlPr>
                      <w:rPr>
                        <w:rFonts w:ascii="Cambria Math" w:hAnsi="Cambria Math" w:cs="方正书宋_GBK"/>
                        <w:color w:val="000000"/>
                        <w:szCs w:val="21"/>
                      </w:rPr>
                    </m:ctrlPr>
                  </m:accPr>
                  <m:e>
                    <m:r>
                      <w:rPr>
                        <w:rFonts w:ascii="Cambria Math" w:hAnsi="Cambria Math" w:cs="方正书宋_GBK" w:hint="eastAsia"/>
                        <w:color w:val="000000"/>
                        <w:szCs w:val="21"/>
                      </w:rPr>
                      <m:t>d</m:t>
                    </m:r>
                  </m:e>
                </m:acc>
              </m:oMath>
            </m:oMathPara>
          </w:p>
        </w:tc>
        <w:tc>
          <w:tcPr>
            <w:tcW w:w="1080" w:type="dxa"/>
            <w:tcBorders>
              <w:top w:val="nil"/>
              <w:left w:val="nil"/>
              <w:bottom w:val="single" w:sz="4" w:space="0" w:color="auto"/>
              <w:right w:val="single" w:sz="4" w:space="0" w:color="auto"/>
            </w:tcBorders>
            <w:shd w:val="clear" w:color="auto" w:fill="auto"/>
            <w:vAlign w:val="center"/>
            <w:hideMark/>
          </w:tcPr>
          <w:p w:rsidR="003D5FC9" w:rsidRPr="00E059E9" w:rsidRDefault="003D5FC9" w:rsidP="00B6017C">
            <w:pPr>
              <w:jc w:val="center"/>
              <w:rPr>
                <w:rFonts w:ascii="Cambria Math" w:hAnsi="Cambria Math" w:cs="方正书宋_GBK" w:hint="eastAsia"/>
                <w:color w:val="000000"/>
                <w:szCs w:val="21"/>
              </w:rPr>
            </w:pPr>
            <w:r w:rsidRPr="00E059E9">
              <w:rPr>
                <w:rFonts w:ascii="Cambria Math" w:hAnsi="Cambria Math" w:cs="方正书宋_GBK" w:hint="eastAsia"/>
                <w:color w:val="000000"/>
                <w:szCs w:val="21"/>
              </w:rPr>
              <w:t>0.0008</w:t>
            </w:r>
          </w:p>
        </w:tc>
        <w:tc>
          <w:tcPr>
            <w:tcW w:w="1080" w:type="dxa"/>
            <w:tcBorders>
              <w:top w:val="nil"/>
              <w:left w:val="nil"/>
              <w:bottom w:val="single" w:sz="4" w:space="0" w:color="auto"/>
              <w:right w:val="single" w:sz="4" w:space="0" w:color="auto"/>
            </w:tcBorders>
            <w:shd w:val="clear" w:color="auto" w:fill="auto"/>
            <w:vAlign w:val="center"/>
            <w:hideMark/>
          </w:tcPr>
          <w:p w:rsidR="003D5FC9" w:rsidRPr="00E059E9" w:rsidRDefault="003D5FC9" w:rsidP="00B6017C">
            <w:pPr>
              <w:jc w:val="center"/>
              <w:rPr>
                <w:rFonts w:ascii="Cambria Math" w:hAnsi="Cambria Math" w:cs="方正书宋_GBK" w:hint="eastAsia"/>
                <w:color w:val="000000"/>
                <w:szCs w:val="21"/>
              </w:rPr>
            </w:pPr>
            <w:r w:rsidRPr="00E059E9">
              <w:rPr>
                <w:rFonts w:ascii="Cambria Math" w:hAnsi="Cambria Math" w:cs="方正书宋_GBK" w:hint="eastAsia"/>
                <w:color w:val="000000"/>
                <w:szCs w:val="21"/>
              </w:rPr>
              <w:t>0.0015</w:t>
            </w:r>
          </w:p>
        </w:tc>
        <w:tc>
          <w:tcPr>
            <w:tcW w:w="1080" w:type="dxa"/>
            <w:tcBorders>
              <w:top w:val="nil"/>
              <w:left w:val="nil"/>
              <w:bottom w:val="single" w:sz="4" w:space="0" w:color="auto"/>
              <w:right w:val="single" w:sz="4" w:space="0" w:color="auto"/>
            </w:tcBorders>
            <w:shd w:val="clear" w:color="auto" w:fill="auto"/>
            <w:vAlign w:val="center"/>
            <w:hideMark/>
          </w:tcPr>
          <w:p w:rsidR="003D5FC9" w:rsidRPr="00E059E9" w:rsidRDefault="003D5FC9" w:rsidP="00B6017C">
            <w:pPr>
              <w:jc w:val="center"/>
              <w:rPr>
                <w:rFonts w:ascii="Cambria Math" w:hAnsi="Cambria Math" w:cs="方正书宋_GBK" w:hint="eastAsia"/>
                <w:color w:val="000000"/>
                <w:szCs w:val="21"/>
              </w:rPr>
            </w:pPr>
            <w:r w:rsidRPr="00E059E9">
              <w:rPr>
                <w:rFonts w:ascii="Cambria Math" w:hAnsi="Cambria Math" w:cs="方正书宋_GBK" w:hint="eastAsia"/>
                <w:color w:val="000000"/>
                <w:szCs w:val="21"/>
              </w:rPr>
              <w:t>0.0025</w:t>
            </w:r>
          </w:p>
        </w:tc>
        <w:tc>
          <w:tcPr>
            <w:tcW w:w="1080" w:type="dxa"/>
            <w:tcBorders>
              <w:top w:val="nil"/>
              <w:left w:val="nil"/>
              <w:bottom w:val="single" w:sz="4" w:space="0" w:color="auto"/>
              <w:right w:val="single" w:sz="4" w:space="0" w:color="auto"/>
            </w:tcBorders>
            <w:shd w:val="clear" w:color="auto" w:fill="auto"/>
            <w:vAlign w:val="center"/>
            <w:hideMark/>
          </w:tcPr>
          <w:p w:rsidR="003D5FC9" w:rsidRPr="00E059E9" w:rsidRDefault="003D5FC9" w:rsidP="00B6017C">
            <w:pPr>
              <w:jc w:val="center"/>
              <w:rPr>
                <w:rFonts w:ascii="Cambria Math" w:hAnsi="Cambria Math" w:cs="方正书宋_GBK" w:hint="eastAsia"/>
                <w:color w:val="000000"/>
                <w:szCs w:val="21"/>
              </w:rPr>
            </w:pPr>
            <w:r w:rsidRPr="00E059E9">
              <w:rPr>
                <w:rFonts w:ascii="Cambria Math" w:hAnsi="Cambria Math" w:cs="方正书宋_GBK" w:hint="eastAsia"/>
                <w:color w:val="000000"/>
                <w:szCs w:val="21"/>
              </w:rPr>
              <w:t>0.002</w:t>
            </w:r>
            <w:r w:rsidR="000C19D6" w:rsidRPr="00E059E9">
              <w:rPr>
                <w:rFonts w:ascii="Cambria Math" w:hAnsi="Cambria Math" w:cs="方正书宋_GBK" w:hint="eastAsia"/>
                <w:color w:val="000000"/>
                <w:szCs w:val="21"/>
              </w:rPr>
              <w:t>0</w:t>
            </w:r>
          </w:p>
        </w:tc>
        <w:tc>
          <w:tcPr>
            <w:tcW w:w="1080" w:type="dxa"/>
            <w:tcBorders>
              <w:top w:val="nil"/>
              <w:left w:val="nil"/>
              <w:bottom w:val="single" w:sz="4" w:space="0" w:color="auto"/>
              <w:right w:val="single" w:sz="4" w:space="0" w:color="auto"/>
            </w:tcBorders>
            <w:shd w:val="clear" w:color="auto" w:fill="auto"/>
            <w:vAlign w:val="center"/>
            <w:hideMark/>
          </w:tcPr>
          <w:p w:rsidR="003D5FC9" w:rsidRPr="00E059E9" w:rsidRDefault="003D5FC9" w:rsidP="00B6017C">
            <w:pPr>
              <w:jc w:val="center"/>
              <w:rPr>
                <w:rFonts w:ascii="Cambria Math" w:hAnsi="Cambria Math" w:cs="方正书宋_GBK" w:hint="eastAsia"/>
                <w:color w:val="000000"/>
                <w:szCs w:val="21"/>
              </w:rPr>
            </w:pPr>
            <w:r w:rsidRPr="00E059E9">
              <w:rPr>
                <w:rFonts w:ascii="Cambria Math" w:hAnsi="Cambria Math" w:cs="方正书宋_GBK" w:hint="eastAsia"/>
                <w:color w:val="000000"/>
                <w:szCs w:val="21"/>
              </w:rPr>
              <w:t>0.0015</w:t>
            </w:r>
          </w:p>
        </w:tc>
        <w:tc>
          <w:tcPr>
            <w:tcW w:w="1080" w:type="dxa"/>
            <w:tcBorders>
              <w:top w:val="nil"/>
              <w:left w:val="nil"/>
              <w:bottom w:val="single" w:sz="4" w:space="0" w:color="auto"/>
              <w:right w:val="single" w:sz="4" w:space="0" w:color="auto"/>
            </w:tcBorders>
            <w:shd w:val="clear" w:color="auto" w:fill="auto"/>
            <w:vAlign w:val="center"/>
            <w:hideMark/>
          </w:tcPr>
          <w:p w:rsidR="003D5FC9" w:rsidRPr="00E059E9" w:rsidRDefault="003D5FC9" w:rsidP="00B6017C">
            <w:pPr>
              <w:jc w:val="center"/>
              <w:rPr>
                <w:rFonts w:ascii="Cambria Math" w:hAnsi="Cambria Math" w:cs="方正书宋_GBK" w:hint="eastAsia"/>
                <w:color w:val="000000"/>
                <w:szCs w:val="21"/>
              </w:rPr>
            </w:pPr>
            <w:r w:rsidRPr="00E059E9">
              <w:rPr>
                <w:rFonts w:ascii="Cambria Math" w:hAnsi="Cambria Math" w:cs="方正书宋_GBK" w:hint="eastAsia"/>
                <w:color w:val="000000"/>
                <w:szCs w:val="21"/>
              </w:rPr>
              <w:t>0.0015</w:t>
            </w:r>
          </w:p>
        </w:tc>
      </w:tr>
    </w:tbl>
    <w:p w:rsidR="003D5FC9" w:rsidRPr="00E059E9" w:rsidRDefault="00AB4295" w:rsidP="00062065">
      <w:pPr>
        <w:pStyle w:val="af2"/>
        <w:numPr>
          <w:ilvl w:val="0"/>
          <w:numId w:val="0"/>
        </w:numPr>
        <w:spacing w:beforeLines="100" w:afterLines="100"/>
        <w:jc w:val="left"/>
      </w:pPr>
      <w:bookmarkStart w:id="170" w:name="_Toc9709032"/>
      <w:bookmarkStart w:id="171" w:name="_Toc11245704"/>
      <w:bookmarkStart w:id="172" w:name="_Toc29412206"/>
      <w:r w:rsidRPr="00E059E9">
        <w:t>7</w:t>
      </w:r>
      <w:r w:rsidR="00B6017C" w:rsidRPr="00E059E9">
        <w:t xml:space="preserve"> </w:t>
      </w:r>
      <w:r w:rsidR="003D5FC9" w:rsidRPr="00E059E9">
        <w:rPr>
          <w:rFonts w:hint="eastAsia"/>
        </w:rPr>
        <w:t>试验报告</w:t>
      </w:r>
      <w:bookmarkEnd w:id="170"/>
      <w:bookmarkEnd w:id="171"/>
      <w:bookmarkEnd w:id="172"/>
    </w:p>
    <w:p w:rsidR="003D5FC9" w:rsidRPr="00E059E9" w:rsidRDefault="003D5FC9" w:rsidP="00B6017C">
      <w:pPr>
        <w:ind w:firstLine="420"/>
        <w:rPr>
          <w:rFonts w:ascii="Cambria Math" w:hAnsi="Cambria Math" w:cs="方正书宋_GBK" w:hint="eastAsia"/>
          <w:color w:val="000000"/>
          <w:szCs w:val="21"/>
        </w:rPr>
      </w:pPr>
      <w:r w:rsidRPr="00E059E9">
        <w:rPr>
          <w:rFonts w:ascii="Cambria Math" w:hAnsi="Cambria Math" w:cs="方正书宋_GBK"/>
          <w:color w:val="000000"/>
          <w:szCs w:val="21"/>
        </w:rPr>
        <w:t>测量报告编制应包含下列内容</w:t>
      </w:r>
      <w:r w:rsidR="007A4A71" w:rsidRPr="00E059E9">
        <w:rPr>
          <w:rFonts w:ascii="Cambria Math" w:hAnsi="Cambria Math" w:cs="方正书宋_GBK" w:hint="eastAsia"/>
          <w:color w:val="000000"/>
          <w:szCs w:val="21"/>
        </w:rPr>
        <w:t>，试验报告</w:t>
      </w:r>
      <w:r w:rsidR="00A86681" w:rsidRPr="00E059E9">
        <w:rPr>
          <w:rFonts w:ascii="Cambria Math" w:hAnsi="Cambria Math" w:cs="方正书宋_GBK" w:hint="eastAsia"/>
          <w:color w:val="000000"/>
          <w:szCs w:val="21"/>
        </w:rPr>
        <w:t>参考样本</w:t>
      </w:r>
      <w:r w:rsidR="007A4A71" w:rsidRPr="00E059E9">
        <w:rPr>
          <w:rFonts w:ascii="Cambria Math" w:hAnsi="Cambria Math" w:cs="方正书宋_GBK" w:hint="eastAsia"/>
          <w:color w:val="000000"/>
          <w:szCs w:val="21"/>
        </w:rPr>
        <w:t>见附录</w:t>
      </w:r>
      <w:r w:rsidR="007A4A71" w:rsidRPr="00E059E9">
        <w:rPr>
          <w:rFonts w:ascii="Cambria Math" w:hAnsi="Cambria Math" w:cs="方正书宋_GBK" w:hint="eastAsia"/>
          <w:color w:val="000000"/>
          <w:szCs w:val="21"/>
        </w:rPr>
        <w:t>C</w:t>
      </w:r>
      <w:r w:rsidR="007A4A71" w:rsidRPr="00E059E9">
        <w:rPr>
          <w:rFonts w:ascii="Cambria Math" w:hAnsi="Cambria Math" w:cs="方正书宋_GBK" w:hint="eastAsia"/>
          <w:color w:val="000000"/>
          <w:szCs w:val="21"/>
        </w:rPr>
        <w:t>。</w:t>
      </w:r>
    </w:p>
    <w:p w:rsidR="003D5FC9" w:rsidRPr="00E059E9" w:rsidRDefault="00BD34B4" w:rsidP="00B6017C">
      <w:pPr>
        <w:ind w:firstLine="420"/>
        <w:rPr>
          <w:rFonts w:ascii="Cambria Math" w:hAnsi="Cambria Math" w:cs="方正书宋_GBK" w:hint="eastAsia"/>
          <w:szCs w:val="21"/>
        </w:rPr>
      </w:pPr>
      <w:r w:rsidRPr="00E059E9">
        <w:rPr>
          <w:rFonts w:ascii="黑体" w:eastAsia="黑体" w:hAnsi="黑体" w:hint="eastAsia"/>
          <w:lang w:val="zh-CN"/>
        </w:rPr>
        <w:t>a</w:t>
      </w:r>
      <w:r w:rsidRPr="00E059E9">
        <w:rPr>
          <w:rFonts w:ascii="黑体" w:eastAsia="黑体" w:hAnsi="黑体"/>
          <w:lang w:val="zh-CN"/>
        </w:rPr>
        <w:t xml:space="preserve">) </w:t>
      </w:r>
      <w:r w:rsidR="003D5FC9" w:rsidRPr="00E059E9">
        <w:rPr>
          <w:rFonts w:ascii="Cambria Math" w:hAnsi="Cambria Math" w:cs="方正书宋_GBK"/>
          <w:szCs w:val="21"/>
        </w:rPr>
        <w:t>试验</w:t>
      </w:r>
      <w:r w:rsidR="003D5FC9" w:rsidRPr="00E059E9">
        <w:rPr>
          <w:rFonts w:ascii="Cambria Math" w:hAnsi="Cambria Math" w:cs="方正书宋_GBK" w:hint="eastAsia"/>
          <w:szCs w:val="21"/>
        </w:rPr>
        <w:t>项目基本信息</w:t>
      </w:r>
      <w:r w:rsidR="007A4A71" w:rsidRPr="00E059E9">
        <w:rPr>
          <w:rFonts w:ascii="Cambria Math" w:hAnsi="Cambria Math" w:cs="方正书宋_GBK" w:hint="eastAsia"/>
          <w:szCs w:val="21"/>
        </w:rPr>
        <w:t>，内容包括</w:t>
      </w:r>
      <w:r w:rsidR="007A4A71" w:rsidRPr="00E059E9">
        <w:rPr>
          <w:rFonts w:ascii="Cambria Math" w:hAnsi="Cambria Math" w:cs="方正书宋_GBK"/>
          <w:szCs w:val="21"/>
        </w:rPr>
        <w:t>试验人员、日期和地点</w:t>
      </w:r>
      <w:r w:rsidR="007A4A71" w:rsidRPr="00E059E9">
        <w:rPr>
          <w:rFonts w:ascii="Cambria Math" w:hAnsi="Cambria Math" w:cs="方正书宋_GBK" w:hint="eastAsia"/>
          <w:szCs w:val="21"/>
        </w:rPr>
        <w:t>等；</w:t>
      </w:r>
    </w:p>
    <w:p w:rsidR="003D5FC9" w:rsidRPr="00E059E9" w:rsidRDefault="00BD34B4" w:rsidP="00B6017C">
      <w:pPr>
        <w:ind w:firstLine="420"/>
        <w:rPr>
          <w:rFonts w:ascii="Cambria Math" w:hAnsi="Cambria Math" w:cs="方正书宋_GBK" w:hint="eastAsia"/>
          <w:szCs w:val="21"/>
        </w:rPr>
      </w:pPr>
      <w:r w:rsidRPr="00E059E9">
        <w:rPr>
          <w:rFonts w:ascii="黑体" w:eastAsia="黑体" w:hAnsi="黑体"/>
          <w:lang w:val="zh-CN"/>
        </w:rPr>
        <w:t xml:space="preserve">b) </w:t>
      </w:r>
      <w:r w:rsidR="003D5FC9" w:rsidRPr="00E059E9">
        <w:rPr>
          <w:rFonts w:ascii="Cambria Math" w:hAnsi="Cambria Math" w:cs="方正书宋_GBK" w:hint="eastAsia"/>
          <w:szCs w:val="21"/>
        </w:rPr>
        <w:t>风洞基本信息表</w:t>
      </w:r>
      <w:r w:rsidR="007A4A71" w:rsidRPr="00E059E9">
        <w:rPr>
          <w:rFonts w:ascii="Cambria Math" w:hAnsi="Cambria Math" w:cs="方正书宋_GBK" w:hint="eastAsia"/>
          <w:szCs w:val="21"/>
        </w:rPr>
        <w:t>；</w:t>
      </w:r>
    </w:p>
    <w:p w:rsidR="003D5FC9" w:rsidRPr="00E059E9" w:rsidRDefault="00BD34B4" w:rsidP="00B6017C">
      <w:pPr>
        <w:ind w:firstLine="420"/>
        <w:rPr>
          <w:rFonts w:ascii="Cambria Math" w:hAnsi="Cambria Math" w:cs="方正书宋_GBK" w:hint="eastAsia"/>
          <w:szCs w:val="21"/>
        </w:rPr>
      </w:pPr>
      <w:r w:rsidRPr="00E059E9">
        <w:rPr>
          <w:rFonts w:ascii="黑体" w:eastAsia="黑体" w:hAnsi="黑体"/>
          <w:lang w:val="zh-CN"/>
        </w:rPr>
        <w:lastRenderedPageBreak/>
        <w:t xml:space="preserve">c) </w:t>
      </w:r>
      <w:r w:rsidR="003D5FC9" w:rsidRPr="00E059E9">
        <w:rPr>
          <w:rFonts w:ascii="Cambria Math" w:hAnsi="Cambria Math" w:cs="方正书宋_GBK" w:hint="eastAsia"/>
          <w:szCs w:val="21"/>
        </w:rPr>
        <w:t>试验设备及测试系统基本信息</w:t>
      </w:r>
      <w:r w:rsidR="007A4A71" w:rsidRPr="00E059E9">
        <w:rPr>
          <w:rFonts w:ascii="Cambria Math" w:hAnsi="Cambria Math" w:cs="方正书宋_GBK" w:hint="eastAsia"/>
          <w:szCs w:val="21"/>
        </w:rPr>
        <w:t>；</w:t>
      </w:r>
    </w:p>
    <w:p w:rsidR="003D5FC9" w:rsidRPr="00E059E9" w:rsidRDefault="00BD34B4" w:rsidP="00B6017C">
      <w:pPr>
        <w:ind w:firstLine="420"/>
        <w:rPr>
          <w:rFonts w:ascii="Cambria Math" w:hAnsi="Cambria Math" w:cs="方正书宋_GBK" w:hint="eastAsia"/>
          <w:szCs w:val="21"/>
        </w:rPr>
      </w:pPr>
      <w:r w:rsidRPr="00E059E9">
        <w:rPr>
          <w:rFonts w:ascii="黑体" w:eastAsia="黑体" w:hAnsi="黑体"/>
          <w:lang w:val="zh-CN"/>
        </w:rPr>
        <w:t xml:space="preserve">d) </w:t>
      </w:r>
      <w:r w:rsidR="003D5FC9" w:rsidRPr="00E059E9">
        <w:rPr>
          <w:rFonts w:ascii="Cambria Math" w:hAnsi="Cambria Math" w:cs="方正书宋_GBK"/>
          <w:szCs w:val="21"/>
        </w:rPr>
        <w:t>试验</w:t>
      </w:r>
      <w:r w:rsidR="003D5FC9" w:rsidRPr="00E059E9">
        <w:rPr>
          <w:rFonts w:ascii="Cambria Math" w:hAnsi="Cambria Math" w:cs="方正书宋_GBK" w:hint="eastAsia"/>
          <w:szCs w:val="21"/>
        </w:rPr>
        <w:t>车辆基本信息</w:t>
      </w:r>
      <w:r w:rsidR="007A4A71" w:rsidRPr="00E059E9">
        <w:rPr>
          <w:rFonts w:ascii="Cambria Math" w:hAnsi="Cambria Math" w:cs="方正书宋_GBK" w:hint="eastAsia"/>
          <w:szCs w:val="21"/>
        </w:rPr>
        <w:t>；</w:t>
      </w:r>
    </w:p>
    <w:p w:rsidR="007A4A71" w:rsidRPr="00E059E9" w:rsidRDefault="00BD34B4" w:rsidP="00017928">
      <w:pPr>
        <w:ind w:firstLine="420"/>
        <w:rPr>
          <w:rFonts w:ascii="Cambria Math" w:hAnsi="Cambria Math" w:cs="方正书宋_GBK" w:hint="eastAsia"/>
          <w:color w:val="FF0000"/>
          <w:szCs w:val="21"/>
        </w:rPr>
      </w:pPr>
      <w:r w:rsidRPr="00E059E9">
        <w:rPr>
          <w:rFonts w:ascii="黑体" w:eastAsia="黑体" w:hAnsi="黑体"/>
          <w:lang w:val="zh-CN"/>
        </w:rPr>
        <w:t xml:space="preserve">e) </w:t>
      </w:r>
      <w:r w:rsidR="003D5FC9" w:rsidRPr="00E059E9">
        <w:rPr>
          <w:rFonts w:ascii="Cambria Math" w:hAnsi="Cambria Math" w:cs="方正书宋_GBK"/>
          <w:szCs w:val="21"/>
        </w:rPr>
        <w:t>试验结果</w:t>
      </w:r>
      <w:r w:rsidR="008D18FB" w:rsidRPr="00E059E9">
        <w:rPr>
          <w:rFonts w:ascii="Cambria Math" w:hAnsi="Cambria Math" w:cs="方正书宋_GBK" w:hint="eastAsia"/>
          <w:szCs w:val="21"/>
        </w:rPr>
        <w:t>。</w:t>
      </w:r>
    </w:p>
    <w:p w:rsidR="005F1933" w:rsidRPr="00E059E9" w:rsidRDefault="00AB4295" w:rsidP="00062065">
      <w:pPr>
        <w:pStyle w:val="af2"/>
        <w:numPr>
          <w:ilvl w:val="0"/>
          <w:numId w:val="0"/>
        </w:numPr>
        <w:spacing w:beforeLines="100" w:afterLines="100"/>
        <w:jc w:val="left"/>
      </w:pPr>
      <w:bookmarkStart w:id="173" w:name="_Toc9709007"/>
      <w:bookmarkStart w:id="174" w:name="_Toc11245694"/>
      <w:bookmarkStart w:id="175" w:name="_Toc29412207"/>
      <w:r w:rsidRPr="00E059E9">
        <w:t>8</w:t>
      </w:r>
      <w:r w:rsidR="00BD34B4" w:rsidRPr="00E059E9">
        <w:t xml:space="preserve"> </w:t>
      </w:r>
      <w:r w:rsidR="003D5FC9" w:rsidRPr="00E059E9">
        <w:rPr>
          <w:rFonts w:hint="eastAsia"/>
        </w:rPr>
        <w:t>标准测试工况及要求</w:t>
      </w:r>
      <w:bookmarkEnd w:id="173"/>
      <w:bookmarkEnd w:id="174"/>
      <w:bookmarkEnd w:id="175"/>
    </w:p>
    <w:p w:rsidR="003D5FC9" w:rsidRPr="00E059E9" w:rsidRDefault="003D5FC9" w:rsidP="00CB7C71">
      <w:pPr>
        <w:ind w:firstLine="420"/>
        <w:rPr>
          <w:rFonts w:ascii="Cambria Math" w:hAnsi="Cambria Math" w:cs="方正书宋_GBK" w:hint="eastAsia"/>
          <w:color w:val="000000"/>
          <w:szCs w:val="21"/>
        </w:rPr>
      </w:pPr>
      <w:r w:rsidRPr="00E059E9">
        <w:rPr>
          <w:rFonts w:ascii="Cambria Math" w:hAnsi="Cambria Math" w:cs="方正书宋_GBK" w:hint="eastAsia"/>
          <w:color w:val="000000"/>
          <w:szCs w:val="21"/>
        </w:rPr>
        <w:t>本标准</w:t>
      </w:r>
      <w:r w:rsidR="000C19D6" w:rsidRPr="00E059E9">
        <w:rPr>
          <w:rFonts w:ascii="Cambria Math" w:hAnsi="Cambria Math" w:cs="方正书宋_GBK" w:hint="eastAsia"/>
          <w:color w:val="000000"/>
          <w:szCs w:val="21"/>
        </w:rPr>
        <w:t>规定</w:t>
      </w:r>
      <w:r w:rsidRPr="00E059E9">
        <w:rPr>
          <w:rFonts w:ascii="Cambria Math" w:hAnsi="Cambria Math" w:cs="方正书宋_GBK" w:hint="eastAsia"/>
          <w:color w:val="000000"/>
          <w:szCs w:val="21"/>
        </w:rPr>
        <w:t>了</w:t>
      </w:r>
      <w:r w:rsidR="005F1933" w:rsidRPr="00E059E9">
        <w:rPr>
          <w:rFonts w:ascii="Cambria Math" w:hAnsi="Cambria Math" w:cs="方正书宋_GBK" w:hint="eastAsia"/>
          <w:color w:val="000000"/>
          <w:szCs w:val="21"/>
        </w:rPr>
        <w:t>以风速</w:t>
      </w:r>
      <w:r w:rsidR="005F1933" w:rsidRPr="00E059E9">
        <w:rPr>
          <w:rFonts w:ascii="Cambria Math" w:hAnsi="Cambria Math" w:cs="方正书宋_GBK" w:hint="eastAsia"/>
          <w:color w:val="000000"/>
          <w:szCs w:val="21"/>
        </w:rPr>
        <w:t>120km</w:t>
      </w:r>
      <w:r w:rsidR="005F1933" w:rsidRPr="00E059E9">
        <w:rPr>
          <w:rFonts w:ascii="Cambria Math" w:hAnsi="Cambria Math" w:cs="方正书宋_GBK"/>
          <w:color w:val="000000"/>
          <w:szCs w:val="21"/>
        </w:rPr>
        <w:t>/</w:t>
      </w:r>
      <w:r w:rsidR="005F1933" w:rsidRPr="00E059E9">
        <w:rPr>
          <w:rFonts w:ascii="Cambria Math" w:hAnsi="Cambria Math" w:cs="方正书宋_GBK" w:hint="eastAsia"/>
          <w:color w:val="000000"/>
          <w:szCs w:val="21"/>
        </w:rPr>
        <w:t>h</w:t>
      </w:r>
      <w:r w:rsidR="005F1933" w:rsidRPr="00E059E9">
        <w:rPr>
          <w:rFonts w:ascii="Cambria Math" w:hAnsi="Cambria Math" w:cs="方正书宋_GBK" w:hint="eastAsia"/>
          <w:color w:val="000000"/>
          <w:szCs w:val="21"/>
        </w:rPr>
        <w:t>、路面模拟系统与车轮转动单元速度为</w:t>
      </w:r>
      <w:r w:rsidR="005F1933" w:rsidRPr="00E059E9">
        <w:rPr>
          <w:rFonts w:ascii="Cambria Math" w:hAnsi="Cambria Math" w:cs="方正书宋_GBK" w:hint="eastAsia"/>
          <w:color w:val="000000"/>
          <w:szCs w:val="21"/>
        </w:rPr>
        <w:t>120km</w:t>
      </w:r>
      <w:r w:rsidR="005F1933" w:rsidRPr="00E059E9">
        <w:rPr>
          <w:rFonts w:ascii="Cambria Math" w:hAnsi="Cambria Math" w:cs="方正书宋_GBK"/>
          <w:color w:val="000000"/>
          <w:szCs w:val="21"/>
        </w:rPr>
        <w:t>/</w:t>
      </w:r>
      <w:r w:rsidR="005F1933" w:rsidRPr="00E059E9">
        <w:rPr>
          <w:rFonts w:ascii="Cambria Math" w:hAnsi="Cambria Math" w:cs="方正书宋_GBK" w:hint="eastAsia"/>
          <w:color w:val="000000"/>
          <w:szCs w:val="21"/>
        </w:rPr>
        <w:t>h</w:t>
      </w:r>
      <w:r w:rsidR="005F1933" w:rsidRPr="00E059E9">
        <w:rPr>
          <w:rFonts w:ascii="Cambria Math" w:hAnsi="Cambria Math" w:cs="方正书宋_GBK" w:hint="eastAsia"/>
          <w:color w:val="000000"/>
          <w:szCs w:val="21"/>
        </w:rPr>
        <w:t>，对于配置有主动进气格栅的车辆，需进行开关两种状态</w:t>
      </w:r>
      <w:r w:rsidR="00CB7C71" w:rsidRPr="00E059E9">
        <w:rPr>
          <w:rFonts w:ascii="Cambria Math" w:hAnsi="Cambria Math" w:cs="方正书宋_GBK" w:hint="eastAsia"/>
          <w:color w:val="000000"/>
          <w:szCs w:val="21"/>
        </w:rPr>
        <w:t>下的</w:t>
      </w:r>
      <w:r w:rsidR="005F1933" w:rsidRPr="00E059E9">
        <w:rPr>
          <w:rFonts w:ascii="Cambria Math" w:hAnsi="Cambria Math" w:cs="方正书宋_GBK" w:hint="eastAsia"/>
          <w:color w:val="000000"/>
          <w:szCs w:val="21"/>
        </w:rPr>
        <w:t>气动力测量</w:t>
      </w:r>
      <w:r w:rsidR="00CB7C71" w:rsidRPr="00E059E9">
        <w:rPr>
          <w:rFonts w:ascii="Cambria Math" w:hAnsi="Cambria Math" w:cs="方正书宋_GBK" w:hint="eastAsia"/>
          <w:color w:val="000000"/>
          <w:szCs w:val="21"/>
        </w:rPr>
        <w:t>，</w:t>
      </w:r>
      <w:r w:rsidR="00777418" w:rsidRPr="00E059E9">
        <w:rPr>
          <w:rFonts w:ascii="Cambria Math" w:hAnsi="Cambria Math" w:cs="方正书宋_GBK" w:hint="eastAsia"/>
          <w:color w:val="000000"/>
          <w:szCs w:val="21"/>
        </w:rPr>
        <w:t>作为</w:t>
      </w:r>
      <w:r w:rsidR="00CB7C71" w:rsidRPr="00E059E9">
        <w:rPr>
          <w:rFonts w:ascii="Cambria Math" w:hAnsi="Cambria Math" w:cs="方正书宋_GBK" w:hint="eastAsia"/>
          <w:color w:val="000000"/>
          <w:szCs w:val="21"/>
        </w:rPr>
        <w:t>测试基准</w:t>
      </w:r>
      <w:r w:rsidR="00777418" w:rsidRPr="00E059E9">
        <w:rPr>
          <w:rFonts w:ascii="Cambria Math" w:hAnsi="Cambria Math" w:cs="方正书宋_GBK" w:hint="eastAsia"/>
          <w:color w:val="000000"/>
          <w:szCs w:val="21"/>
        </w:rPr>
        <w:t>工况结果</w:t>
      </w:r>
      <w:r w:rsidR="00CB7C71" w:rsidRPr="00E059E9">
        <w:rPr>
          <w:rFonts w:ascii="Cambria Math" w:hAnsi="Cambria Math" w:cs="方正书宋_GBK" w:hint="eastAsia"/>
          <w:color w:val="000000"/>
          <w:szCs w:val="21"/>
        </w:rPr>
        <w:t>，也规定了</w:t>
      </w:r>
      <w:r w:rsidRPr="00E059E9">
        <w:rPr>
          <w:rFonts w:ascii="Cambria Math" w:hAnsi="Cambria Math" w:cs="方正书宋_GBK" w:hint="eastAsia"/>
          <w:color w:val="000000"/>
          <w:szCs w:val="21"/>
        </w:rPr>
        <w:t>整车气动力试验的基本测试工况，包括标准测试风速及对应移动路面系统及车轮转动单元速度、雷诺数扫掠、横摆</w:t>
      </w:r>
      <w:proofErr w:type="gramStart"/>
      <w:r w:rsidRPr="00E059E9">
        <w:rPr>
          <w:rFonts w:ascii="Cambria Math" w:hAnsi="Cambria Math" w:cs="方正书宋_GBK" w:hint="eastAsia"/>
          <w:color w:val="000000"/>
          <w:szCs w:val="21"/>
        </w:rPr>
        <w:t>角扫掠</w:t>
      </w:r>
      <w:proofErr w:type="gramEnd"/>
      <w:r w:rsidR="001D416F" w:rsidRPr="00E059E9">
        <w:rPr>
          <w:rFonts w:ascii="Cambria Math" w:hAnsi="Cambria Math" w:cs="方正书宋_GBK" w:hint="eastAsia"/>
          <w:color w:val="000000"/>
          <w:szCs w:val="21"/>
        </w:rPr>
        <w:t>、内流</w:t>
      </w:r>
      <w:r w:rsidR="00D61275" w:rsidRPr="00E059E9">
        <w:rPr>
          <w:rFonts w:ascii="Cambria Math" w:hAnsi="Cambria Math" w:cs="方正书宋_GBK" w:hint="eastAsia"/>
          <w:color w:val="000000"/>
          <w:szCs w:val="21"/>
        </w:rPr>
        <w:t>控制部件气动性能</w:t>
      </w:r>
      <w:r w:rsidRPr="00E059E9">
        <w:rPr>
          <w:rFonts w:ascii="Cambria Math" w:hAnsi="Cambria Math" w:cs="方正书宋_GBK" w:hint="eastAsia"/>
          <w:color w:val="000000"/>
          <w:szCs w:val="21"/>
        </w:rPr>
        <w:t>及</w:t>
      </w:r>
      <w:r w:rsidR="00D61275" w:rsidRPr="00E059E9">
        <w:rPr>
          <w:rFonts w:ascii="Cambria Math" w:hAnsi="Cambria Math" w:cs="方正书宋_GBK" w:hint="eastAsia"/>
          <w:color w:val="000000"/>
          <w:szCs w:val="21"/>
        </w:rPr>
        <w:t>其它</w:t>
      </w:r>
      <w:r w:rsidRPr="00E059E9">
        <w:rPr>
          <w:rFonts w:ascii="Cambria Math" w:hAnsi="Cambria Math" w:cs="方正书宋_GBK" w:hint="eastAsia"/>
          <w:color w:val="000000"/>
          <w:szCs w:val="21"/>
        </w:rPr>
        <w:t>部件气动性能考察工况</w:t>
      </w:r>
      <w:r w:rsidR="005F1933" w:rsidRPr="00E059E9">
        <w:rPr>
          <w:rFonts w:ascii="Cambria Math" w:hAnsi="Cambria Math" w:cs="方正书宋_GBK" w:hint="eastAsia"/>
          <w:color w:val="000000"/>
          <w:szCs w:val="21"/>
        </w:rPr>
        <w:t>等，</w:t>
      </w:r>
      <w:r w:rsidR="00CB7C71" w:rsidRPr="00E059E9">
        <w:rPr>
          <w:rFonts w:ascii="Cambria Math" w:hAnsi="Cambria Math" w:cs="方正书宋_GBK" w:hint="eastAsia"/>
          <w:color w:val="000000"/>
          <w:szCs w:val="21"/>
        </w:rPr>
        <w:t>见表</w:t>
      </w:r>
      <w:r w:rsidR="00CB7C71" w:rsidRPr="00E059E9">
        <w:rPr>
          <w:rFonts w:ascii="Cambria Math" w:hAnsi="Cambria Math" w:cs="方正书宋_GBK" w:hint="eastAsia"/>
          <w:color w:val="000000"/>
          <w:szCs w:val="21"/>
        </w:rPr>
        <w:t>2</w:t>
      </w:r>
      <w:r w:rsidR="00CB7C71" w:rsidRPr="00E059E9">
        <w:rPr>
          <w:rFonts w:ascii="Cambria Math" w:hAnsi="Cambria Math" w:cs="方正书宋_GBK" w:hint="eastAsia"/>
          <w:color w:val="000000"/>
          <w:szCs w:val="21"/>
        </w:rPr>
        <w:t>。</w:t>
      </w:r>
    </w:p>
    <w:p w:rsidR="003D5FC9" w:rsidRPr="00E059E9" w:rsidRDefault="003D5FC9" w:rsidP="0065775C">
      <w:pPr>
        <w:ind w:firstLine="420"/>
        <w:jc w:val="center"/>
        <w:rPr>
          <w:rFonts w:ascii="Cambria Math" w:hAnsi="Cambria Math" w:cs="方正书宋_GBK" w:hint="eastAsia"/>
          <w:color w:val="000000"/>
          <w:szCs w:val="21"/>
        </w:rPr>
      </w:pPr>
      <w:r w:rsidRPr="00E059E9">
        <w:rPr>
          <w:rFonts w:ascii="Cambria Math" w:hAnsi="Cambria Math" w:cs="方正书宋_GBK" w:hint="eastAsia"/>
          <w:color w:val="000000"/>
          <w:szCs w:val="21"/>
        </w:rPr>
        <w:t>表</w:t>
      </w:r>
      <w:r w:rsidR="00697402" w:rsidRPr="00E059E9">
        <w:rPr>
          <w:rFonts w:ascii="Cambria Math" w:hAnsi="Cambria Math" w:cs="方正书宋_GBK"/>
          <w:color w:val="000000"/>
          <w:szCs w:val="21"/>
        </w:rPr>
        <w:t>2</w:t>
      </w:r>
      <w:r w:rsidRPr="00E059E9">
        <w:rPr>
          <w:rFonts w:ascii="Cambria Math" w:hAnsi="Cambria Math" w:cs="方正书宋_GBK"/>
          <w:color w:val="000000"/>
          <w:szCs w:val="21"/>
        </w:rPr>
        <w:t xml:space="preserve"> </w:t>
      </w:r>
      <w:r w:rsidRPr="00E059E9">
        <w:rPr>
          <w:rFonts w:ascii="Cambria Math" w:hAnsi="Cambria Math" w:cs="方正书宋_GBK" w:hint="eastAsia"/>
          <w:color w:val="000000"/>
          <w:szCs w:val="21"/>
        </w:rPr>
        <w:t>气动力试验标准测试工及要求</w:t>
      </w:r>
    </w:p>
    <w:tbl>
      <w:tblPr>
        <w:tblW w:w="9923" w:type="dxa"/>
        <w:jc w:val="center"/>
        <w:tblLayout w:type="fixed"/>
        <w:tblLook w:val="04A0"/>
      </w:tblPr>
      <w:tblGrid>
        <w:gridCol w:w="567"/>
        <w:gridCol w:w="2122"/>
        <w:gridCol w:w="997"/>
        <w:gridCol w:w="708"/>
        <w:gridCol w:w="1134"/>
        <w:gridCol w:w="709"/>
        <w:gridCol w:w="1134"/>
        <w:gridCol w:w="662"/>
        <w:gridCol w:w="1181"/>
        <w:gridCol w:w="709"/>
      </w:tblGrid>
      <w:tr w:rsidR="003D5FC9" w:rsidRPr="00E059E9" w:rsidTr="00D61275">
        <w:trPr>
          <w:trHeight w:val="389"/>
          <w:jc w:val="center"/>
        </w:trPr>
        <w:tc>
          <w:tcPr>
            <w:tcW w:w="56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3D5FC9" w:rsidRPr="00E059E9" w:rsidRDefault="003D5FC9" w:rsidP="003D5FC9">
            <w:pPr>
              <w:widowControl/>
              <w:jc w:val="center"/>
              <w:rPr>
                <w:rFonts w:asciiTheme="minorEastAsia" w:eastAsiaTheme="minorEastAsia" w:hAnsiTheme="minorEastAsia" w:cs="方正书宋_GBK"/>
                <w:color w:val="000000"/>
                <w:szCs w:val="21"/>
              </w:rPr>
            </w:pPr>
            <w:r w:rsidRPr="00E059E9">
              <w:rPr>
                <w:rFonts w:asciiTheme="minorEastAsia" w:eastAsiaTheme="minorEastAsia" w:hAnsiTheme="minorEastAsia" w:cs="方正书宋_GBK" w:hint="eastAsia"/>
                <w:color w:val="000000"/>
                <w:szCs w:val="21"/>
              </w:rPr>
              <w:t>序号</w:t>
            </w:r>
          </w:p>
        </w:tc>
        <w:tc>
          <w:tcPr>
            <w:tcW w:w="212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FC9" w:rsidRPr="00E059E9" w:rsidRDefault="003D5FC9" w:rsidP="003D5FC9">
            <w:pPr>
              <w:widowControl/>
              <w:jc w:val="center"/>
              <w:rPr>
                <w:rFonts w:asciiTheme="minorEastAsia" w:eastAsiaTheme="minorEastAsia" w:hAnsiTheme="minorEastAsia" w:cs="方正书宋_GBK"/>
                <w:color w:val="000000"/>
                <w:szCs w:val="21"/>
              </w:rPr>
            </w:pPr>
            <w:r w:rsidRPr="00E059E9">
              <w:rPr>
                <w:rFonts w:asciiTheme="minorEastAsia" w:eastAsiaTheme="minorEastAsia" w:hAnsiTheme="minorEastAsia" w:cs="方正书宋_GBK" w:hint="eastAsia"/>
                <w:color w:val="000000"/>
                <w:szCs w:val="21"/>
              </w:rPr>
              <w:t>工况名称</w:t>
            </w:r>
          </w:p>
        </w:tc>
        <w:tc>
          <w:tcPr>
            <w:tcW w:w="1705" w:type="dxa"/>
            <w:gridSpan w:val="2"/>
            <w:tcBorders>
              <w:top w:val="single" w:sz="4" w:space="0" w:color="auto"/>
              <w:left w:val="nil"/>
              <w:bottom w:val="single" w:sz="4" w:space="0" w:color="auto"/>
              <w:right w:val="single" w:sz="4" w:space="0" w:color="auto"/>
            </w:tcBorders>
            <w:shd w:val="clear" w:color="auto" w:fill="auto"/>
            <w:noWrap/>
            <w:vAlign w:val="center"/>
            <w:hideMark/>
          </w:tcPr>
          <w:p w:rsidR="003D5FC9" w:rsidRPr="00E059E9" w:rsidRDefault="00AB5D18" w:rsidP="003D5FC9">
            <w:pPr>
              <w:widowControl/>
              <w:jc w:val="center"/>
              <w:rPr>
                <w:rFonts w:asciiTheme="minorEastAsia" w:eastAsiaTheme="minorEastAsia" w:hAnsiTheme="minorEastAsia" w:cs="方正书宋_GBK"/>
                <w:color w:val="000000"/>
                <w:szCs w:val="21"/>
              </w:rPr>
            </w:pPr>
            <w:r w:rsidRPr="00E059E9">
              <w:rPr>
                <w:rFonts w:eastAsia="黑体" w:hint="eastAsia"/>
                <w:kern w:val="0"/>
              </w:rPr>
              <w:t>ψ</w:t>
            </w:r>
            <w:r w:rsidR="003D5FC9" w:rsidRPr="00E059E9">
              <w:rPr>
                <w:rFonts w:asciiTheme="minorEastAsia" w:eastAsiaTheme="minorEastAsia" w:hAnsiTheme="minorEastAsia" w:cs="方正书宋_GBK" w:hint="eastAsia"/>
                <w:color w:val="000000"/>
                <w:szCs w:val="21"/>
              </w:rPr>
              <w:t>（</w:t>
            </w:r>
            <w:r w:rsidR="003D5FC9" w:rsidRPr="00E059E9">
              <w:rPr>
                <w:rFonts w:asciiTheme="minorEastAsia" w:eastAsiaTheme="minorEastAsia" w:hAnsiTheme="minorEastAsia" w:cs="方正书宋_GBK" w:hint="eastAsia"/>
                <w:color w:val="000000"/>
                <w:szCs w:val="21"/>
                <w:vertAlign w:val="superscript"/>
              </w:rPr>
              <w:t>o</w:t>
            </w:r>
            <w:r w:rsidR="003D5FC9" w:rsidRPr="00E059E9">
              <w:rPr>
                <w:rFonts w:asciiTheme="minorEastAsia" w:eastAsiaTheme="minorEastAsia" w:hAnsiTheme="minorEastAsia" w:cs="方正书宋_GBK" w:hint="eastAsia"/>
                <w:color w:val="000000"/>
                <w:szCs w:val="21"/>
              </w:rPr>
              <w:t>）</w:t>
            </w:r>
          </w:p>
        </w:tc>
        <w:tc>
          <w:tcPr>
            <w:tcW w:w="1843" w:type="dxa"/>
            <w:gridSpan w:val="2"/>
            <w:tcBorders>
              <w:top w:val="single" w:sz="4" w:space="0" w:color="auto"/>
              <w:left w:val="nil"/>
              <w:bottom w:val="single" w:sz="4" w:space="0" w:color="auto"/>
              <w:right w:val="single" w:sz="4" w:space="0" w:color="auto"/>
            </w:tcBorders>
            <w:shd w:val="clear" w:color="auto" w:fill="auto"/>
            <w:noWrap/>
            <w:vAlign w:val="center"/>
            <w:hideMark/>
          </w:tcPr>
          <w:p w:rsidR="003D5FC9" w:rsidRPr="00E059E9" w:rsidRDefault="003D5FC9" w:rsidP="003D5FC9">
            <w:pPr>
              <w:widowControl/>
              <w:jc w:val="center"/>
              <w:rPr>
                <w:rFonts w:asciiTheme="minorEastAsia" w:eastAsiaTheme="minorEastAsia" w:hAnsiTheme="minorEastAsia" w:cs="方正书宋_GBK"/>
                <w:color w:val="000000"/>
                <w:szCs w:val="21"/>
              </w:rPr>
            </w:pPr>
            <w:r w:rsidRPr="00E059E9">
              <w:rPr>
                <w:rFonts w:asciiTheme="minorEastAsia" w:eastAsiaTheme="minorEastAsia" w:hAnsiTheme="minorEastAsia" w:cs="方正书宋_GBK" w:hint="eastAsia"/>
                <w:color w:val="000000"/>
                <w:szCs w:val="21"/>
              </w:rPr>
              <w:t>V（km/h）</w:t>
            </w:r>
          </w:p>
        </w:tc>
        <w:tc>
          <w:tcPr>
            <w:tcW w:w="1796" w:type="dxa"/>
            <w:gridSpan w:val="2"/>
            <w:tcBorders>
              <w:top w:val="single" w:sz="4" w:space="0" w:color="auto"/>
              <w:left w:val="nil"/>
              <w:bottom w:val="single" w:sz="4" w:space="0" w:color="auto"/>
              <w:right w:val="single" w:sz="4" w:space="0" w:color="auto"/>
            </w:tcBorders>
            <w:shd w:val="clear" w:color="auto" w:fill="auto"/>
            <w:vAlign w:val="center"/>
            <w:hideMark/>
          </w:tcPr>
          <w:p w:rsidR="003D5FC9" w:rsidRPr="00E059E9" w:rsidRDefault="003D5FC9" w:rsidP="003D5FC9">
            <w:pPr>
              <w:widowControl/>
              <w:jc w:val="center"/>
              <w:rPr>
                <w:rFonts w:asciiTheme="minorEastAsia" w:eastAsiaTheme="minorEastAsia" w:hAnsiTheme="minorEastAsia" w:cs="方正书宋_GBK"/>
                <w:color w:val="000000"/>
                <w:szCs w:val="21"/>
              </w:rPr>
            </w:pPr>
            <w:r w:rsidRPr="00E059E9">
              <w:rPr>
                <w:rFonts w:asciiTheme="minorEastAsia" w:eastAsiaTheme="minorEastAsia" w:hAnsiTheme="minorEastAsia" w:cs="方正书宋_GBK" w:hint="eastAsia"/>
                <w:color w:val="000000"/>
                <w:szCs w:val="21"/>
              </w:rPr>
              <w:t>R</w:t>
            </w:r>
            <w:r w:rsidRPr="00E059E9">
              <w:rPr>
                <w:rFonts w:asciiTheme="minorEastAsia" w:eastAsiaTheme="minorEastAsia" w:hAnsiTheme="minorEastAsia" w:cs="方正书宋_GBK"/>
                <w:color w:val="000000"/>
                <w:szCs w:val="21"/>
              </w:rPr>
              <w:t>RS</w:t>
            </w:r>
            <w:r w:rsidRPr="00E059E9">
              <w:rPr>
                <w:rFonts w:asciiTheme="minorEastAsia" w:eastAsiaTheme="minorEastAsia" w:hAnsiTheme="minorEastAsia" w:cs="方正书宋_GBK" w:hint="eastAsia"/>
                <w:color w:val="000000"/>
                <w:szCs w:val="21"/>
              </w:rPr>
              <w:t>（km/h）</w:t>
            </w:r>
          </w:p>
        </w:tc>
        <w:tc>
          <w:tcPr>
            <w:tcW w:w="1890" w:type="dxa"/>
            <w:gridSpan w:val="2"/>
            <w:tcBorders>
              <w:top w:val="single" w:sz="4" w:space="0" w:color="auto"/>
              <w:left w:val="nil"/>
              <w:bottom w:val="single" w:sz="4" w:space="0" w:color="auto"/>
              <w:right w:val="single" w:sz="4" w:space="0" w:color="auto"/>
            </w:tcBorders>
            <w:vAlign w:val="center"/>
          </w:tcPr>
          <w:p w:rsidR="003D5FC9" w:rsidRPr="00E059E9" w:rsidRDefault="003D5FC9" w:rsidP="003D5FC9">
            <w:pPr>
              <w:widowControl/>
              <w:jc w:val="center"/>
              <w:rPr>
                <w:rFonts w:asciiTheme="minorEastAsia" w:eastAsiaTheme="minorEastAsia" w:hAnsiTheme="minorEastAsia" w:cs="方正书宋_GBK"/>
                <w:color w:val="000000"/>
                <w:szCs w:val="21"/>
              </w:rPr>
            </w:pPr>
            <w:r w:rsidRPr="00E059E9">
              <w:rPr>
                <w:rFonts w:asciiTheme="minorEastAsia" w:eastAsiaTheme="minorEastAsia" w:hAnsiTheme="minorEastAsia" w:cs="方正书宋_GBK"/>
                <w:color w:val="000000"/>
                <w:szCs w:val="21"/>
              </w:rPr>
              <w:t>WRU</w:t>
            </w:r>
            <w:r w:rsidRPr="00E059E9">
              <w:rPr>
                <w:rFonts w:asciiTheme="minorEastAsia" w:eastAsiaTheme="minorEastAsia" w:hAnsiTheme="minorEastAsia" w:cs="方正书宋_GBK" w:hint="eastAsia"/>
                <w:color w:val="000000"/>
                <w:szCs w:val="21"/>
              </w:rPr>
              <w:t>（km/h）</w:t>
            </w:r>
          </w:p>
        </w:tc>
      </w:tr>
      <w:tr w:rsidR="003D5FC9" w:rsidRPr="00E059E9" w:rsidTr="00D61275">
        <w:trPr>
          <w:trHeight w:val="465"/>
          <w:jc w:val="center"/>
        </w:trPr>
        <w:tc>
          <w:tcPr>
            <w:tcW w:w="567" w:type="dxa"/>
            <w:vMerge/>
            <w:tcBorders>
              <w:top w:val="single" w:sz="4" w:space="0" w:color="auto"/>
              <w:left w:val="single" w:sz="4" w:space="0" w:color="auto"/>
              <w:bottom w:val="single" w:sz="4" w:space="0" w:color="000000"/>
              <w:right w:val="single" w:sz="4" w:space="0" w:color="auto"/>
            </w:tcBorders>
            <w:vAlign w:val="center"/>
            <w:hideMark/>
          </w:tcPr>
          <w:p w:rsidR="003D5FC9" w:rsidRPr="00E059E9" w:rsidRDefault="003D5FC9" w:rsidP="003D5FC9">
            <w:pPr>
              <w:widowControl/>
              <w:jc w:val="left"/>
              <w:rPr>
                <w:rFonts w:asciiTheme="minorEastAsia" w:eastAsiaTheme="minorEastAsia" w:hAnsiTheme="minorEastAsia" w:cs="方正书宋_GBK"/>
                <w:color w:val="000000"/>
                <w:szCs w:val="21"/>
              </w:rPr>
            </w:pPr>
          </w:p>
        </w:tc>
        <w:tc>
          <w:tcPr>
            <w:tcW w:w="2122" w:type="dxa"/>
            <w:vMerge/>
            <w:tcBorders>
              <w:top w:val="single" w:sz="4" w:space="0" w:color="auto"/>
              <w:left w:val="single" w:sz="4" w:space="0" w:color="auto"/>
              <w:bottom w:val="single" w:sz="4" w:space="0" w:color="auto"/>
              <w:right w:val="single" w:sz="4" w:space="0" w:color="auto"/>
            </w:tcBorders>
            <w:vAlign w:val="center"/>
            <w:hideMark/>
          </w:tcPr>
          <w:p w:rsidR="003D5FC9" w:rsidRPr="00E059E9" w:rsidRDefault="003D5FC9" w:rsidP="003D5FC9">
            <w:pPr>
              <w:widowControl/>
              <w:jc w:val="left"/>
              <w:rPr>
                <w:rFonts w:asciiTheme="minorEastAsia" w:eastAsiaTheme="minorEastAsia" w:hAnsiTheme="minorEastAsia" w:cs="方正书宋_GBK"/>
                <w:color w:val="000000"/>
                <w:szCs w:val="21"/>
              </w:rPr>
            </w:pPr>
          </w:p>
        </w:tc>
        <w:tc>
          <w:tcPr>
            <w:tcW w:w="997" w:type="dxa"/>
            <w:tcBorders>
              <w:top w:val="nil"/>
              <w:left w:val="nil"/>
              <w:bottom w:val="single" w:sz="4" w:space="0" w:color="auto"/>
              <w:right w:val="single" w:sz="4" w:space="0" w:color="auto"/>
            </w:tcBorders>
            <w:shd w:val="clear" w:color="auto" w:fill="auto"/>
            <w:noWrap/>
            <w:vAlign w:val="center"/>
            <w:hideMark/>
          </w:tcPr>
          <w:p w:rsidR="003D5FC9" w:rsidRPr="00E059E9" w:rsidRDefault="003D5FC9" w:rsidP="003D5FC9">
            <w:pPr>
              <w:widowControl/>
              <w:jc w:val="center"/>
              <w:rPr>
                <w:rFonts w:asciiTheme="minorEastAsia" w:eastAsiaTheme="minorEastAsia" w:hAnsiTheme="minorEastAsia" w:cs="方正书宋_GBK"/>
                <w:color w:val="000000"/>
                <w:szCs w:val="21"/>
              </w:rPr>
            </w:pPr>
            <w:r w:rsidRPr="00E059E9">
              <w:rPr>
                <w:rFonts w:asciiTheme="minorEastAsia" w:eastAsiaTheme="minorEastAsia" w:hAnsiTheme="minorEastAsia" w:cs="方正书宋_GBK" w:hint="eastAsia"/>
                <w:color w:val="000000"/>
                <w:szCs w:val="21"/>
              </w:rPr>
              <w:t>范围</w:t>
            </w:r>
          </w:p>
        </w:tc>
        <w:tc>
          <w:tcPr>
            <w:tcW w:w="708" w:type="dxa"/>
            <w:tcBorders>
              <w:top w:val="nil"/>
              <w:left w:val="nil"/>
              <w:bottom w:val="single" w:sz="4" w:space="0" w:color="auto"/>
              <w:right w:val="single" w:sz="4" w:space="0" w:color="auto"/>
            </w:tcBorders>
            <w:shd w:val="clear" w:color="auto" w:fill="auto"/>
            <w:noWrap/>
            <w:vAlign w:val="center"/>
            <w:hideMark/>
          </w:tcPr>
          <w:p w:rsidR="003D5FC9" w:rsidRPr="00E059E9" w:rsidRDefault="003D5FC9" w:rsidP="003D5FC9">
            <w:pPr>
              <w:widowControl/>
              <w:jc w:val="center"/>
              <w:rPr>
                <w:rFonts w:asciiTheme="minorEastAsia" w:eastAsiaTheme="minorEastAsia" w:hAnsiTheme="minorEastAsia" w:cs="方正书宋_GBK"/>
                <w:color w:val="000000"/>
                <w:szCs w:val="21"/>
              </w:rPr>
            </w:pPr>
            <w:r w:rsidRPr="00E059E9">
              <w:rPr>
                <w:rFonts w:asciiTheme="minorEastAsia" w:eastAsiaTheme="minorEastAsia" w:hAnsiTheme="minorEastAsia" w:cs="方正书宋_GBK" w:hint="eastAsia"/>
                <w:color w:val="000000"/>
                <w:szCs w:val="21"/>
              </w:rPr>
              <w:t>步长</w:t>
            </w:r>
          </w:p>
        </w:tc>
        <w:tc>
          <w:tcPr>
            <w:tcW w:w="1134" w:type="dxa"/>
            <w:tcBorders>
              <w:top w:val="nil"/>
              <w:left w:val="nil"/>
              <w:bottom w:val="single" w:sz="4" w:space="0" w:color="auto"/>
              <w:right w:val="single" w:sz="4" w:space="0" w:color="auto"/>
            </w:tcBorders>
            <w:shd w:val="clear" w:color="auto" w:fill="auto"/>
            <w:noWrap/>
            <w:vAlign w:val="center"/>
            <w:hideMark/>
          </w:tcPr>
          <w:p w:rsidR="003D5FC9" w:rsidRPr="00E059E9" w:rsidRDefault="003D5FC9" w:rsidP="003D5FC9">
            <w:pPr>
              <w:widowControl/>
              <w:jc w:val="center"/>
              <w:rPr>
                <w:rFonts w:asciiTheme="minorEastAsia" w:eastAsiaTheme="minorEastAsia" w:hAnsiTheme="minorEastAsia" w:cs="方正书宋_GBK"/>
                <w:color w:val="000000"/>
                <w:szCs w:val="21"/>
              </w:rPr>
            </w:pPr>
            <w:r w:rsidRPr="00E059E9">
              <w:rPr>
                <w:rFonts w:asciiTheme="minorEastAsia" w:eastAsiaTheme="minorEastAsia" w:hAnsiTheme="minorEastAsia" w:cs="方正书宋_GBK" w:hint="eastAsia"/>
                <w:color w:val="000000"/>
                <w:szCs w:val="21"/>
              </w:rPr>
              <w:t>范围</w:t>
            </w:r>
          </w:p>
        </w:tc>
        <w:tc>
          <w:tcPr>
            <w:tcW w:w="709" w:type="dxa"/>
            <w:tcBorders>
              <w:top w:val="nil"/>
              <w:left w:val="nil"/>
              <w:bottom w:val="single" w:sz="4" w:space="0" w:color="auto"/>
              <w:right w:val="single" w:sz="4" w:space="0" w:color="auto"/>
            </w:tcBorders>
            <w:shd w:val="clear" w:color="auto" w:fill="auto"/>
            <w:noWrap/>
            <w:vAlign w:val="center"/>
            <w:hideMark/>
          </w:tcPr>
          <w:p w:rsidR="003D5FC9" w:rsidRPr="00E059E9" w:rsidRDefault="003D5FC9" w:rsidP="003D5FC9">
            <w:pPr>
              <w:widowControl/>
              <w:jc w:val="center"/>
              <w:rPr>
                <w:rFonts w:asciiTheme="minorEastAsia" w:eastAsiaTheme="minorEastAsia" w:hAnsiTheme="minorEastAsia" w:cs="方正书宋_GBK"/>
                <w:color w:val="000000"/>
                <w:szCs w:val="21"/>
              </w:rPr>
            </w:pPr>
            <w:r w:rsidRPr="00E059E9">
              <w:rPr>
                <w:rFonts w:asciiTheme="minorEastAsia" w:eastAsiaTheme="minorEastAsia" w:hAnsiTheme="minorEastAsia" w:cs="方正书宋_GBK" w:hint="eastAsia"/>
                <w:color w:val="000000"/>
                <w:szCs w:val="21"/>
              </w:rPr>
              <w:t>步长</w:t>
            </w:r>
          </w:p>
        </w:tc>
        <w:tc>
          <w:tcPr>
            <w:tcW w:w="1134" w:type="dxa"/>
            <w:tcBorders>
              <w:top w:val="nil"/>
              <w:left w:val="nil"/>
              <w:bottom w:val="single" w:sz="4" w:space="0" w:color="auto"/>
              <w:right w:val="single" w:sz="4" w:space="0" w:color="auto"/>
            </w:tcBorders>
            <w:shd w:val="clear" w:color="auto" w:fill="auto"/>
            <w:noWrap/>
            <w:vAlign w:val="center"/>
            <w:hideMark/>
          </w:tcPr>
          <w:p w:rsidR="003D5FC9" w:rsidRPr="00E059E9" w:rsidRDefault="003D5FC9" w:rsidP="003D5FC9">
            <w:pPr>
              <w:widowControl/>
              <w:jc w:val="center"/>
              <w:rPr>
                <w:rFonts w:asciiTheme="minorEastAsia" w:eastAsiaTheme="minorEastAsia" w:hAnsiTheme="minorEastAsia" w:cs="方正书宋_GBK"/>
                <w:color w:val="000000"/>
                <w:szCs w:val="21"/>
              </w:rPr>
            </w:pPr>
            <w:r w:rsidRPr="00E059E9">
              <w:rPr>
                <w:rFonts w:asciiTheme="minorEastAsia" w:eastAsiaTheme="minorEastAsia" w:hAnsiTheme="minorEastAsia" w:cs="方正书宋_GBK" w:hint="eastAsia"/>
                <w:color w:val="000000"/>
                <w:szCs w:val="21"/>
              </w:rPr>
              <w:t>范围</w:t>
            </w:r>
          </w:p>
        </w:tc>
        <w:tc>
          <w:tcPr>
            <w:tcW w:w="662" w:type="dxa"/>
            <w:tcBorders>
              <w:top w:val="nil"/>
              <w:left w:val="nil"/>
              <w:bottom w:val="single" w:sz="4" w:space="0" w:color="auto"/>
              <w:right w:val="single" w:sz="4" w:space="0" w:color="auto"/>
            </w:tcBorders>
            <w:shd w:val="clear" w:color="auto" w:fill="auto"/>
            <w:noWrap/>
            <w:vAlign w:val="center"/>
            <w:hideMark/>
          </w:tcPr>
          <w:p w:rsidR="003D5FC9" w:rsidRPr="00E059E9" w:rsidRDefault="003D5FC9" w:rsidP="003D5FC9">
            <w:pPr>
              <w:widowControl/>
              <w:jc w:val="center"/>
              <w:rPr>
                <w:rFonts w:asciiTheme="minorEastAsia" w:eastAsiaTheme="minorEastAsia" w:hAnsiTheme="minorEastAsia" w:cs="方正书宋_GBK"/>
                <w:color w:val="000000"/>
                <w:szCs w:val="21"/>
              </w:rPr>
            </w:pPr>
            <w:r w:rsidRPr="00E059E9">
              <w:rPr>
                <w:rFonts w:asciiTheme="minorEastAsia" w:eastAsiaTheme="minorEastAsia" w:hAnsiTheme="minorEastAsia" w:cs="方正书宋_GBK" w:hint="eastAsia"/>
                <w:color w:val="000000"/>
                <w:szCs w:val="21"/>
              </w:rPr>
              <w:t>步长</w:t>
            </w:r>
          </w:p>
        </w:tc>
        <w:tc>
          <w:tcPr>
            <w:tcW w:w="1181" w:type="dxa"/>
            <w:tcBorders>
              <w:top w:val="nil"/>
              <w:left w:val="nil"/>
              <w:bottom w:val="single" w:sz="4" w:space="0" w:color="auto"/>
              <w:right w:val="single" w:sz="4" w:space="0" w:color="auto"/>
            </w:tcBorders>
            <w:vAlign w:val="center"/>
          </w:tcPr>
          <w:p w:rsidR="003D5FC9" w:rsidRPr="00E059E9" w:rsidRDefault="003D5FC9" w:rsidP="003D5FC9">
            <w:pPr>
              <w:widowControl/>
              <w:jc w:val="center"/>
              <w:rPr>
                <w:rFonts w:asciiTheme="minorEastAsia" w:eastAsiaTheme="minorEastAsia" w:hAnsiTheme="minorEastAsia" w:cs="方正书宋_GBK"/>
                <w:color w:val="000000"/>
                <w:szCs w:val="21"/>
              </w:rPr>
            </w:pPr>
            <w:r w:rsidRPr="00E059E9">
              <w:rPr>
                <w:rFonts w:asciiTheme="minorEastAsia" w:eastAsiaTheme="minorEastAsia" w:hAnsiTheme="minorEastAsia" w:cs="方正书宋_GBK" w:hint="eastAsia"/>
                <w:color w:val="000000"/>
                <w:szCs w:val="21"/>
              </w:rPr>
              <w:t>范围</w:t>
            </w:r>
          </w:p>
        </w:tc>
        <w:tc>
          <w:tcPr>
            <w:tcW w:w="709" w:type="dxa"/>
            <w:tcBorders>
              <w:top w:val="nil"/>
              <w:left w:val="nil"/>
              <w:bottom w:val="single" w:sz="4" w:space="0" w:color="auto"/>
              <w:right w:val="single" w:sz="4" w:space="0" w:color="auto"/>
            </w:tcBorders>
            <w:vAlign w:val="center"/>
          </w:tcPr>
          <w:p w:rsidR="003D5FC9" w:rsidRPr="00E059E9" w:rsidRDefault="003D5FC9" w:rsidP="003D5FC9">
            <w:pPr>
              <w:widowControl/>
              <w:jc w:val="center"/>
              <w:rPr>
                <w:rFonts w:asciiTheme="minorEastAsia" w:eastAsiaTheme="minorEastAsia" w:hAnsiTheme="minorEastAsia" w:cs="方正书宋_GBK"/>
                <w:color w:val="000000"/>
                <w:szCs w:val="21"/>
              </w:rPr>
            </w:pPr>
            <w:r w:rsidRPr="00E059E9">
              <w:rPr>
                <w:rFonts w:asciiTheme="minorEastAsia" w:eastAsiaTheme="minorEastAsia" w:hAnsiTheme="minorEastAsia" w:cs="方正书宋_GBK" w:hint="eastAsia"/>
                <w:color w:val="000000"/>
                <w:szCs w:val="21"/>
              </w:rPr>
              <w:t>步长</w:t>
            </w:r>
          </w:p>
        </w:tc>
      </w:tr>
      <w:tr w:rsidR="003D5FC9" w:rsidRPr="00E059E9" w:rsidTr="00D61275">
        <w:trPr>
          <w:trHeight w:val="465"/>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3D5FC9" w:rsidRPr="00E059E9" w:rsidRDefault="003D5FC9" w:rsidP="003D5FC9">
            <w:pPr>
              <w:widowControl/>
              <w:jc w:val="center"/>
              <w:rPr>
                <w:rFonts w:asciiTheme="minorEastAsia" w:eastAsiaTheme="minorEastAsia" w:hAnsiTheme="minorEastAsia" w:cs="方正书宋_GBK"/>
                <w:color w:val="000000"/>
                <w:szCs w:val="21"/>
              </w:rPr>
            </w:pPr>
            <w:r w:rsidRPr="00E059E9">
              <w:rPr>
                <w:rFonts w:asciiTheme="minorEastAsia" w:eastAsiaTheme="minorEastAsia" w:hAnsiTheme="minorEastAsia" w:cs="方正书宋_GBK" w:hint="eastAsia"/>
                <w:color w:val="000000"/>
                <w:szCs w:val="21"/>
              </w:rPr>
              <w:t>1</w:t>
            </w:r>
          </w:p>
        </w:tc>
        <w:tc>
          <w:tcPr>
            <w:tcW w:w="2122" w:type="dxa"/>
            <w:tcBorders>
              <w:top w:val="nil"/>
              <w:left w:val="nil"/>
              <w:bottom w:val="single" w:sz="4" w:space="0" w:color="auto"/>
              <w:right w:val="single" w:sz="4" w:space="0" w:color="auto"/>
            </w:tcBorders>
            <w:shd w:val="clear" w:color="auto" w:fill="auto"/>
            <w:noWrap/>
            <w:vAlign w:val="center"/>
            <w:hideMark/>
          </w:tcPr>
          <w:p w:rsidR="003D5FC9" w:rsidRPr="00E059E9" w:rsidRDefault="003D5FC9" w:rsidP="003D5FC9">
            <w:pPr>
              <w:widowControl/>
              <w:jc w:val="center"/>
              <w:rPr>
                <w:rFonts w:asciiTheme="minorEastAsia" w:eastAsiaTheme="minorEastAsia" w:hAnsiTheme="minorEastAsia" w:cs="方正书宋_GBK"/>
                <w:color w:val="000000"/>
                <w:szCs w:val="21"/>
              </w:rPr>
            </w:pPr>
            <w:r w:rsidRPr="00E059E9">
              <w:rPr>
                <w:rFonts w:asciiTheme="minorEastAsia" w:eastAsiaTheme="minorEastAsia" w:hAnsiTheme="minorEastAsia" w:cs="方正书宋_GBK" w:hint="eastAsia"/>
                <w:color w:val="000000"/>
                <w:szCs w:val="21"/>
              </w:rPr>
              <w:t>基</w:t>
            </w:r>
            <w:r w:rsidR="000936C6" w:rsidRPr="00E059E9">
              <w:rPr>
                <w:rFonts w:asciiTheme="minorEastAsia" w:eastAsiaTheme="minorEastAsia" w:hAnsiTheme="minorEastAsia" w:cs="方正书宋_GBK" w:hint="eastAsia"/>
                <w:color w:val="000000"/>
                <w:szCs w:val="21"/>
              </w:rPr>
              <w:t>准</w:t>
            </w:r>
            <w:r w:rsidRPr="00E059E9">
              <w:rPr>
                <w:rFonts w:asciiTheme="minorEastAsia" w:eastAsiaTheme="minorEastAsia" w:hAnsiTheme="minorEastAsia" w:cs="方正书宋_GBK" w:hint="eastAsia"/>
                <w:color w:val="000000"/>
                <w:szCs w:val="21"/>
              </w:rPr>
              <w:t>状态</w:t>
            </w:r>
          </w:p>
        </w:tc>
        <w:tc>
          <w:tcPr>
            <w:tcW w:w="997" w:type="dxa"/>
            <w:tcBorders>
              <w:top w:val="nil"/>
              <w:left w:val="nil"/>
              <w:bottom w:val="single" w:sz="4" w:space="0" w:color="auto"/>
              <w:right w:val="single" w:sz="4" w:space="0" w:color="auto"/>
            </w:tcBorders>
            <w:shd w:val="clear" w:color="auto" w:fill="auto"/>
            <w:noWrap/>
            <w:vAlign w:val="center"/>
            <w:hideMark/>
          </w:tcPr>
          <w:p w:rsidR="003D5FC9" w:rsidRPr="00E059E9" w:rsidRDefault="003D5FC9" w:rsidP="003D5FC9">
            <w:pPr>
              <w:widowControl/>
              <w:jc w:val="center"/>
              <w:rPr>
                <w:rFonts w:asciiTheme="minorEastAsia" w:eastAsiaTheme="minorEastAsia" w:hAnsiTheme="minorEastAsia" w:cs="方正书宋_GBK"/>
                <w:color w:val="000000"/>
                <w:szCs w:val="21"/>
              </w:rPr>
            </w:pPr>
            <w:r w:rsidRPr="00E059E9">
              <w:rPr>
                <w:rFonts w:asciiTheme="minorEastAsia" w:eastAsiaTheme="minorEastAsia" w:hAnsiTheme="minorEastAsia" w:cs="方正书宋_GBK" w:hint="eastAsia"/>
                <w:color w:val="000000"/>
                <w:szCs w:val="21"/>
              </w:rPr>
              <w:t>0</w:t>
            </w:r>
          </w:p>
        </w:tc>
        <w:tc>
          <w:tcPr>
            <w:tcW w:w="708" w:type="dxa"/>
            <w:tcBorders>
              <w:top w:val="nil"/>
              <w:left w:val="nil"/>
              <w:bottom w:val="single" w:sz="4" w:space="0" w:color="auto"/>
              <w:right w:val="single" w:sz="4" w:space="0" w:color="auto"/>
              <w:tr2bl w:val="single" w:sz="4" w:space="0" w:color="auto"/>
            </w:tcBorders>
            <w:shd w:val="clear" w:color="auto" w:fill="auto"/>
            <w:noWrap/>
            <w:vAlign w:val="center"/>
            <w:hideMark/>
          </w:tcPr>
          <w:p w:rsidR="003D5FC9" w:rsidRPr="00E059E9" w:rsidRDefault="003D5FC9" w:rsidP="003D5FC9">
            <w:pPr>
              <w:widowControl/>
              <w:jc w:val="center"/>
              <w:rPr>
                <w:rFonts w:asciiTheme="minorEastAsia" w:eastAsiaTheme="minorEastAsia" w:hAnsiTheme="minorEastAsia" w:cs="方正书宋_GBK"/>
                <w:color w:val="000000"/>
                <w:szCs w:val="21"/>
              </w:rPr>
            </w:pPr>
            <w:r w:rsidRPr="00E059E9">
              <w:rPr>
                <w:rFonts w:asciiTheme="minorEastAsia" w:eastAsiaTheme="minorEastAsia" w:hAnsiTheme="minorEastAsia" w:cs="方正书宋_GBK" w:hint="eastAsia"/>
                <w:color w:val="000000"/>
                <w:szCs w:val="21"/>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3D5FC9" w:rsidRPr="00E059E9" w:rsidRDefault="003D5FC9" w:rsidP="003D5FC9">
            <w:pPr>
              <w:widowControl/>
              <w:jc w:val="center"/>
              <w:rPr>
                <w:rFonts w:asciiTheme="minorEastAsia" w:eastAsiaTheme="minorEastAsia" w:hAnsiTheme="minorEastAsia" w:cs="方正书宋_GBK"/>
                <w:color w:val="000000"/>
                <w:szCs w:val="21"/>
              </w:rPr>
            </w:pPr>
            <w:r w:rsidRPr="00E059E9">
              <w:rPr>
                <w:rFonts w:asciiTheme="minorEastAsia" w:eastAsiaTheme="minorEastAsia" w:hAnsiTheme="minorEastAsia" w:cs="方正书宋_GBK" w:hint="eastAsia"/>
                <w:color w:val="000000"/>
                <w:szCs w:val="21"/>
              </w:rPr>
              <w:t>120</w:t>
            </w:r>
          </w:p>
        </w:tc>
        <w:tc>
          <w:tcPr>
            <w:tcW w:w="709" w:type="dxa"/>
            <w:tcBorders>
              <w:top w:val="nil"/>
              <w:left w:val="nil"/>
              <w:bottom w:val="single" w:sz="4" w:space="0" w:color="auto"/>
              <w:right w:val="single" w:sz="4" w:space="0" w:color="auto"/>
              <w:tr2bl w:val="single" w:sz="4" w:space="0" w:color="auto"/>
            </w:tcBorders>
            <w:shd w:val="clear" w:color="auto" w:fill="auto"/>
            <w:noWrap/>
            <w:vAlign w:val="center"/>
            <w:hideMark/>
          </w:tcPr>
          <w:p w:rsidR="003D5FC9" w:rsidRPr="00E059E9" w:rsidRDefault="003D5FC9" w:rsidP="003D5FC9">
            <w:pPr>
              <w:widowControl/>
              <w:jc w:val="center"/>
              <w:rPr>
                <w:rFonts w:asciiTheme="minorEastAsia" w:eastAsiaTheme="minorEastAsia" w:hAnsiTheme="minorEastAsia" w:cs="方正书宋_GBK"/>
                <w:color w:val="000000"/>
                <w:szCs w:val="21"/>
              </w:rPr>
            </w:pPr>
            <w:r w:rsidRPr="00E059E9">
              <w:rPr>
                <w:rFonts w:asciiTheme="minorEastAsia" w:eastAsiaTheme="minorEastAsia" w:hAnsiTheme="minorEastAsia" w:cs="方正书宋_GBK" w:hint="eastAsia"/>
                <w:color w:val="000000"/>
                <w:szCs w:val="21"/>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3D5FC9" w:rsidRPr="00E059E9" w:rsidRDefault="003D5FC9" w:rsidP="003D5FC9">
            <w:pPr>
              <w:widowControl/>
              <w:jc w:val="center"/>
              <w:rPr>
                <w:rFonts w:asciiTheme="minorEastAsia" w:eastAsiaTheme="minorEastAsia" w:hAnsiTheme="minorEastAsia" w:cs="方正书宋_GBK"/>
                <w:color w:val="000000"/>
                <w:szCs w:val="21"/>
              </w:rPr>
            </w:pPr>
            <w:r w:rsidRPr="00E059E9">
              <w:rPr>
                <w:rFonts w:asciiTheme="minorEastAsia" w:eastAsiaTheme="minorEastAsia" w:hAnsiTheme="minorEastAsia" w:cs="方正书宋_GBK" w:hint="eastAsia"/>
                <w:color w:val="000000"/>
                <w:szCs w:val="21"/>
              </w:rPr>
              <w:t>120</w:t>
            </w:r>
          </w:p>
        </w:tc>
        <w:tc>
          <w:tcPr>
            <w:tcW w:w="662" w:type="dxa"/>
            <w:tcBorders>
              <w:top w:val="nil"/>
              <w:left w:val="nil"/>
              <w:bottom w:val="single" w:sz="4" w:space="0" w:color="auto"/>
              <w:right w:val="single" w:sz="4" w:space="0" w:color="auto"/>
              <w:tr2bl w:val="single" w:sz="4" w:space="0" w:color="auto"/>
            </w:tcBorders>
            <w:shd w:val="clear" w:color="auto" w:fill="auto"/>
            <w:noWrap/>
            <w:vAlign w:val="center"/>
            <w:hideMark/>
          </w:tcPr>
          <w:p w:rsidR="003D5FC9" w:rsidRPr="00E059E9" w:rsidRDefault="003D5FC9" w:rsidP="003D5FC9">
            <w:pPr>
              <w:widowControl/>
              <w:jc w:val="center"/>
              <w:rPr>
                <w:rFonts w:asciiTheme="minorEastAsia" w:eastAsiaTheme="minorEastAsia" w:hAnsiTheme="minorEastAsia" w:cs="方正书宋_GBK"/>
                <w:color w:val="000000"/>
                <w:szCs w:val="21"/>
              </w:rPr>
            </w:pPr>
            <w:r w:rsidRPr="00E059E9">
              <w:rPr>
                <w:rFonts w:asciiTheme="minorEastAsia" w:eastAsiaTheme="minorEastAsia" w:hAnsiTheme="minorEastAsia" w:cs="方正书宋_GBK" w:hint="eastAsia"/>
                <w:color w:val="000000"/>
                <w:szCs w:val="21"/>
              </w:rPr>
              <w:t xml:space="preserve">　</w:t>
            </w:r>
          </w:p>
        </w:tc>
        <w:tc>
          <w:tcPr>
            <w:tcW w:w="1181" w:type="dxa"/>
            <w:tcBorders>
              <w:top w:val="single" w:sz="4" w:space="0" w:color="auto"/>
              <w:left w:val="nil"/>
              <w:bottom w:val="single" w:sz="4" w:space="0" w:color="auto"/>
              <w:right w:val="single" w:sz="4" w:space="0" w:color="auto"/>
            </w:tcBorders>
            <w:vAlign w:val="center"/>
          </w:tcPr>
          <w:p w:rsidR="003D5FC9" w:rsidRPr="00E059E9" w:rsidRDefault="003D5FC9" w:rsidP="003D5FC9">
            <w:pPr>
              <w:widowControl/>
              <w:jc w:val="center"/>
              <w:rPr>
                <w:rFonts w:asciiTheme="minorEastAsia" w:eastAsiaTheme="minorEastAsia" w:hAnsiTheme="minorEastAsia" w:cs="方正书宋_GBK"/>
                <w:color w:val="000000"/>
                <w:szCs w:val="21"/>
              </w:rPr>
            </w:pPr>
            <w:r w:rsidRPr="00E059E9">
              <w:rPr>
                <w:rFonts w:asciiTheme="minorEastAsia" w:eastAsiaTheme="minorEastAsia" w:hAnsiTheme="minorEastAsia" w:cs="方正书宋_GBK" w:hint="eastAsia"/>
                <w:color w:val="000000"/>
                <w:szCs w:val="21"/>
              </w:rPr>
              <w:t>120</w:t>
            </w:r>
          </w:p>
        </w:tc>
        <w:tc>
          <w:tcPr>
            <w:tcW w:w="709" w:type="dxa"/>
            <w:tcBorders>
              <w:top w:val="nil"/>
              <w:left w:val="nil"/>
              <w:bottom w:val="single" w:sz="4" w:space="0" w:color="auto"/>
              <w:right w:val="single" w:sz="4" w:space="0" w:color="auto"/>
              <w:tr2bl w:val="single" w:sz="4" w:space="0" w:color="auto"/>
            </w:tcBorders>
            <w:vAlign w:val="center"/>
          </w:tcPr>
          <w:p w:rsidR="003D5FC9" w:rsidRPr="00E059E9" w:rsidRDefault="003D5FC9" w:rsidP="003D5FC9">
            <w:pPr>
              <w:widowControl/>
              <w:jc w:val="center"/>
              <w:rPr>
                <w:rFonts w:asciiTheme="minorEastAsia" w:eastAsiaTheme="minorEastAsia" w:hAnsiTheme="minorEastAsia" w:cs="方正书宋_GBK"/>
                <w:color w:val="000000"/>
                <w:szCs w:val="21"/>
              </w:rPr>
            </w:pPr>
            <w:r w:rsidRPr="00E059E9">
              <w:rPr>
                <w:rFonts w:asciiTheme="minorEastAsia" w:eastAsiaTheme="minorEastAsia" w:hAnsiTheme="minorEastAsia" w:cs="方正书宋_GBK" w:hint="eastAsia"/>
                <w:color w:val="000000"/>
                <w:szCs w:val="21"/>
              </w:rPr>
              <w:t xml:space="preserve">　</w:t>
            </w:r>
          </w:p>
        </w:tc>
      </w:tr>
      <w:tr w:rsidR="003D5FC9" w:rsidRPr="00E059E9" w:rsidTr="00D61275">
        <w:trPr>
          <w:trHeight w:val="465"/>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3D5FC9" w:rsidRPr="00E059E9" w:rsidRDefault="003D5FC9" w:rsidP="003D5FC9">
            <w:pPr>
              <w:widowControl/>
              <w:jc w:val="center"/>
              <w:rPr>
                <w:rFonts w:asciiTheme="minorEastAsia" w:eastAsiaTheme="minorEastAsia" w:hAnsiTheme="minorEastAsia" w:cs="方正书宋_GBK"/>
                <w:color w:val="000000"/>
                <w:szCs w:val="21"/>
              </w:rPr>
            </w:pPr>
            <w:r w:rsidRPr="00E059E9">
              <w:rPr>
                <w:rFonts w:asciiTheme="minorEastAsia" w:eastAsiaTheme="minorEastAsia" w:hAnsiTheme="minorEastAsia" w:cs="方正书宋_GBK" w:hint="eastAsia"/>
                <w:color w:val="000000"/>
                <w:szCs w:val="21"/>
              </w:rPr>
              <w:t>2</w:t>
            </w:r>
          </w:p>
        </w:tc>
        <w:tc>
          <w:tcPr>
            <w:tcW w:w="2122" w:type="dxa"/>
            <w:tcBorders>
              <w:top w:val="nil"/>
              <w:left w:val="nil"/>
              <w:bottom w:val="single" w:sz="4" w:space="0" w:color="auto"/>
              <w:right w:val="single" w:sz="4" w:space="0" w:color="auto"/>
            </w:tcBorders>
            <w:shd w:val="clear" w:color="auto" w:fill="auto"/>
            <w:noWrap/>
            <w:vAlign w:val="center"/>
            <w:hideMark/>
          </w:tcPr>
          <w:p w:rsidR="003D5FC9" w:rsidRPr="00E059E9" w:rsidRDefault="003D5FC9" w:rsidP="003D5FC9">
            <w:pPr>
              <w:widowControl/>
              <w:jc w:val="center"/>
              <w:rPr>
                <w:rFonts w:asciiTheme="minorEastAsia" w:eastAsiaTheme="minorEastAsia" w:hAnsiTheme="minorEastAsia" w:cs="方正书宋_GBK"/>
                <w:color w:val="000000"/>
                <w:szCs w:val="21"/>
              </w:rPr>
            </w:pPr>
            <w:r w:rsidRPr="00E059E9">
              <w:rPr>
                <w:rFonts w:asciiTheme="minorEastAsia" w:eastAsiaTheme="minorEastAsia" w:hAnsiTheme="minorEastAsia" w:cs="方正书宋_GBK" w:hint="eastAsia"/>
                <w:color w:val="000000"/>
                <w:szCs w:val="21"/>
              </w:rPr>
              <w:t>雷诺数扫掠</w:t>
            </w:r>
          </w:p>
        </w:tc>
        <w:tc>
          <w:tcPr>
            <w:tcW w:w="997" w:type="dxa"/>
            <w:tcBorders>
              <w:top w:val="nil"/>
              <w:left w:val="nil"/>
              <w:bottom w:val="single" w:sz="4" w:space="0" w:color="auto"/>
              <w:right w:val="single" w:sz="4" w:space="0" w:color="auto"/>
            </w:tcBorders>
            <w:shd w:val="clear" w:color="auto" w:fill="auto"/>
            <w:noWrap/>
            <w:vAlign w:val="center"/>
            <w:hideMark/>
          </w:tcPr>
          <w:p w:rsidR="003D5FC9" w:rsidRPr="00E059E9" w:rsidRDefault="003D5FC9" w:rsidP="003D5FC9">
            <w:pPr>
              <w:widowControl/>
              <w:jc w:val="center"/>
              <w:rPr>
                <w:rFonts w:asciiTheme="minorEastAsia" w:eastAsiaTheme="minorEastAsia" w:hAnsiTheme="minorEastAsia" w:cs="方正书宋_GBK"/>
                <w:color w:val="000000"/>
                <w:szCs w:val="21"/>
              </w:rPr>
            </w:pPr>
            <w:r w:rsidRPr="00E059E9">
              <w:rPr>
                <w:rFonts w:asciiTheme="minorEastAsia" w:eastAsiaTheme="minorEastAsia" w:hAnsiTheme="minorEastAsia" w:cs="方正书宋_GBK" w:hint="eastAsia"/>
                <w:color w:val="000000"/>
                <w:szCs w:val="21"/>
              </w:rPr>
              <w:t>0</w:t>
            </w:r>
          </w:p>
        </w:tc>
        <w:tc>
          <w:tcPr>
            <w:tcW w:w="708" w:type="dxa"/>
            <w:tcBorders>
              <w:top w:val="nil"/>
              <w:left w:val="nil"/>
              <w:bottom w:val="single" w:sz="4" w:space="0" w:color="auto"/>
              <w:right w:val="single" w:sz="4" w:space="0" w:color="auto"/>
              <w:tr2bl w:val="single" w:sz="4" w:space="0" w:color="auto"/>
            </w:tcBorders>
            <w:shd w:val="clear" w:color="auto" w:fill="auto"/>
            <w:noWrap/>
            <w:vAlign w:val="center"/>
            <w:hideMark/>
          </w:tcPr>
          <w:p w:rsidR="003D5FC9" w:rsidRPr="00E059E9" w:rsidRDefault="003D5FC9" w:rsidP="003D5FC9">
            <w:pPr>
              <w:widowControl/>
              <w:jc w:val="center"/>
              <w:rPr>
                <w:rFonts w:asciiTheme="minorEastAsia" w:eastAsiaTheme="minorEastAsia" w:hAnsiTheme="minorEastAsia" w:cs="方正书宋_GBK"/>
                <w:color w:val="000000"/>
                <w:szCs w:val="21"/>
              </w:rPr>
            </w:pPr>
            <w:r w:rsidRPr="00E059E9">
              <w:rPr>
                <w:rFonts w:asciiTheme="minorEastAsia" w:eastAsiaTheme="minorEastAsia" w:hAnsiTheme="minorEastAsia" w:cs="方正书宋_GBK" w:hint="eastAsia"/>
                <w:color w:val="000000"/>
                <w:szCs w:val="21"/>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3D5FC9" w:rsidRPr="00E059E9" w:rsidRDefault="003D5FC9" w:rsidP="003D5FC9">
            <w:pPr>
              <w:widowControl/>
              <w:jc w:val="center"/>
              <w:rPr>
                <w:rFonts w:asciiTheme="minorEastAsia" w:eastAsiaTheme="minorEastAsia" w:hAnsiTheme="minorEastAsia" w:cs="方正书宋_GBK"/>
                <w:color w:val="000000"/>
                <w:szCs w:val="21"/>
              </w:rPr>
            </w:pPr>
            <w:r w:rsidRPr="00E059E9">
              <w:rPr>
                <w:rFonts w:asciiTheme="minorEastAsia" w:eastAsiaTheme="minorEastAsia" w:hAnsiTheme="minorEastAsia" w:cs="方正书宋_GBK" w:hint="eastAsia"/>
                <w:color w:val="000000"/>
                <w:szCs w:val="21"/>
              </w:rPr>
              <w:t>60</w:t>
            </w:r>
            <w:r w:rsidR="00BD1494" w:rsidRPr="00E059E9">
              <w:rPr>
                <w:rFonts w:asciiTheme="minorEastAsia" w:eastAsiaTheme="minorEastAsia" w:hAnsiTheme="minorEastAsia" w:cs="方正书宋_GBK" w:hint="eastAsia"/>
                <w:color w:val="000000"/>
                <w:szCs w:val="21"/>
              </w:rPr>
              <w:t>~</w:t>
            </w:r>
            <w:r w:rsidRPr="00E059E9">
              <w:rPr>
                <w:rFonts w:asciiTheme="minorEastAsia" w:eastAsiaTheme="minorEastAsia" w:hAnsiTheme="minorEastAsia" w:cs="方正书宋_GBK" w:hint="eastAsia"/>
                <w:color w:val="000000"/>
                <w:szCs w:val="21"/>
              </w:rPr>
              <w:t>160</w:t>
            </w:r>
          </w:p>
        </w:tc>
        <w:tc>
          <w:tcPr>
            <w:tcW w:w="709" w:type="dxa"/>
            <w:tcBorders>
              <w:top w:val="nil"/>
              <w:left w:val="nil"/>
              <w:bottom w:val="single" w:sz="4" w:space="0" w:color="auto"/>
              <w:right w:val="single" w:sz="4" w:space="0" w:color="auto"/>
            </w:tcBorders>
            <w:shd w:val="clear" w:color="auto" w:fill="auto"/>
            <w:noWrap/>
            <w:vAlign w:val="center"/>
            <w:hideMark/>
          </w:tcPr>
          <w:p w:rsidR="003D5FC9" w:rsidRPr="00E059E9" w:rsidRDefault="00BD1494" w:rsidP="00BD1494">
            <w:pPr>
              <w:widowControl/>
              <w:rPr>
                <w:rFonts w:asciiTheme="minorEastAsia" w:eastAsiaTheme="minorEastAsia" w:hAnsiTheme="minorEastAsia" w:cs="方正书宋_GBK"/>
                <w:color w:val="000000"/>
                <w:szCs w:val="21"/>
              </w:rPr>
            </w:pPr>
            <w:r w:rsidRPr="00E059E9">
              <w:rPr>
                <w:rFonts w:asciiTheme="minorEastAsia" w:eastAsiaTheme="minorEastAsia" w:hAnsiTheme="minorEastAsia" w:cs="方正书宋_GBK" w:hint="eastAsia"/>
                <w:color w:val="000000"/>
                <w:szCs w:val="21"/>
              </w:rPr>
              <w:t>自定</w:t>
            </w:r>
          </w:p>
        </w:tc>
        <w:tc>
          <w:tcPr>
            <w:tcW w:w="1134" w:type="dxa"/>
            <w:tcBorders>
              <w:top w:val="nil"/>
              <w:left w:val="nil"/>
              <w:bottom w:val="single" w:sz="4" w:space="0" w:color="auto"/>
              <w:right w:val="single" w:sz="4" w:space="0" w:color="auto"/>
            </w:tcBorders>
            <w:shd w:val="clear" w:color="auto" w:fill="auto"/>
            <w:noWrap/>
            <w:vAlign w:val="center"/>
            <w:hideMark/>
          </w:tcPr>
          <w:p w:rsidR="003D5FC9" w:rsidRPr="00E059E9" w:rsidRDefault="003D5FC9" w:rsidP="003D5FC9">
            <w:pPr>
              <w:widowControl/>
              <w:jc w:val="center"/>
              <w:rPr>
                <w:rFonts w:asciiTheme="minorEastAsia" w:eastAsiaTheme="minorEastAsia" w:hAnsiTheme="minorEastAsia" w:cs="方正书宋_GBK"/>
                <w:color w:val="000000"/>
                <w:szCs w:val="21"/>
              </w:rPr>
            </w:pPr>
            <w:r w:rsidRPr="00E059E9">
              <w:rPr>
                <w:rFonts w:asciiTheme="minorEastAsia" w:eastAsiaTheme="minorEastAsia" w:hAnsiTheme="minorEastAsia" w:cs="方正书宋_GBK" w:hint="eastAsia"/>
                <w:color w:val="000000"/>
                <w:szCs w:val="21"/>
              </w:rPr>
              <w:t>60</w:t>
            </w:r>
            <w:r w:rsidR="00BD1494" w:rsidRPr="00E059E9">
              <w:rPr>
                <w:rFonts w:asciiTheme="minorEastAsia" w:eastAsiaTheme="minorEastAsia" w:hAnsiTheme="minorEastAsia" w:cs="方正书宋_GBK" w:hint="eastAsia"/>
                <w:color w:val="000000"/>
                <w:szCs w:val="21"/>
              </w:rPr>
              <w:t>~</w:t>
            </w:r>
            <w:r w:rsidRPr="00E059E9">
              <w:rPr>
                <w:rFonts w:asciiTheme="minorEastAsia" w:eastAsiaTheme="minorEastAsia" w:hAnsiTheme="minorEastAsia" w:cs="方正书宋_GBK" w:hint="eastAsia"/>
                <w:color w:val="000000"/>
                <w:szCs w:val="21"/>
              </w:rPr>
              <w:t>160</w:t>
            </w:r>
          </w:p>
        </w:tc>
        <w:tc>
          <w:tcPr>
            <w:tcW w:w="662" w:type="dxa"/>
            <w:tcBorders>
              <w:top w:val="nil"/>
              <w:left w:val="nil"/>
              <w:bottom w:val="single" w:sz="4" w:space="0" w:color="auto"/>
              <w:right w:val="single" w:sz="4" w:space="0" w:color="auto"/>
            </w:tcBorders>
            <w:shd w:val="clear" w:color="auto" w:fill="auto"/>
            <w:noWrap/>
            <w:vAlign w:val="center"/>
            <w:hideMark/>
          </w:tcPr>
          <w:p w:rsidR="003D5FC9" w:rsidRPr="00E059E9" w:rsidRDefault="00BD1494" w:rsidP="003D5FC9">
            <w:pPr>
              <w:widowControl/>
              <w:jc w:val="center"/>
              <w:rPr>
                <w:rFonts w:asciiTheme="minorEastAsia" w:eastAsiaTheme="minorEastAsia" w:hAnsiTheme="minorEastAsia" w:cs="方正书宋_GBK"/>
                <w:color w:val="000000"/>
                <w:szCs w:val="21"/>
              </w:rPr>
            </w:pPr>
            <w:r w:rsidRPr="00E059E9">
              <w:rPr>
                <w:rFonts w:asciiTheme="minorEastAsia" w:eastAsiaTheme="minorEastAsia" w:hAnsiTheme="minorEastAsia" w:cs="方正书宋_GBK" w:hint="eastAsia"/>
                <w:color w:val="000000"/>
                <w:szCs w:val="21"/>
              </w:rPr>
              <w:t>自定</w:t>
            </w:r>
          </w:p>
        </w:tc>
        <w:tc>
          <w:tcPr>
            <w:tcW w:w="1181" w:type="dxa"/>
            <w:tcBorders>
              <w:top w:val="single" w:sz="4" w:space="0" w:color="auto"/>
              <w:left w:val="nil"/>
              <w:bottom w:val="single" w:sz="4" w:space="0" w:color="auto"/>
              <w:right w:val="single" w:sz="4" w:space="0" w:color="auto"/>
            </w:tcBorders>
            <w:vAlign w:val="center"/>
          </w:tcPr>
          <w:p w:rsidR="003D5FC9" w:rsidRPr="00E059E9" w:rsidRDefault="003D5FC9" w:rsidP="003D5FC9">
            <w:pPr>
              <w:widowControl/>
              <w:jc w:val="center"/>
              <w:rPr>
                <w:rFonts w:asciiTheme="minorEastAsia" w:eastAsiaTheme="minorEastAsia" w:hAnsiTheme="minorEastAsia" w:cs="方正书宋_GBK"/>
                <w:color w:val="000000"/>
                <w:szCs w:val="21"/>
              </w:rPr>
            </w:pPr>
            <w:r w:rsidRPr="00E059E9">
              <w:rPr>
                <w:rFonts w:asciiTheme="minorEastAsia" w:eastAsiaTheme="minorEastAsia" w:hAnsiTheme="minorEastAsia" w:cs="方正书宋_GBK" w:hint="eastAsia"/>
                <w:color w:val="000000"/>
                <w:szCs w:val="21"/>
              </w:rPr>
              <w:t>60</w:t>
            </w:r>
            <w:r w:rsidR="00BD1494" w:rsidRPr="00E059E9">
              <w:rPr>
                <w:rFonts w:asciiTheme="minorEastAsia" w:eastAsiaTheme="minorEastAsia" w:hAnsiTheme="minorEastAsia" w:cs="方正书宋_GBK" w:hint="eastAsia"/>
                <w:color w:val="000000"/>
                <w:szCs w:val="21"/>
              </w:rPr>
              <w:t>~</w:t>
            </w:r>
            <w:r w:rsidRPr="00E059E9">
              <w:rPr>
                <w:rFonts w:asciiTheme="minorEastAsia" w:eastAsiaTheme="minorEastAsia" w:hAnsiTheme="minorEastAsia" w:cs="方正书宋_GBK" w:hint="eastAsia"/>
                <w:color w:val="000000"/>
                <w:szCs w:val="21"/>
              </w:rPr>
              <w:t>160</w:t>
            </w:r>
          </w:p>
        </w:tc>
        <w:tc>
          <w:tcPr>
            <w:tcW w:w="709" w:type="dxa"/>
            <w:tcBorders>
              <w:top w:val="nil"/>
              <w:left w:val="nil"/>
              <w:bottom w:val="single" w:sz="4" w:space="0" w:color="auto"/>
              <w:right w:val="single" w:sz="4" w:space="0" w:color="auto"/>
            </w:tcBorders>
            <w:vAlign w:val="center"/>
          </w:tcPr>
          <w:p w:rsidR="003D5FC9" w:rsidRPr="00E059E9" w:rsidRDefault="00BD1494" w:rsidP="003D5FC9">
            <w:pPr>
              <w:widowControl/>
              <w:jc w:val="center"/>
              <w:rPr>
                <w:rFonts w:asciiTheme="minorEastAsia" w:eastAsiaTheme="minorEastAsia" w:hAnsiTheme="minorEastAsia" w:cs="方正书宋_GBK"/>
                <w:color w:val="000000"/>
                <w:szCs w:val="21"/>
              </w:rPr>
            </w:pPr>
            <w:r w:rsidRPr="00E059E9">
              <w:rPr>
                <w:rFonts w:asciiTheme="minorEastAsia" w:eastAsiaTheme="minorEastAsia" w:hAnsiTheme="minorEastAsia" w:cs="方正书宋_GBK" w:hint="eastAsia"/>
                <w:color w:val="000000"/>
                <w:szCs w:val="21"/>
              </w:rPr>
              <w:t>自定</w:t>
            </w:r>
          </w:p>
        </w:tc>
      </w:tr>
      <w:tr w:rsidR="003D5FC9" w:rsidRPr="00E059E9" w:rsidTr="00D61275">
        <w:trPr>
          <w:trHeight w:val="465"/>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3D5FC9" w:rsidRPr="00E059E9" w:rsidRDefault="003D5FC9" w:rsidP="003D5FC9">
            <w:pPr>
              <w:widowControl/>
              <w:jc w:val="center"/>
              <w:rPr>
                <w:rFonts w:asciiTheme="minorEastAsia" w:eastAsiaTheme="minorEastAsia" w:hAnsiTheme="minorEastAsia" w:cs="方正书宋_GBK"/>
                <w:color w:val="000000"/>
                <w:szCs w:val="21"/>
              </w:rPr>
            </w:pPr>
            <w:r w:rsidRPr="00E059E9">
              <w:rPr>
                <w:rFonts w:asciiTheme="minorEastAsia" w:eastAsiaTheme="minorEastAsia" w:hAnsiTheme="minorEastAsia" w:cs="方正书宋_GBK" w:hint="eastAsia"/>
                <w:color w:val="000000"/>
                <w:szCs w:val="21"/>
              </w:rPr>
              <w:t>3</w:t>
            </w:r>
          </w:p>
        </w:tc>
        <w:tc>
          <w:tcPr>
            <w:tcW w:w="2122" w:type="dxa"/>
            <w:tcBorders>
              <w:top w:val="nil"/>
              <w:left w:val="nil"/>
              <w:bottom w:val="single" w:sz="4" w:space="0" w:color="auto"/>
              <w:right w:val="single" w:sz="4" w:space="0" w:color="auto"/>
            </w:tcBorders>
            <w:shd w:val="clear" w:color="auto" w:fill="auto"/>
            <w:noWrap/>
            <w:vAlign w:val="center"/>
            <w:hideMark/>
          </w:tcPr>
          <w:p w:rsidR="003D5FC9" w:rsidRPr="00E059E9" w:rsidRDefault="003D5FC9" w:rsidP="003D5FC9">
            <w:pPr>
              <w:widowControl/>
              <w:jc w:val="center"/>
              <w:rPr>
                <w:rFonts w:asciiTheme="minorEastAsia" w:eastAsiaTheme="minorEastAsia" w:hAnsiTheme="minorEastAsia" w:cs="方正书宋_GBK"/>
                <w:color w:val="000000"/>
                <w:szCs w:val="21"/>
              </w:rPr>
            </w:pPr>
            <w:r w:rsidRPr="00E059E9">
              <w:rPr>
                <w:rFonts w:asciiTheme="minorEastAsia" w:eastAsiaTheme="minorEastAsia" w:hAnsiTheme="minorEastAsia" w:cs="方正书宋_GBK" w:hint="eastAsia"/>
                <w:color w:val="000000"/>
                <w:szCs w:val="21"/>
              </w:rPr>
              <w:t>横摆</w:t>
            </w:r>
            <w:proofErr w:type="gramStart"/>
            <w:r w:rsidRPr="00E059E9">
              <w:rPr>
                <w:rFonts w:asciiTheme="minorEastAsia" w:eastAsiaTheme="minorEastAsia" w:hAnsiTheme="minorEastAsia" w:cs="方正书宋_GBK" w:hint="eastAsia"/>
                <w:color w:val="000000"/>
                <w:szCs w:val="21"/>
              </w:rPr>
              <w:t>角扫掠</w:t>
            </w:r>
            <w:proofErr w:type="gramEnd"/>
          </w:p>
        </w:tc>
        <w:tc>
          <w:tcPr>
            <w:tcW w:w="997" w:type="dxa"/>
            <w:tcBorders>
              <w:top w:val="nil"/>
              <w:left w:val="nil"/>
              <w:bottom w:val="single" w:sz="4" w:space="0" w:color="auto"/>
              <w:right w:val="single" w:sz="4" w:space="0" w:color="auto"/>
            </w:tcBorders>
            <w:shd w:val="clear" w:color="auto" w:fill="auto"/>
            <w:noWrap/>
            <w:vAlign w:val="center"/>
            <w:hideMark/>
          </w:tcPr>
          <w:p w:rsidR="003D5FC9" w:rsidRPr="00E059E9" w:rsidRDefault="003D5FC9" w:rsidP="003D5FC9">
            <w:pPr>
              <w:widowControl/>
              <w:jc w:val="center"/>
              <w:rPr>
                <w:rFonts w:asciiTheme="minorEastAsia" w:eastAsiaTheme="minorEastAsia" w:hAnsiTheme="minorEastAsia" w:cs="方正书宋_GBK"/>
                <w:color w:val="000000"/>
                <w:szCs w:val="21"/>
              </w:rPr>
            </w:pPr>
            <w:r w:rsidRPr="00E059E9">
              <w:rPr>
                <w:rFonts w:asciiTheme="minorEastAsia" w:eastAsiaTheme="minorEastAsia" w:hAnsiTheme="minorEastAsia" w:cs="方正书宋_GBK" w:hint="eastAsia"/>
                <w:color w:val="000000"/>
                <w:szCs w:val="21"/>
              </w:rPr>
              <w:t>-25</w:t>
            </w:r>
            <w:r w:rsidRPr="00E059E9">
              <w:rPr>
                <w:rFonts w:asciiTheme="minorEastAsia" w:eastAsiaTheme="minorEastAsia" w:hAnsiTheme="minorEastAsia" w:cs="方正书宋_GBK" w:hint="eastAsia"/>
                <w:color w:val="000000"/>
                <w:szCs w:val="21"/>
                <w:vertAlign w:val="superscript"/>
              </w:rPr>
              <w:t>o</w:t>
            </w:r>
            <w:r w:rsidR="00BD1494" w:rsidRPr="00E059E9">
              <w:rPr>
                <w:rFonts w:asciiTheme="minorEastAsia" w:eastAsiaTheme="minorEastAsia" w:hAnsiTheme="minorEastAsia" w:cs="方正书宋_GBK" w:hint="eastAsia"/>
                <w:color w:val="000000"/>
                <w:szCs w:val="21"/>
              </w:rPr>
              <w:t>~</w:t>
            </w:r>
            <w:r w:rsidRPr="00E059E9">
              <w:rPr>
                <w:rFonts w:asciiTheme="minorEastAsia" w:eastAsiaTheme="minorEastAsia" w:hAnsiTheme="minorEastAsia" w:cs="方正书宋_GBK" w:hint="eastAsia"/>
                <w:color w:val="000000"/>
                <w:szCs w:val="21"/>
              </w:rPr>
              <w:t>25</w:t>
            </w:r>
            <w:r w:rsidRPr="00E059E9">
              <w:rPr>
                <w:rFonts w:asciiTheme="minorEastAsia" w:eastAsiaTheme="minorEastAsia" w:hAnsiTheme="minorEastAsia" w:cs="方正书宋_GBK" w:hint="eastAsia"/>
                <w:color w:val="000000"/>
                <w:szCs w:val="21"/>
                <w:vertAlign w:val="superscript"/>
              </w:rPr>
              <w:t>o</w:t>
            </w:r>
          </w:p>
        </w:tc>
        <w:tc>
          <w:tcPr>
            <w:tcW w:w="708" w:type="dxa"/>
            <w:tcBorders>
              <w:top w:val="nil"/>
              <w:left w:val="nil"/>
              <w:bottom w:val="single" w:sz="4" w:space="0" w:color="auto"/>
              <w:right w:val="single" w:sz="4" w:space="0" w:color="auto"/>
            </w:tcBorders>
            <w:shd w:val="clear" w:color="auto" w:fill="auto"/>
            <w:noWrap/>
            <w:vAlign w:val="center"/>
            <w:hideMark/>
          </w:tcPr>
          <w:p w:rsidR="003D5FC9" w:rsidRPr="00E059E9" w:rsidRDefault="003D5FC9" w:rsidP="003D5FC9">
            <w:pPr>
              <w:widowControl/>
              <w:jc w:val="center"/>
              <w:rPr>
                <w:rFonts w:asciiTheme="minorEastAsia" w:eastAsiaTheme="minorEastAsia" w:hAnsiTheme="minorEastAsia" w:cs="方正书宋_GBK"/>
                <w:color w:val="000000"/>
                <w:szCs w:val="21"/>
              </w:rPr>
            </w:pPr>
            <w:r w:rsidRPr="00E059E9">
              <w:rPr>
                <w:rFonts w:asciiTheme="minorEastAsia" w:eastAsiaTheme="minorEastAsia" w:hAnsiTheme="minorEastAsia" w:cs="方正书宋_GBK" w:hint="eastAsia"/>
                <w:color w:val="000000"/>
                <w:szCs w:val="21"/>
              </w:rPr>
              <w:t>自定</w:t>
            </w:r>
          </w:p>
        </w:tc>
        <w:tc>
          <w:tcPr>
            <w:tcW w:w="1134" w:type="dxa"/>
            <w:tcBorders>
              <w:top w:val="nil"/>
              <w:left w:val="nil"/>
              <w:bottom w:val="single" w:sz="4" w:space="0" w:color="auto"/>
              <w:right w:val="single" w:sz="4" w:space="0" w:color="auto"/>
            </w:tcBorders>
            <w:shd w:val="clear" w:color="auto" w:fill="auto"/>
            <w:noWrap/>
            <w:vAlign w:val="center"/>
            <w:hideMark/>
          </w:tcPr>
          <w:p w:rsidR="003D5FC9" w:rsidRPr="00E059E9" w:rsidRDefault="003D5FC9" w:rsidP="003D5FC9">
            <w:pPr>
              <w:widowControl/>
              <w:jc w:val="center"/>
              <w:rPr>
                <w:rFonts w:asciiTheme="minorEastAsia" w:eastAsiaTheme="minorEastAsia" w:hAnsiTheme="minorEastAsia" w:cs="方正书宋_GBK"/>
                <w:color w:val="000000"/>
                <w:szCs w:val="21"/>
              </w:rPr>
            </w:pPr>
            <w:r w:rsidRPr="00E059E9">
              <w:rPr>
                <w:rFonts w:asciiTheme="minorEastAsia" w:eastAsiaTheme="minorEastAsia" w:hAnsiTheme="minorEastAsia" w:cs="方正书宋_GBK" w:hint="eastAsia"/>
                <w:color w:val="000000"/>
                <w:szCs w:val="21"/>
              </w:rPr>
              <w:t>120</w:t>
            </w:r>
          </w:p>
        </w:tc>
        <w:tc>
          <w:tcPr>
            <w:tcW w:w="709" w:type="dxa"/>
            <w:tcBorders>
              <w:top w:val="nil"/>
              <w:left w:val="nil"/>
              <w:bottom w:val="single" w:sz="4" w:space="0" w:color="auto"/>
              <w:right w:val="single" w:sz="4" w:space="0" w:color="auto"/>
              <w:tr2bl w:val="single" w:sz="4" w:space="0" w:color="auto"/>
            </w:tcBorders>
            <w:shd w:val="clear" w:color="auto" w:fill="auto"/>
            <w:noWrap/>
            <w:vAlign w:val="center"/>
            <w:hideMark/>
          </w:tcPr>
          <w:p w:rsidR="003D5FC9" w:rsidRPr="00E059E9" w:rsidRDefault="003D5FC9" w:rsidP="003D5FC9">
            <w:pPr>
              <w:widowControl/>
              <w:jc w:val="center"/>
              <w:rPr>
                <w:rFonts w:asciiTheme="minorEastAsia" w:eastAsiaTheme="minorEastAsia" w:hAnsiTheme="minorEastAsia" w:cs="方正书宋_GBK"/>
                <w:color w:val="000000"/>
                <w:szCs w:val="21"/>
              </w:rPr>
            </w:pPr>
            <w:r w:rsidRPr="00E059E9">
              <w:rPr>
                <w:rFonts w:asciiTheme="minorEastAsia" w:eastAsiaTheme="minorEastAsia" w:hAnsiTheme="minorEastAsia" w:cs="方正书宋_GBK" w:hint="eastAsia"/>
                <w:color w:val="000000"/>
                <w:szCs w:val="21"/>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3D5FC9" w:rsidRPr="00E059E9" w:rsidRDefault="003D5FC9" w:rsidP="003D5FC9">
            <w:pPr>
              <w:widowControl/>
              <w:jc w:val="center"/>
              <w:rPr>
                <w:rFonts w:asciiTheme="minorEastAsia" w:eastAsiaTheme="minorEastAsia" w:hAnsiTheme="minorEastAsia" w:cs="方正书宋_GBK"/>
                <w:color w:val="000000"/>
                <w:szCs w:val="21"/>
              </w:rPr>
            </w:pPr>
            <w:r w:rsidRPr="00E059E9">
              <w:rPr>
                <w:rFonts w:asciiTheme="minorEastAsia" w:eastAsiaTheme="minorEastAsia" w:hAnsiTheme="minorEastAsia" w:cs="方正书宋_GBK" w:hint="eastAsia"/>
                <w:color w:val="000000"/>
                <w:szCs w:val="21"/>
              </w:rPr>
              <w:t>120</w:t>
            </w:r>
          </w:p>
        </w:tc>
        <w:tc>
          <w:tcPr>
            <w:tcW w:w="662" w:type="dxa"/>
            <w:tcBorders>
              <w:top w:val="nil"/>
              <w:left w:val="nil"/>
              <w:bottom w:val="single" w:sz="4" w:space="0" w:color="auto"/>
              <w:right w:val="single" w:sz="4" w:space="0" w:color="auto"/>
              <w:tr2bl w:val="single" w:sz="4" w:space="0" w:color="auto"/>
            </w:tcBorders>
            <w:shd w:val="clear" w:color="auto" w:fill="auto"/>
            <w:noWrap/>
            <w:vAlign w:val="center"/>
            <w:hideMark/>
          </w:tcPr>
          <w:p w:rsidR="003D5FC9" w:rsidRPr="00E059E9" w:rsidRDefault="003D5FC9" w:rsidP="003D5FC9">
            <w:pPr>
              <w:widowControl/>
              <w:jc w:val="center"/>
              <w:rPr>
                <w:rFonts w:asciiTheme="minorEastAsia" w:eastAsiaTheme="minorEastAsia" w:hAnsiTheme="minorEastAsia" w:cs="方正书宋_GBK"/>
                <w:color w:val="000000"/>
                <w:szCs w:val="21"/>
              </w:rPr>
            </w:pPr>
            <w:r w:rsidRPr="00E059E9">
              <w:rPr>
                <w:rFonts w:asciiTheme="minorEastAsia" w:eastAsiaTheme="minorEastAsia" w:hAnsiTheme="minorEastAsia" w:cs="方正书宋_GBK" w:hint="eastAsia"/>
                <w:color w:val="000000"/>
                <w:szCs w:val="21"/>
              </w:rPr>
              <w:t xml:space="preserve">　</w:t>
            </w:r>
          </w:p>
        </w:tc>
        <w:tc>
          <w:tcPr>
            <w:tcW w:w="1181" w:type="dxa"/>
            <w:tcBorders>
              <w:top w:val="single" w:sz="4" w:space="0" w:color="auto"/>
              <w:left w:val="nil"/>
              <w:bottom w:val="single" w:sz="4" w:space="0" w:color="auto"/>
              <w:right w:val="single" w:sz="4" w:space="0" w:color="auto"/>
            </w:tcBorders>
            <w:vAlign w:val="center"/>
          </w:tcPr>
          <w:p w:rsidR="003D5FC9" w:rsidRPr="00E059E9" w:rsidRDefault="003D5FC9" w:rsidP="003D5FC9">
            <w:pPr>
              <w:widowControl/>
              <w:jc w:val="center"/>
              <w:rPr>
                <w:rFonts w:asciiTheme="minorEastAsia" w:eastAsiaTheme="minorEastAsia" w:hAnsiTheme="minorEastAsia" w:cs="方正书宋_GBK"/>
                <w:color w:val="000000"/>
                <w:szCs w:val="21"/>
              </w:rPr>
            </w:pPr>
            <w:r w:rsidRPr="00E059E9">
              <w:rPr>
                <w:rFonts w:asciiTheme="minorEastAsia" w:eastAsiaTheme="minorEastAsia" w:hAnsiTheme="minorEastAsia" w:cs="方正书宋_GBK" w:hint="eastAsia"/>
                <w:color w:val="000000"/>
                <w:szCs w:val="21"/>
              </w:rPr>
              <w:t>120</w:t>
            </w:r>
          </w:p>
        </w:tc>
        <w:tc>
          <w:tcPr>
            <w:tcW w:w="709" w:type="dxa"/>
            <w:tcBorders>
              <w:top w:val="nil"/>
              <w:left w:val="nil"/>
              <w:bottom w:val="single" w:sz="4" w:space="0" w:color="auto"/>
              <w:right w:val="single" w:sz="4" w:space="0" w:color="auto"/>
              <w:tr2bl w:val="single" w:sz="4" w:space="0" w:color="auto"/>
            </w:tcBorders>
            <w:vAlign w:val="center"/>
          </w:tcPr>
          <w:p w:rsidR="003D5FC9" w:rsidRPr="00E059E9" w:rsidRDefault="003D5FC9" w:rsidP="003D5FC9">
            <w:pPr>
              <w:widowControl/>
              <w:jc w:val="center"/>
              <w:rPr>
                <w:rFonts w:asciiTheme="minorEastAsia" w:eastAsiaTheme="minorEastAsia" w:hAnsiTheme="minorEastAsia" w:cs="方正书宋_GBK"/>
                <w:color w:val="000000"/>
                <w:szCs w:val="21"/>
              </w:rPr>
            </w:pPr>
            <w:r w:rsidRPr="00E059E9">
              <w:rPr>
                <w:rFonts w:asciiTheme="minorEastAsia" w:eastAsiaTheme="minorEastAsia" w:hAnsiTheme="minorEastAsia" w:cs="方正书宋_GBK" w:hint="eastAsia"/>
                <w:color w:val="000000"/>
                <w:szCs w:val="21"/>
              </w:rPr>
              <w:t xml:space="preserve">　</w:t>
            </w:r>
          </w:p>
        </w:tc>
      </w:tr>
      <w:tr w:rsidR="003D5FC9" w:rsidRPr="00E059E9" w:rsidTr="00D61275">
        <w:trPr>
          <w:trHeight w:val="465"/>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3D5FC9" w:rsidRPr="00E059E9" w:rsidRDefault="003D5FC9" w:rsidP="003D5FC9">
            <w:pPr>
              <w:widowControl/>
              <w:jc w:val="center"/>
              <w:rPr>
                <w:rFonts w:asciiTheme="minorEastAsia" w:eastAsiaTheme="minorEastAsia" w:hAnsiTheme="minorEastAsia" w:cs="方正书宋_GBK"/>
                <w:color w:val="000000"/>
                <w:szCs w:val="21"/>
              </w:rPr>
            </w:pPr>
            <w:r w:rsidRPr="00E059E9">
              <w:rPr>
                <w:rFonts w:asciiTheme="minorEastAsia" w:eastAsiaTheme="minorEastAsia" w:hAnsiTheme="minorEastAsia" w:cs="方正书宋_GBK" w:hint="eastAsia"/>
                <w:color w:val="000000"/>
                <w:szCs w:val="21"/>
              </w:rPr>
              <w:t>4</w:t>
            </w:r>
          </w:p>
        </w:tc>
        <w:tc>
          <w:tcPr>
            <w:tcW w:w="2122" w:type="dxa"/>
            <w:tcBorders>
              <w:top w:val="nil"/>
              <w:left w:val="nil"/>
              <w:bottom w:val="single" w:sz="4" w:space="0" w:color="auto"/>
              <w:right w:val="single" w:sz="4" w:space="0" w:color="auto"/>
            </w:tcBorders>
            <w:shd w:val="clear" w:color="auto" w:fill="auto"/>
            <w:noWrap/>
            <w:vAlign w:val="center"/>
            <w:hideMark/>
          </w:tcPr>
          <w:p w:rsidR="003D5FC9" w:rsidRPr="00E059E9" w:rsidRDefault="00D61275" w:rsidP="003D5FC9">
            <w:pPr>
              <w:widowControl/>
              <w:jc w:val="center"/>
              <w:rPr>
                <w:rFonts w:asciiTheme="minorEastAsia" w:eastAsiaTheme="minorEastAsia" w:hAnsiTheme="minorEastAsia" w:cs="方正书宋_GBK"/>
                <w:color w:val="000000"/>
                <w:szCs w:val="21"/>
              </w:rPr>
            </w:pPr>
            <w:r w:rsidRPr="00E059E9">
              <w:rPr>
                <w:rFonts w:asciiTheme="minorEastAsia" w:eastAsiaTheme="minorEastAsia" w:hAnsiTheme="minorEastAsia" w:cs="方正书宋_GBK" w:hint="eastAsia"/>
                <w:color w:val="000000"/>
                <w:szCs w:val="21"/>
              </w:rPr>
              <w:t>内流—前端进气格栅</w:t>
            </w:r>
          </w:p>
        </w:tc>
        <w:tc>
          <w:tcPr>
            <w:tcW w:w="997" w:type="dxa"/>
            <w:tcBorders>
              <w:top w:val="nil"/>
              <w:left w:val="nil"/>
              <w:bottom w:val="single" w:sz="4" w:space="0" w:color="auto"/>
              <w:right w:val="single" w:sz="4" w:space="0" w:color="auto"/>
            </w:tcBorders>
            <w:shd w:val="clear" w:color="auto" w:fill="auto"/>
            <w:noWrap/>
            <w:vAlign w:val="center"/>
            <w:hideMark/>
          </w:tcPr>
          <w:p w:rsidR="003D5FC9" w:rsidRPr="00E059E9" w:rsidRDefault="003D5FC9" w:rsidP="003D5FC9">
            <w:pPr>
              <w:widowControl/>
              <w:jc w:val="center"/>
              <w:rPr>
                <w:rFonts w:asciiTheme="minorEastAsia" w:eastAsiaTheme="minorEastAsia" w:hAnsiTheme="minorEastAsia" w:cs="方正书宋_GBK"/>
                <w:color w:val="000000"/>
                <w:szCs w:val="21"/>
              </w:rPr>
            </w:pPr>
            <w:r w:rsidRPr="00E059E9">
              <w:rPr>
                <w:rFonts w:asciiTheme="minorEastAsia" w:eastAsiaTheme="minorEastAsia" w:hAnsiTheme="minorEastAsia" w:cs="方正书宋_GBK" w:hint="eastAsia"/>
                <w:color w:val="000000"/>
                <w:szCs w:val="21"/>
              </w:rPr>
              <w:t>0</w:t>
            </w:r>
          </w:p>
        </w:tc>
        <w:tc>
          <w:tcPr>
            <w:tcW w:w="708" w:type="dxa"/>
            <w:tcBorders>
              <w:top w:val="nil"/>
              <w:left w:val="nil"/>
              <w:bottom w:val="single" w:sz="4" w:space="0" w:color="auto"/>
              <w:right w:val="single" w:sz="4" w:space="0" w:color="auto"/>
              <w:tr2bl w:val="single" w:sz="4" w:space="0" w:color="auto"/>
            </w:tcBorders>
            <w:shd w:val="clear" w:color="auto" w:fill="auto"/>
            <w:noWrap/>
            <w:vAlign w:val="center"/>
            <w:hideMark/>
          </w:tcPr>
          <w:p w:rsidR="003D5FC9" w:rsidRPr="00E059E9" w:rsidRDefault="003D5FC9" w:rsidP="003D5FC9">
            <w:pPr>
              <w:widowControl/>
              <w:jc w:val="center"/>
              <w:rPr>
                <w:rFonts w:asciiTheme="minorEastAsia" w:eastAsiaTheme="minorEastAsia" w:hAnsiTheme="minorEastAsia" w:cs="方正书宋_GBK"/>
                <w:color w:val="000000"/>
                <w:szCs w:val="21"/>
              </w:rPr>
            </w:pPr>
            <w:r w:rsidRPr="00E059E9">
              <w:rPr>
                <w:rFonts w:asciiTheme="minorEastAsia" w:eastAsiaTheme="minorEastAsia" w:hAnsiTheme="minorEastAsia" w:cs="方正书宋_GBK" w:hint="eastAsia"/>
                <w:color w:val="000000"/>
                <w:szCs w:val="21"/>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3D5FC9" w:rsidRPr="00E059E9" w:rsidRDefault="003D5FC9" w:rsidP="003D5FC9">
            <w:pPr>
              <w:widowControl/>
              <w:jc w:val="center"/>
              <w:rPr>
                <w:rFonts w:asciiTheme="minorEastAsia" w:eastAsiaTheme="minorEastAsia" w:hAnsiTheme="minorEastAsia" w:cs="方正书宋_GBK"/>
                <w:color w:val="000000"/>
                <w:szCs w:val="21"/>
              </w:rPr>
            </w:pPr>
            <w:r w:rsidRPr="00E059E9">
              <w:rPr>
                <w:rFonts w:asciiTheme="minorEastAsia" w:eastAsiaTheme="minorEastAsia" w:hAnsiTheme="minorEastAsia" w:cs="方正书宋_GBK" w:hint="eastAsia"/>
                <w:color w:val="000000"/>
                <w:szCs w:val="21"/>
              </w:rPr>
              <w:t>120</w:t>
            </w:r>
          </w:p>
        </w:tc>
        <w:tc>
          <w:tcPr>
            <w:tcW w:w="709" w:type="dxa"/>
            <w:tcBorders>
              <w:top w:val="nil"/>
              <w:left w:val="nil"/>
              <w:bottom w:val="single" w:sz="4" w:space="0" w:color="auto"/>
              <w:right w:val="single" w:sz="4" w:space="0" w:color="auto"/>
              <w:tr2bl w:val="single" w:sz="4" w:space="0" w:color="auto"/>
            </w:tcBorders>
            <w:shd w:val="clear" w:color="auto" w:fill="auto"/>
            <w:noWrap/>
            <w:vAlign w:val="center"/>
            <w:hideMark/>
          </w:tcPr>
          <w:p w:rsidR="003D5FC9" w:rsidRPr="00E059E9" w:rsidRDefault="003D5FC9" w:rsidP="003D5FC9">
            <w:pPr>
              <w:widowControl/>
              <w:jc w:val="center"/>
              <w:rPr>
                <w:rFonts w:asciiTheme="minorEastAsia" w:eastAsiaTheme="minorEastAsia" w:hAnsiTheme="minorEastAsia" w:cs="方正书宋_GBK"/>
                <w:color w:val="000000"/>
                <w:szCs w:val="21"/>
              </w:rPr>
            </w:pPr>
            <w:r w:rsidRPr="00E059E9">
              <w:rPr>
                <w:rFonts w:asciiTheme="minorEastAsia" w:eastAsiaTheme="minorEastAsia" w:hAnsiTheme="minorEastAsia" w:cs="方正书宋_GBK" w:hint="eastAsia"/>
                <w:color w:val="000000"/>
                <w:szCs w:val="21"/>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3D5FC9" w:rsidRPr="00E059E9" w:rsidRDefault="003D5FC9" w:rsidP="003D5FC9">
            <w:pPr>
              <w:widowControl/>
              <w:jc w:val="center"/>
              <w:rPr>
                <w:rFonts w:asciiTheme="minorEastAsia" w:eastAsiaTheme="minorEastAsia" w:hAnsiTheme="minorEastAsia" w:cs="方正书宋_GBK"/>
                <w:color w:val="000000"/>
                <w:szCs w:val="21"/>
              </w:rPr>
            </w:pPr>
            <w:r w:rsidRPr="00E059E9">
              <w:rPr>
                <w:rFonts w:asciiTheme="minorEastAsia" w:eastAsiaTheme="minorEastAsia" w:hAnsiTheme="minorEastAsia" w:cs="方正书宋_GBK" w:hint="eastAsia"/>
                <w:color w:val="000000"/>
                <w:szCs w:val="21"/>
              </w:rPr>
              <w:t>12</w:t>
            </w:r>
            <w:r w:rsidRPr="00E059E9">
              <w:rPr>
                <w:rFonts w:asciiTheme="minorEastAsia" w:eastAsiaTheme="minorEastAsia" w:hAnsiTheme="minorEastAsia" w:cs="方正书宋_GBK"/>
                <w:color w:val="000000"/>
                <w:szCs w:val="21"/>
              </w:rPr>
              <w:t>0</w:t>
            </w:r>
          </w:p>
        </w:tc>
        <w:tc>
          <w:tcPr>
            <w:tcW w:w="662" w:type="dxa"/>
            <w:tcBorders>
              <w:top w:val="nil"/>
              <w:left w:val="nil"/>
              <w:bottom w:val="single" w:sz="4" w:space="0" w:color="auto"/>
              <w:right w:val="single" w:sz="4" w:space="0" w:color="auto"/>
              <w:tr2bl w:val="single" w:sz="4" w:space="0" w:color="auto"/>
            </w:tcBorders>
            <w:shd w:val="clear" w:color="auto" w:fill="auto"/>
            <w:noWrap/>
            <w:vAlign w:val="center"/>
            <w:hideMark/>
          </w:tcPr>
          <w:p w:rsidR="003D5FC9" w:rsidRPr="00E059E9" w:rsidRDefault="003D5FC9" w:rsidP="003D5FC9">
            <w:pPr>
              <w:widowControl/>
              <w:jc w:val="center"/>
              <w:rPr>
                <w:rFonts w:asciiTheme="minorEastAsia" w:eastAsiaTheme="minorEastAsia" w:hAnsiTheme="minorEastAsia" w:cs="方正书宋_GBK"/>
                <w:color w:val="000000"/>
                <w:szCs w:val="21"/>
              </w:rPr>
            </w:pPr>
            <w:r w:rsidRPr="00E059E9">
              <w:rPr>
                <w:rFonts w:asciiTheme="minorEastAsia" w:eastAsiaTheme="minorEastAsia" w:hAnsiTheme="minorEastAsia" w:cs="方正书宋_GBK" w:hint="eastAsia"/>
                <w:color w:val="000000"/>
                <w:szCs w:val="21"/>
              </w:rPr>
              <w:t xml:space="preserve">　</w:t>
            </w:r>
          </w:p>
        </w:tc>
        <w:tc>
          <w:tcPr>
            <w:tcW w:w="1181" w:type="dxa"/>
            <w:tcBorders>
              <w:top w:val="single" w:sz="4" w:space="0" w:color="auto"/>
              <w:left w:val="nil"/>
              <w:bottom w:val="single" w:sz="4" w:space="0" w:color="auto"/>
              <w:right w:val="single" w:sz="4" w:space="0" w:color="auto"/>
            </w:tcBorders>
            <w:vAlign w:val="center"/>
          </w:tcPr>
          <w:p w:rsidR="003D5FC9" w:rsidRPr="00E059E9" w:rsidRDefault="003D5FC9" w:rsidP="003D5FC9">
            <w:pPr>
              <w:widowControl/>
              <w:jc w:val="center"/>
              <w:rPr>
                <w:rFonts w:asciiTheme="minorEastAsia" w:eastAsiaTheme="minorEastAsia" w:hAnsiTheme="minorEastAsia" w:cs="方正书宋_GBK"/>
                <w:color w:val="000000"/>
                <w:szCs w:val="21"/>
              </w:rPr>
            </w:pPr>
            <w:r w:rsidRPr="00E059E9">
              <w:rPr>
                <w:rFonts w:asciiTheme="minorEastAsia" w:eastAsiaTheme="minorEastAsia" w:hAnsiTheme="minorEastAsia" w:cs="方正书宋_GBK" w:hint="eastAsia"/>
                <w:color w:val="000000"/>
                <w:szCs w:val="21"/>
              </w:rPr>
              <w:t>12</w:t>
            </w:r>
            <w:r w:rsidRPr="00E059E9">
              <w:rPr>
                <w:rFonts w:asciiTheme="minorEastAsia" w:eastAsiaTheme="minorEastAsia" w:hAnsiTheme="minorEastAsia" w:cs="方正书宋_GBK"/>
                <w:color w:val="000000"/>
                <w:szCs w:val="21"/>
              </w:rPr>
              <w:t>0</w:t>
            </w:r>
          </w:p>
        </w:tc>
        <w:tc>
          <w:tcPr>
            <w:tcW w:w="709" w:type="dxa"/>
            <w:tcBorders>
              <w:top w:val="nil"/>
              <w:left w:val="nil"/>
              <w:bottom w:val="single" w:sz="4" w:space="0" w:color="auto"/>
              <w:right w:val="single" w:sz="4" w:space="0" w:color="auto"/>
              <w:tr2bl w:val="single" w:sz="4" w:space="0" w:color="auto"/>
            </w:tcBorders>
            <w:vAlign w:val="center"/>
          </w:tcPr>
          <w:p w:rsidR="003D5FC9" w:rsidRPr="00E059E9" w:rsidRDefault="003D5FC9" w:rsidP="003D5FC9">
            <w:pPr>
              <w:widowControl/>
              <w:jc w:val="center"/>
              <w:rPr>
                <w:rFonts w:asciiTheme="minorEastAsia" w:eastAsiaTheme="minorEastAsia" w:hAnsiTheme="minorEastAsia" w:cs="方正书宋_GBK"/>
                <w:color w:val="000000"/>
                <w:szCs w:val="21"/>
              </w:rPr>
            </w:pPr>
            <w:r w:rsidRPr="00E059E9">
              <w:rPr>
                <w:rFonts w:asciiTheme="minorEastAsia" w:eastAsiaTheme="minorEastAsia" w:hAnsiTheme="minorEastAsia" w:cs="方正书宋_GBK" w:hint="eastAsia"/>
                <w:color w:val="000000"/>
                <w:szCs w:val="21"/>
              </w:rPr>
              <w:t xml:space="preserve">　</w:t>
            </w:r>
          </w:p>
        </w:tc>
      </w:tr>
      <w:tr w:rsidR="00D61275" w:rsidRPr="00E059E9" w:rsidTr="00D61275">
        <w:trPr>
          <w:trHeight w:val="465"/>
          <w:jc w:val="center"/>
        </w:trPr>
        <w:tc>
          <w:tcPr>
            <w:tcW w:w="567" w:type="dxa"/>
            <w:tcBorders>
              <w:top w:val="nil"/>
              <w:left w:val="single" w:sz="4" w:space="0" w:color="auto"/>
              <w:bottom w:val="single" w:sz="4" w:space="0" w:color="auto"/>
              <w:right w:val="single" w:sz="4" w:space="0" w:color="auto"/>
            </w:tcBorders>
            <w:shd w:val="clear" w:color="auto" w:fill="auto"/>
            <w:noWrap/>
            <w:vAlign w:val="center"/>
          </w:tcPr>
          <w:p w:rsidR="00D61275" w:rsidRPr="00E059E9" w:rsidRDefault="00D61275" w:rsidP="003D5FC9">
            <w:pPr>
              <w:widowControl/>
              <w:jc w:val="center"/>
              <w:rPr>
                <w:rFonts w:asciiTheme="minorEastAsia" w:eastAsiaTheme="minorEastAsia" w:hAnsiTheme="minorEastAsia" w:cs="方正书宋_GBK"/>
                <w:color w:val="000000"/>
                <w:szCs w:val="21"/>
              </w:rPr>
            </w:pPr>
            <w:r w:rsidRPr="00E059E9">
              <w:rPr>
                <w:rFonts w:asciiTheme="minorEastAsia" w:eastAsiaTheme="minorEastAsia" w:hAnsiTheme="minorEastAsia" w:cs="方正书宋_GBK" w:hint="eastAsia"/>
                <w:color w:val="000000"/>
                <w:szCs w:val="21"/>
              </w:rPr>
              <w:t>5</w:t>
            </w:r>
          </w:p>
        </w:tc>
        <w:tc>
          <w:tcPr>
            <w:tcW w:w="2122" w:type="dxa"/>
            <w:tcBorders>
              <w:top w:val="nil"/>
              <w:left w:val="nil"/>
              <w:bottom w:val="single" w:sz="4" w:space="0" w:color="auto"/>
              <w:right w:val="single" w:sz="4" w:space="0" w:color="auto"/>
            </w:tcBorders>
            <w:shd w:val="clear" w:color="auto" w:fill="auto"/>
            <w:noWrap/>
            <w:vAlign w:val="center"/>
          </w:tcPr>
          <w:p w:rsidR="00D61275" w:rsidRPr="00E059E9" w:rsidRDefault="00D61275" w:rsidP="003D5FC9">
            <w:pPr>
              <w:widowControl/>
              <w:jc w:val="center"/>
              <w:rPr>
                <w:rFonts w:asciiTheme="minorEastAsia" w:eastAsiaTheme="minorEastAsia" w:hAnsiTheme="minorEastAsia" w:cs="方正书宋_GBK"/>
                <w:color w:val="000000"/>
                <w:szCs w:val="21"/>
              </w:rPr>
            </w:pPr>
            <w:r w:rsidRPr="00E059E9">
              <w:rPr>
                <w:rFonts w:asciiTheme="minorEastAsia" w:eastAsiaTheme="minorEastAsia" w:hAnsiTheme="minorEastAsia" w:cs="方正书宋_GBK" w:hint="eastAsia"/>
                <w:color w:val="000000"/>
                <w:szCs w:val="21"/>
              </w:rPr>
              <w:t>内流</w:t>
            </w:r>
            <w:proofErr w:type="gramStart"/>
            <w:r w:rsidRPr="00E059E9">
              <w:rPr>
                <w:rFonts w:asciiTheme="minorEastAsia" w:eastAsiaTheme="minorEastAsia" w:hAnsiTheme="minorEastAsia" w:cs="方正书宋_GBK" w:hint="eastAsia"/>
                <w:color w:val="000000"/>
                <w:szCs w:val="21"/>
              </w:rPr>
              <w:t>—主动</w:t>
            </w:r>
            <w:proofErr w:type="gramEnd"/>
            <w:r w:rsidRPr="00E059E9">
              <w:rPr>
                <w:rFonts w:asciiTheme="minorEastAsia" w:eastAsiaTheme="minorEastAsia" w:hAnsiTheme="minorEastAsia" w:cs="方正书宋_GBK" w:hint="eastAsia"/>
                <w:color w:val="000000"/>
                <w:szCs w:val="21"/>
              </w:rPr>
              <w:t>格栅</w:t>
            </w:r>
          </w:p>
        </w:tc>
        <w:tc>
          <w:tcPr>
            <w:tcW w:w="997" w:type="dxa"/>
            <w:tcBorders>
              <w:top w:val="nil"/>
              <w:left w:val="nil"/>
              <w:bottom w:val="single" w:sz="4" w:space="0" w:color="auto"/>
              <w:right w:val="single" w:sz="4" w:space="0" w:color="auto"/>
            </w:tcBorders>
            <w:shd w:val="clear" w:color="auto" w:fill="auto"/>
            <w:noWrap/>
            <w:vAlign w:val="center"/>
          </w:tcPr>
          <w:p w:rsidR="00D61275" w:rsidRPr="00E059E9" w:rsidRDefault="00213C66" w:rsidP="003D5FC9">
            <w:pPr>
              <w:widowControl/>
              <w:jc w:val="center"/>
              <w:rPr>
                <w:rFonts w:asciiTheme="minorEastAsia" w:eastAsiaTheme="minorEastAsia" w:hAnsiTheme="minorEastAsia" w:cs="方正书宋_GBK"/>
                <w:color w:val="000000"/>
                <w:szCs w:val="21"/>
              </w:rPr>
            </w:pPr>
            <w:r w:rsidRPr="00E059E9">
              <w:rPr>
                <w:rFonts w:asciiTheme="minorEastAsia" w:eastAsiaTheme="minorEastAsia" w:hAnsiTheme="minorEastAsia" w:cs="方正书宋_GBK" w:hint="eastAsia"/>
                <w:color w:val="000000"/>
                <w:szCs w:val="21"/>
              </w:rPr>
              <w:t>0</w:t>
            </w:r>
          </w:p>
        </w:tc>
        <w:tc>
          <w:tcPr>
            <w:tcW w:w="708" w:type="dxa"/>
            <w:tcBorders>
              <w:top w:val="nil"/>
              <w:left w:val="nil"/>
              <w:bottom w:val="single" w:sz="4" w:space="0" w:color="auto"/>
              <w:right w:val="single" w:sz="4" w:space="0" w:color="auto"/>
              <w:tr2bl w:val="single" w:sz="4" w:space="0" w:color="auto"/>
            </w:tcBorders>
            <w:shd w:val="clear" w:color="auto" w:fill="auto"/>
            <w:noWrap/>
            <w:vAlign w:val="center"/>
          </w:tcPr>
          <w:p w:rsidR="00D61275" w:rsidRPr="00E059E9" w:rsidRDefault="00D61275" w:rsidP="003D5FC9">
            <w:pPr>
              <w:widowControl/>
              <w:jc w:val="center"/>
              <w:rPr>
                <w:rFonts w:asciiTheme="minorEastAsia" w:eastAsiaTheme="minorEastAsia" w:hAnsiTheme="minorEastAsia" w:cs="方正书宋_GBK"/>
                <w:color w:val="000000"/>
                <w:szCs w:val="21"/>
              </w:rPr>
            </w:pPr>
          </w:p>
        </w:tc>
        <w:tc>
          <w:tcPr>
            <w:tcW w:w="1134" w:type="dxa"/>
            <w:tcBorders>
              <w:top w:val="nil"/>
              <w:left w:val="nil"/>
              <w:bottom w:val="single" w:sz="4" w:space="0" w:color="auto"/>
              <w:right w:val="single" w:sz="4" w:space="0" w:color="auto"/>
            </w:tcBorders>
            <w:shd w:val="clear" w:color="auto" w:fill="auto"/>
            <w:noWrap/>
            <w:vAlign w:val="center"/>
          </w:tcPr>
          <w:p w:rsidR="00D61275" w:rsidRPr="00E059E9" w:rsidRDefault="00213C66" w:rsidP="003D5FC9">
            <w:pPr>
              <w:widowControl/>
              <w:jc w:val="center"/>
              <w:rPr>
                <w:rFonts w:asciiTheme="minorEastAsia" w:eastAsiaTheme="minorEastAsia" w:hAnsiTheme="minorEastAsia" w:cs="方正书宋_GBK"/>
                <w:color w:val="000000"/>
                <w:szCs w:val="21"/>
              </w:rPr>
            </w:pPr>
            <w:r w:rsidRPr="00E059E9">
              <w:rPr>
                <w:rFonts w:asciiTheme="minorEastAsia" w:eastAsiaTheme="minorEastAsia" w:hAnsiTheme="minorEastAsia" w:cs="方正书宋_GBK" w:hint="eastAsia"/>
                <w:color w:val="000000"/>
                <w:szCs w:val="21"/>
              </w:rPr>
              <w:t>120</w:t>
            </w:r>
          </w:p>
        </w:tc>
        <w:tc>
          <w:tcPr>
            <w:tcW w:w="709" w:type="dxa"/>
            <w:tcBorders>
              <w:top w:val="nil"/>
              <w:left w:val="nil"/>
              <w:bottom w:val="single" w:sz="4" w:space="0" w:color="auto"/>
              <w:right w:val="single" w:sz="4" w:space="0" w:color="auto"/>
              <w:tr2bl w:val="single" w:sz="4" w:space="0" w:color="auto"/>
            </w:tcBorders>
            <w:shd w:val="clear" w:color="auto" w:fill="auto"/>
            <w:noWrap/>
            <w:vAlign w:val="center"/>
          </w:tcPr>
          <w:p w:rsidR="00D61275" w:rsidRPr="00E059E9" w:rsidRDefault="00D61275" w:rsidP="003D5FC9">
            <w:pPr>
              <w:widowControl/>
              <w:jc w:val="center"/>
              <w:rPr>
                <w:rFonts w:asciiTheme="minorEastAsia" w:eastAsiaTheme="minorEastAsia" w:hAnsiTheme="minorEastAsia" w:cs="方正书宋_GBK"/>
                <w:color w:val="000000"/>
                <w:szCs w:val="21"/>
              </w:rPr>
            </w:pPr>
          </w:p>
        </w:tc>
        <w:tc>
          <w:tcPr>
            <w:tcW w:w="1134" w:type="dxa"/>
            <w:tcBorders>
              <w:top w:val="nil"/>
              <w:left w:val="nil"/>
              <w:bottom w:val="single" w:sz="4" w:space="0" w:color="auto"/>
              <w:right w:val="single" w:sz="4" w:space="0" w:color="auto"/>
            </w:tcBorders>
            <w:shd w:val="clear" w:color="auto" w:fill="auto"/>
            <w:noWrap/>
            <w:vAlign w:val="center"/>
          </w:tcPr>
          <w:p w:rsidR="00D61275" w:rsidRPr="00E059E9" w:rsidRDefault="00213C66" w:rsidP="003D5FC9">
            <w:pPr>
              <w:widowControl/>
              <w:jc w:val="center"/>
              <w:rPr>
                <w:rFonts w:asciiTheme="minorEastAsia" w:eastAsiaTheme="minorEastAsia" w:hAnsiTheme="minorEastAsia" w:cs="方正书宋_GBK"/>
                <w:color w:val="000000"/>
                <w:szCs w:val="21"/>
              </w:rPr>
            </w:pPr>
            <w:r w:rsidRPr="00E059E9">
              <w:rPr>
                <w:rFonts w:asciiTheme="minorEastAsia" w:eastAsiaTheme="minorEastAsia" w:hAnsiTheme="minorEastAsia" w:cs="方正书宋_GBK" w:hint="eastAsia"/>
                <w:color w:val="000000"/>
                <w:szCs w:val="21"/>
              </w:rPr>
              <w:t>120</w:t>
            </w:r>
          </w:p>
        </w:tc>
        <w:tc>
          <w:tcPr>
            <w:tcW w:w="662" w:type="dxa"/>
            <w:tcBorders>
              <w:top w:val="nil"/>
              <w:left w:val="nil"/>
              <w:bottom w:val="single" w:sz="4" w:space="0" w:color="auto"/>
              <w:right w:val="single" w:sz="4" w:space="0" w:color="auto"/>
              <w:tr2bl w:val="single" w:sz="4" w:space="0" w:color="auto"/>
            </w:tcBorders>
            <w:shd w:val="clear" w:color="auto" w:fill="auto"/>
            <w:noWrap/>
            <w:vAlign w:val="center"/>
          </w:tcPr>
          <w:p w:rsidR="00D61275" w:rsidRPr="00E059E9" w:rsidRDefault="00D61275" w:rsidP="003D5FC9">
            <w:pPr>
              <w:widowControl/>
              <w:jc w:val="center"/>
              <w:rPr>
                <w:rFonts w:asciiTheme="minorEastAsia" w:eastAsiaTheme="minorEastAsia" w:hAnsiTheme="minorEastAsia" w:cs="方正书宋_GBK"/>
                <w:color w:val="000000"/>
                <w:szCs w:val="21"/>
              </w:rPr>
            </w:pPr>
          </w:p>
        </w:tc>
        <w:tc>
          <w:tcPr>
            <w:tcW w:w="1181" w:type="dxa"/>
            <w:tcBorders>
              <w:top w:val="single" w:sz="4" w:space="0" w:color="auto"/>
              <w:left w:val="nil"/>
              <w:bottom w:val="single" w:sz="4" w:space="0" w:color="auto"/>
              <w:right w:val="single" w:sz="4" w:space="0" w:color="auto"/>
            </w:tcBorders>
            <w:vAlign w:val="center"/>
          </w:tcPr>
          <w:p w:rsidR="00D61275" w:rsidRPr="00E059E9" w:rsidRDefault="00213C66" w:rsidP="003D5FC9">
            <w:pPr>
              <w:widowControl/>
              <w:jc w:val="center"/>
              <w:rPr>
                <w:rFonts w:asciiTheme="minorEastAsia" w:eastAsiaTheme="minorEastAsia" w:hAnsiTheme="minorEastAsia" w:cs="方正书宋_GBK"/>
                <w:color w:val="000000"/>
                <w:szCs w:val="21"/>
              </w:rPr>
            </w:pPr>
            <w:r w:rsidRPr="00E059E9">
              <w:rPr>
                <w:rFonts w:asciiTheme="minorEastAsia" w:eastAsiaTheme="minorEastAsia" w:hAnsiTheme="minorEastAsia" w:cs="方正书宋_GBK" w:hint="eastAsia"/>
                <w:color w:val="000000"/>
                <w:szCs w:val="21"/>
              </w:rPr>
              <w:t>120</w:t>
            </w:r>
          </w:p>
        </w:tc>
        <w:tc>
          <w:tcPr>
            <w:tcW w:w="709" w:type="dxa"/>
            <w:tcBorders>
              <w:top w:val="nil"/>
              <w:left w:val="nil"/>
              <w:bottom w:val="single" w:sz="4" w:space="0" w:color="auto"/>
              <w:right w:val="single" w:sz="4" w:space="0" w:color="auto"/>
              <w:tr2bl w:val="single" w:sz="4" w:space="0" w:color="auto"/>
            </w:tcBorders>
            <w:vAlign w:val="center"/>
          </w:tcPr>
          <w:p w:rsidR="00D61275" w:rsidRPr="00E059E9" w:rsidRDefault="00D61275" w:rsidP="003D5FC9">
            <w:pPr>
              <w:widowControl/>
              <w:jc w:val="center"/>
              <w:rPr>
                <w:rFonts w:asciiTheme="minorEastAsia" w:eastAsiaTheme="minorEastAsia" w:hAnsiTheme="minorEastAsia" w:cs="方正书宋_GBK"/>
                <w:color w:val="000000"/>
                <w:szCs w:val="21"/>
              </w:rPr>
            </w:pPr>
          </w:p>
        </w:tc>
      </w:tr>
      <w:tr w:rsidR="003D5FC9" w:rsidRPr="00E059E9" w:rsidTr="00D61275">
        <w:trPr>
          <w:trHeight w:val="465"/>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3D5FC9" w:rsidRPr="00E059E9" w:rsidRDefault="003D5FC9" w:rsidP="003D5FC9">
            <w:pPr>
              <w:widowControl/>
              <w:jc w:val="center"/>
              <w:rPr>
                <w:rFonts w:asciiTheme="minorEastAsia" w:eastAsiaTheme="minorEastAsia" w:hAnsiTheme="minorEastAsia" w:cs="方正书宋_GBK"/>
                <w:color w:val="000000"/>
                <w:szCs w:val="21"/>
              </w:rPr>
            </w:pPr>
            <w:r w:rsidRPr="00E059E9">
              <w:rPr>
                <w:rFonts w:asciiTheme="minorEastAsia" w:eastAsiaTheme="minorEastAsia" w:hAnsiTheme="minorEastAsia" w:cs="方正书宋_GBK" w:hint="eastAsia"/>
                <w:color w:val="000000"/>
                <w:szCs w:val="21"/>
              </w:rPr>
              <w:t>6</w:t>
            </w:r>
          </w:p>
        </w:tc>
        <w:tc>
          <w:tcPr>
            <w:tcW w:w="2122" w:type="dxa"/>
            <w:tcBorders>
              <w:top w:val="nil"/>
              <w:left w:val="nil"/>
              <w:bottom w:val="single" w:sz="4" w:space="0" w:color="auto"/>
              <w:right w:val="single" w:sz="4" w:space="0" w:color="auto"/>
            </w:tcBorders>
            <w:shd w:val="clear" w:color="auto" w:fill="auto"/>
            <w:noWrap/>
            <w:vAlign w:val="center"/>
            <w:hideMark/>
          </w:tcPr>
          <w:p w:rsidR="003D5FC9" w:rsidRPr="00E059E9" w:rsidRDefault="003D5FC9" w:rsidP="003D5FC9">
            <w:pPr>
              <w:widowControl/>
              <w:jc w:val="center"/>
              <w:rPr>
                <w:rFonts w:asciiTheme="minorEastAsia" w:eastAsiaTheme="minorEastAsia" w:hAnsiTheme="minorEastAsia" w:cs="方正书宋_GBK"/>
                <w:color w:val="000000"/>
                <w:szCs w:val="21"/>
              </w:rPr>
            </w:pPr>
            <w:r w:rsidRPr="00E059E9">
              <w:rPr>
                <w:rFonts w:asciiTheme="minorEastAsia" w:eastAsiaTheme="minorEastAsia" w:hAnsiTheme="minorEastAsia" w:cs="方正书宋_GBK" w:hint="eastAsia"/>
                <w:color w:val="000000"/>
                <w:szCs w:val="21"/>
              </w:rPr>
              <w:t>轮毂开口</w:t>
            </w:r>
            <w:r w:rsidR="00D61275" w:rsidRPr="00E059E9">
              <w:rPr>
                <w:rFonts w:asciiTheme="minorEastAsia" w:eastAsiaTheme="minorEastAsia" w:hAnsiTheme="minorEastAsia" w:cs="方正书宋_GBK" w:hint="eastAsia"/>
                <w:color w:val="000000"/>
                <w:szCs w:val="21"/>
              </w:rPr>
              <w:t>考察</w:t>
            </w:r>
          </w:p>
        </w:tc>
        <w:tc>
          <w:tcPr>
            <w:tcW w:w="997" w:type="dxa"/>
            <w:tcBorders>
              <w:top w:val="nil"/>
              <w:left w:val="nil"/>
              <w:bottom w:val="single" w:sz="4" w:space="0" w:color="auto"/>
              <w:right w:val="single" w:sz="4" w:space="0" w:color="auto"/>
            </w:tcBorders>
            <w:shd w:val="clear" w:color="auto" w:fill="auto"/>
            <w:noWrap/>
            <w:vAlign w:val="center"/>
            <w:hideMark/>
          </w:tcPr>
          <w:p w:rsidR="003D5FC9" w:rsidRPr="00E059E9" w:rsidRDefault="003D5FC9" w:rsidP="003D5FC9">
            <w:pPr>
              <w:widowControl/>
              <w:jc w:val="center"/>
              <w:rPr>
                <w:rFonts w:asciiTheme="minorEastAsia" w:eastAsiaTheme="minorEastAsia" w:hAnsiTheme="minorEastAsia" w:cs="方正书宋_GBK"/>
                <w:color w:val="000000"/>
                <w:szCs w:val="21"/>
              </w:rPr>
            </w:pPr>
            <w:r w:rsidRPr="00E059E9">
              <w:rPr>
                <w:rFonts w:asciiTheme="minorEastAsia" w:eastAsiaTheme="minorEastAsia" w:hAnsiTheme="minorEastAsia" w:cs="方正书宋_GBK" w:hint="eastAsia"/>
                <w:color w:val="000000"/>
                <w:szCs w:val="21"/>
              </w:rPr>
              <w:t>0</w:t>
            </w:r>
          </w:p>
        </w:tc>
        <w:tc>
          <w:tcPr>
            <w:tcW w:w="708" w:type="dxa"/>
            <w:tcBorders>
              <w:top w:val="nil"/>
              <w:left w:val="nil"/>
              <w:bottom w:val="single" w:sz="4" w:space="0" w:color="auto"/>
              <w:right w:val="single" w:sz="4" w:space="0" w:color="auto"/>
              <w:tr2bl w:val="single" w:sz="4" w:space="0" w:color="auto"/>
            </w:tcBorders>
            <w:shd w:val="clear" w:color="auto" w:fill="auto"/>
            <w:noWrap/>
            <w:vAlign w:val="center"/>
            <w:hideMark/>
          </w:tcPr>
          <w:p w:rsidR="003D5FC9" w:rsidRPr="00E059E9" w:rsidRDefault="003D5FC9" w:rsidP="003D5FC9">
            <w:pPr>
              <w:widowControl/>
              <w:jc w:val="center"/>
              <w:rPr>
                <w:rFonts w:asciiTheme="minorEastAsia" w:eastAsiaTheme="minorEastAsia" w:hAnsiTheme="minorEastAsia" w:cs="方正书宋_GBK"/>
                <w:color w:val="000000"/>
                <w:szCs w:val="21"/>
              </w:rPr>
            </w:pPr>
            <w:r w:rsidRPr="00E059E9">
              <w:rPr>
                <w:rFonts w:asciiTheme="minorEastAsia" w:eastAsiaTheme="minorEastAsia" w:hAnsiTheme="minorEastAsia" w:cs="方正书宋_GBK" w:hint="eastAsia"/>
                <w:color w:val="000000"/>
                <w:szCs w:val="21"/>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3D5FC9" w:rsidRPr="00E059E9" w:rsidRDefault="003D5FC9" w:rsidP="003D5FC9">
            <w:pPr>
              <w:widowControl/>
              <w:jc w:val="center"/>
              <w:rPr>
                <w:rFonts w:asciiTheme="minorEastAsia" w:eastAsiaTheme="minorEastAsia" w:hAnsiTheme="minorEastAsia" w:cs="方正书宋_GBK"/>
                <w:color w:val="000000"/>
                <w:szCs w:val="21"/>
              </w:rPr>
            </w:pPr>
            <w:r w:rsidRPr="00E059E9">
              <w:rPr>
                <w:rFonts w:asciiTheme="minorEastAsia" w:eastAsiaTheme="minorEastAsia" w:hAnsiTheme="minorEastAsia" w:cs="方正书宋_GBK" w:hint="eastAsia"/>
                <w:color w:val="000000"/>
                <w:szCs w:val="21"/>
              </w:rPr>
              <w:t>120</w:t>
            </w:r>
          </w:p>
        </w:tc>
        <w:tc>
          <w:tcPr>
            <w:tcW w:w="709" w:type="dxa"/>
            <w:tcBorders>
              <w:top w:val="nil"/>
              <w:left w:val="nil"/>
              <w:bottom w:val="single" w:sz="4" w:space="0" w:color="auto"/>
              <w:right w:val="single" w:sz="4" w:space="0" w:color="auto"/>
              <w:tr2bl w:val="single" w:sz="4" w:space="0" w:color="auto"/>
            </w:tcBorders>
            <w:shd w:val="clear" w:color="auto" w:fill="auto"/>
            <w:noWrap/>
            <w:vAlign w:val="center"/>
            <w:hideMark/>
          </w:tcPr>
          <w:p w:rsidR="003D5FC9" w:rsidRPr="00E059E9" w:rsidRDefault="003D5FC9" w:rsidP="003D5FC9">
            <w:pPr>
              <w:widowControl/>
              <w:jc w:val="center"/>
              <w:rPr>
                <w:rFonts w:asciiTheme="minorEastAsia" w:eastAsiaTheme="minorEastAsia" w:hAnsiTheme="minorEastAsia" w:cs="方正书宋_GBK"/>
                <w:color w:val="000000"/>
                <w:szCs w:val="21"/>
              </w:rPr>
            </w:pPr>
            <w:r w:rsidRPr="00E059E9">
              <w:rPr>
                <w:rFonts w:asciiTheme="minorEastAsia" w:eastAsiaTheme="minorEastAsia" w:hAnsiTheme="minorEastAsia" w:cs="方正书宋_GBK" w:hint="eastAsia"/>
                <w:color w:val="000000"/>
                <w:szCs w:val="21"/>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3D5FC9" w:rsidRPr="00E059E9" w:rsidRDefault="003D5FC9" w:rsidP="003D5FC9">
            <w:pPr>
              <w:widowControl/>
              <w:jc w:val="center"/>
              <w:rPr>
                <w:rFonts w:asciiTheme="minorEastAsia" w:eastAsiaTheme="minorEastAsia" w:hAnsiTheme="minorEastAsia" w:cs="方正书宋_GBK"/>
                <w:color w:val="000000"/>
                <w:szCs w:val="21"/>
              </w:rPr>
            </w:pPr>
            <w:r w:rsidRPr="00E059E9">
              <w:rPr>
                <w:rFonts w:asciiTheme="minorEastAsia" w:eastAsiaTheme="minorEastAsia" w:hAnsiTheme="minorEastAsia" w:cs="方正书宋_GBK" w:hint="eastAsia"/>
                <w:color w:val="000000"/>
                <w:szCs w:val="21"/>
              </w:rPr>
              <w:t>12</w:t>
            </w:r>
            <w:r w:rsidRPr="00E059E9">
              <w:rPr>
                <w:rFonts w:asciiTheme="minorEastAsia" w:eastAsiaTheme="minorEastAsia" w:hAnsiTheme="minorEastAsia" w:cs="方正书宋_GBK"/>
                <w:color w:val="000000"/>
                <w:szCs w:val="21"/>
              </w:rPr>
              <w:t>0</w:t>
            </w:r>
          </w:p>
        </w:tc>
        <w:tc>
          <w:tcPr>
            <w:tcW w:w="662" w:type="dxa"/>
            <w:tcBorders>
              <w:top w:val="nil"/>
              <w:left w:val="nil"/>
              <w:bottom w:val="single" w:sz="4" w:space="0" w:color="auto"/>
              <w:right w:val="single" w:sz="4" w:space="0" w:color="auto"/>
              <w:tr2bl w:val="single" w:sz="4" w:space="0" w:color="auto"/>
            </w:tcBorders>
            <w:shd w:val="clear" w:color="auto" w:fill="auto"/>
            <w:noWrap/>
            <w:vAlign w:val="center"/>
            <w:hideMark/>
          </w:tcPr>
          <w:p w:rsidR="003D5FC9" w:rsidRPr="00E059E9" w:rsidRDefault="003D5FC9" w:rsidP="003D5FC9">
            <w:pPr>
              <w:widowControl/>
              <w:jc w:val="center"/>
              <w:rPr>
                <w:rFonts w:asciiTheme="minorEastAsia" w:eastAsiaTheme="minorEastAsia" w:hAnsiTheme="minorEastAsia" w:cs="方正书宋_GBK"/>
                <w:color w:val="000000"/>
                <w:szCs w:val="21"/>
              </w:rPr>
            </w:pPr>
            <w:r w:rsidRPr="00E059E9">
              <w:rPr>
                <w:rFonts w:asciiTheme="minorEastAsia" w:eastAsiaTheme="minorEastAsia" w:hAnsiTheme="minorEastAsia" w:cs="方正书宋_GBK" w:hint="eastAsia"/>
                <w:color w:val="000000"/>
                <w:szCs w:val="21"/>
              </w:rPr>
              <w:t xml:space="preserve">　</w:t>
            </w:r>
          </w:p>
        </w:tc>
        <w:tc>
          <w:tcPr>
            <w:tcW w:w="1181" w:type="dxa"/>
            <w:tcBorders>
              <w:top w:val="single" w:sz="4" w:space="0" w:color="auto"/>
              <w:left w:val="nil"/>
              <w:bottom w:val="single" w:sz="4" w:space="0" w:color="auto"/>
              <w:right w:val="single" w:sz="4" w:space="0" w:color="auto"/>
            </w:tcBorders>
            <w:vAlign w:val="center"/>
          </w:tcPr>
          <w:p w:rsidR="003D5FC9" w:rsidRPr="00E059E9" w:rsidRDefault="003D5FC9" w:rsidP="003D5FC9">
            <w:pPr>
              <w:widowControl/>
              <w:jc w:val="center"/>
              <w:rPr>
                <w:rFonts w:asciiTheme="minorEastAsia" w:eastAsiaTheme="minorEastAsia" w:hAnsiTheme="minorEastAsia" w:cs="方正书宋_GBK"/>
                <w:color w:val="000000"/>
                <w:szCs w:val="21"/>
              </w:rPr>
            </w:pPr>
            <w:r w:rsidRPr="00E059E9">
              <w:rPr>
                <w:rFonts w:asciiTheme="minorEastAsia" w:eastAsiaTheme="minorEastAsia" w:hAnsiTheme="minorEastAsia" w:cs="方正书宋_GBK" w:hint="eastAsia"/>
                <w:color w:val="000000"/>
                <w:szCs w:val="21"/>
              </w:rPr>
              <w:t>12</w:t>
            </w:r>
            <w:r w:rsidRPr="00E059E9">
              <w:rPr>
                <w:rFonts w:asciiTheme="minorEastAsia" w:eastAsiaTheme="minorEastAsia" w:hAnsiTheme="minorEastAsia" w:cs="方正书宋_GBK"/>
                <w:color w:val="000000"/>
                <w:szCs w:val="21"/>
              </w:rPr>
              <w:t>0</w:t>
            </w:r>
          </w:p>
        </w:tc>
        <w:tc>
          <w:tcPr>
            <w:tcW w:w="709" w:type="dxa"/>
            <w:tcBorders>
              <w:top w:val="nil"/>
              <w:left w:val="nil"/>
              <w:bottom w:val="single" w:sz="4" w:space="0" w:color="auto"/>
              <w:right w:val="single" w:sz="4" w:space="0" w:color="auto"/>
              <w:tr2bl w:val="single" w:sz="4" w:space="0" w:color="auto"/>
            </w:tcBorders>
            <w:vAlign w:val="center"/>
          </w:tcPr>
          <w:p w:rsidR="003D5FC9" w:rsidRPr="00E059E9" w:rsidRDefault="003D5FC9" w:rsidP="003D5FC9">
            <w:pPr>
              <w:widowControl/>
              <w:jc w:val="center"/>
              <w:rPr>
                <w:rFonts w:asciiTheme="minorEastAsia" w:eastAsiaTheme="minorEastAsia" w:hAnsiTheme="minorEastAsia" w:cs="方正书宋_GBK"/>
                <w:color w:val="000000"/>
                <w:szCs w:val="21"/>
              </w:rPr>
            </w:pPr>
            <w:r w:rsidRPr="00E059E9">
              <w:rPr>
                <w:rFonts w:asciiTheme="minorEastAsia" w:eastAsiaTheme="minorEastAsia" w:hAnsiTheme="minorEastAsia" w:cs="方正书宋_GBK" w:hint="eastAsia"/>
                <w:color w:val="000000"/>
                <w:szCs w:val="21"/>
              </w:rPr>
              <w:t xml:space="preserve">　</w:t>
            </w:r>
          </w:p>
        </w:tc>
      </w:tr>
      <w:tr w:rsidR="003D5FC9" w:rsidRPr="00E059E9" w:rsidTr="00D61275">
        <w:trPr>
          <w:trHeight w:val="465"/>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3D5FC9" w:rsidRPr="00E059E9" w:rsidRDefault="003D5FC9" w:rsidP="003D5FC9">
            <w:pPr>
              <w:widowControl/>
              <w:jc w:val="center"/>
              <w:rPr>
                <w:rFonts w:asciiTheme="minorEastAsia" w:eastAsiaTheme="minorEastAsia" w:hAnsiTheme="minorEastAsia" w:cs="方正书宋_GBK"/>
                <w:color w:val="000000"/>
                <w:szCs w:val="21"/>
              </w:rPr>
            </w:pPr>
            <w:r w:rsidRPr="00E059E9">
              <w:rPr>
                <w:rFonts w:asciiTheme="minorEastAsia" w:eastAsiaTheme="minorEastAsia" w:hAnsiTheme="minorEastAsia" w:cs="方正书宋_GBK" w:hint="eastAsia"/>
                <w:color w:val="000000"/>
                <w:szCs w:val="21"/>
              </w:rPr>
              <w:t>7</w:t>
            </w:r>
          </w:p>
        </w:tc>
        <w:tc>
          <w:tcPr>
            <w:tcW w:w="2122" w:type="dxa"/>
            <w:tcBorders>
              <w:top w:val="nil"/>
              <w:left w:val="nil"/>
              <w:bottom w:val="single" w:sz="4" w:space="0" w:color="auto"/>
              <w:right w:val="single" w:sz="4" w:space="0" w:color="auto"/>
            </w:tcBorders>
            <w:shd w:val="clear" w:color="auto" w:fill="auto"/>
            <w:noWrap/>
            <w:vAlign w:val="center"/>
            <w:hideMark/>
          </w:tcPr>
          <w:p w:rsidR="003D5FC9" w:rsidRPr="00E059E9" w:rsidRDefault="003D5FC9" w:rsidP="003D5FC9">
            <w:pPr>
              <w:widowControl/>
              <w:jc w:val="center"/>
              <w:rPr>
                <w:rFonts w:asciiTheme="minorEastAsia" w:eastAsiaTheme="minorEastAsia" w:hAnsiTheme="minorEastAsia" w:cs="方正书宋_GBK"/>
                <w:color w:val="000000"/>
                <w:szCs w:val="21"/>
              </w:rPr>
            </w:pPr>
            <w:r w:rsidRPr="00E059E9">
              <w:rPr>
                <w:rFonts w:asciiTheme="minorEastAsia" w:eastAsiaTheme="minorEastAsia" w:hAnsiTheme="minorEastAsia" w:cs="方正书宋_GBK" w:hint="eastAsia"/>
                <w:color w:val="000000"/>
                <w:szCs w:val="21"/>
              </w:rPr>
              <w:t>后视镜考察</w:t>
            </w:r>
          </w:p>
        </w:tc>
        <w:tc>
          <w:tcPr>
            <w:tcW w:w="997" w:type="dxa"/>
            <w:tcBorders>
              <w:top w:val="nil"/>
              <w:left w:val="nil"/>
              <w:bottom w:val="single" w:sz="4" w:space="0" w:color="auto"/>
              <w:right w:val="single" w:sz="4" w:space="0" w:color="auto"/>
            </w:tcBorders>
            <w:shd w:val="clear" w:color="auto" w:fill="auto"/>
            <w:noWrap/>
            <w:vAlign w:val="center"/>
            <w:hideMark/>
          </w:tcPr>
          <w:p w:rsidR="003D5FC9" w:rsidRPr="00E059E9" w:rsidRDefault="003D5FC9" w:rsidP="003D5FC9">
            <w:pPr>
              <w:widowControl/>
              <w:jc w:val="center"/>
              <w:rPr>
                <w:rFonts w:asciiTheme="minorEastAsia" w:eastAsiaTheme="minorEastAsia" w:hAnsiTheme="minorEastAsia" w:cs="方正书宋_GBK"/>
                <w:color w:val="000000"/>
                <w:szCs w:val="21"/>
              </w:rPr>
            </w:pPr>
            <w:r w:rsidRPr="00E059E9">
              <w:rPr>
                <w:rFonts w:asciiTheme="minorEastAsia" w:eastAsiaTheme="minorEastAsia" w:hAnsiTheme="minorEastAsia" w:cs="方正书宋_GBK" w:hint="eastAsia"/>
                <w:color w:val="000000"/>
                <w:szCs w:val="21"/>
              </w:rPr>
              <w:t>0</w:t>
            </w:r>
          </w:p>
        </w:tc>
        <w:tc>
          <w:tcPr>
            <w:tcW w:w="708" w:type="dxa"/>
            <w:tcBorders>
              <w:top w:val="nil"/>
              <w:left w:val="nil"/>
              <w:bottom w:val="single" w:sz="4" w:space="0" w:color="auto"/>
              <w:right w:val="single" w:sz="4" w:space="0" w:color="auto"/>
              <w:tr2bl w:val="single" w:sz="4" w:space="0" w:color="auto"/>
            </w:tcBorders>
            <w:shd w:val="clear" w:color="auto" w:fill="auto"/>
            <w:noWrap/>
            <w:vAlign w:val="center"/>
            <w:hideMark/>
          </w:tcPr>
          <w:p w:rsidR="003D5FC9" w:rsidRPr="00E059E9" w:rsidRDefault="003D5FC9" w:rsidP="003D5FC9">
            <w:pPr>
              <w:widowControl/>
              <w:jc w:val="center"/>
              <w:rPr>
                <w:rFonts w:asciiTheme="minorEastAsia" w:eastAsiaTheme="minorEastAsia" w:hAnsiTheme="minorEastAsia" w:cs="方正书宋_GBK"/>
                <w:color w:val="000000"/>
                <w:szCs w:val="21"/>
              </w:rPr>
            </w:pPr>
            <w:r w:rsidRPr="00E059E9">
              <w:rPr>
                <w:rFonts w:asciiTheme="minorEastAsia" w:eastAsiaTheme="minorEastAsia" w:hAnsiTheme="minorEastAsia" w:cs="方正书宋_GBK" w:hint="eastAsia"/>
                <w:color w:val="000000"/>
                <w:szCs w:val="21"/>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3D5FC9" w:rsidRPr="00E059E9" w:rsidRDefault="003D5FC9" w:rsidP="003D5FC9">
            <w:pPr>
              <w:widowControl/>
              <w:jc w:val="center"/>
              <w:rPr>
                <w:rFonts w:asciiTheme="minorEastAsia" w:eastAsiaTheme="minorEastAsia" w:hAnsiTheme="minorEastAsia" w:cs="方正书宋_GBK"/>
                <w:color w:val="000000"/>
                <w:szCs w:val="21"/>
              </w:rPr>
            </w:pPr>
            <w:r w:rsidRPr="00E059E9">
              <w:rPr>
                <w:rFonts w:asciiTheme="minorEastAsia" w:eastAsiaTheme="minorEastAsia" w:hAnsiTheme="minorEastAsia" w:cs="方正书宋_GBK" w:hint="eastAsia"/>
                <w:color w:val="000000"/>
                <w:szCs w:val="21"/>
              </w:rPr>
              <w:t>120</w:t>
            </w:r>
          </w:p>
        </w:tc>
        <w:tc>
          <w:tcPr>
            <w:tcW w:w="709" w:type="dxa"/>
            <w:tcBorders>
              <w:top w:val="nil"/>
              <w:left w:val="nil"/>
              <w:bottom w:val="single" w:sz="4" w:space="0" w:color="auto"/>
              <w:right w:val="single" w:sz="4" w:space="0" w:color="auto"/>
              <w:tr2bl w:val="single" w:sz="4" w:space="0" w:color="auto"/>
            </w:tcBorders>
            <w:shd w:val="clear" w:color="auto" w:fill="auto"/>
            <w:noWrap/>
            <w:vAlign w:val="center"/>
            <w:hideMark/>
          </w:tcPr>
          <w:p w:rsidR="003D5FC9" w:rsidRPr="00E059E9" w:rsidRDefault="003D5FC9" w:rsidP="003D5FC9">
            <w:pPr>
              <w:widowControl/>
              <w:jc w:val="center"/>
              <w:rPr>
                <w:rFonts w:asciiTheme="minorEastAsia" w:eastAsiaTheme="minorEastAsia" w:hAnsiTheme="minorEastAsia" w:cs="方正书宋_GBK"/>
                <w:color w:val="000000"/>
                <w:szCs w:val="21"/>
              </w:rPr>
            </w:pPr>
            <w:r w:rsidRPr="00E059E9">
              <w:rPr>
                <w:rFonts w:asciiTheme="minorEastAsia" w:eastAsiaTheme="minorEastAsia" w:hAnsiTheme="minorEastAsia" w:cs="方正书宋_GBK" w:hint="eastAsia"/>
                <w:color w:val="000000"/>
                <w:szCs w:val="21"/>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3D5FC9" w:rsidRPr="00E059E9" w:rsidRDefault="003D5FC9" w:rsidP="003D5FC9">
            <w:pPr>
              <w:widowControl/>
              <w:jc w:val="center"/>
              <w:rPr>
                <w:rFonts w:asciiTheme="minorEastAsia" w:eastAsiaTheme="minorEastAsia" w:hAnsiTheme="minorEastAsia" w:cs="方正书宋_GBK"/>
                <w:color w:val="000000"/>
                <w:szCs w:val="21"/>
              </w:rPr>
            </w:pPr>
            <w:r w:rsidRPr="00E059E9">
              <w:rPr>
                <w:rFonts w:asciiTheme="minorEastAsia" w:eastAsiaTheme="minorEastAsia" w:hAnsiTheme="minorEastAsia" w:cs="方正书宋_GBK" w:hint="eastAsia"/>
                <w:color w:val="000000"/>
                <w:szCs w:val="21"/>
              </w:rPr>
              <w:t>12</w:t>
            </w:r>
            <w:r w:rsidRPr="00E059E9">
              <w:rPr>
                <w:rFonts w:asciiTheme="minorEastAsia" w:eastAsiaTheme="minorEastAsia" w:hAnsiTheme="minorEastAsia" w:cs="方正书宋_GBK"/>
                <w:color w:val="000000"/>
                <w:szCs w:val="21"/>
              </w:rPr>
              <w:t>0</w:t>
            </w:r>
          </w:p>
        </w:tc>
        <w:tc>
          <w:tcPr>
            <w:tcW w:w="662" w:type="dxa"/>
            <w:tcBorders>
              <w:top w:val="nil"/>
              <w:left w:val="nil"/>
              <w:bottom w:val="single" w:sz="4" w:space="0" w:color="auto"/>
              <w:right w:val="single" w:sz="4" w:space="0" w:color="auto"/>
              <w:tr2bl w:val="single" w:sz="4" w:space="0" w:color="auto"/>
            </w:tcBorders>
            <w:shd w:val="clear" w:color="auto" w:fill="auto"/>
            <w:noWrap/>
            <w:vAlign w:val="center"/>
            <w:hideMark/>
          </w:tcPr>
          <w:p w:rsidR="003D5FC9" w:rsidRPr="00E059E9" w:rsidRDefault="003D5FC9" w:rsidP="003D5FC9">
            <w:pPr>
              <w:widowControl/>
              <w:jc w:val="center"/>
              <w:rPr>
                <w:rFonts w:asciiTheme="minorEastAsia" w:eastAsiaTheme="minorEastAsia" w:hAnsiTheme="minorEastAsia" w:cs="方正书宋_GBK"/>
                <w:color w:val="000000"/>
                <w:szCs w:val="21"/>
              </w:rPr>
            </w:pPr>
            <w:r w:rsidRPr="00E059E9">
              <w:rPr>
                <w:rFonts w:asciiTheme="minorEastAsia" w:eastAsiaTheme="minorEastAsia" w:hAnsiTheme="minorEastAsia" w:cs="方正书宋_GBK" w:hint="eastAsia"/>
                <w:color w:val="000000"/>
                <w:szCs w:val="21"/>
              </w:rPr>
              <w:t xml:space="preserve">　</w:t>
            </w:r>
          </w:p>
        </w:tc>
        <w:tc>
          <w:tcPr>
            <w:tcW w:w="1181" w:type="dxa"/>
            <w:tcBorders>
              <w:top w:val="single" w:sz="4" w:space="0" w:color="auto"/>
              <w:left w:val="nil"/>
              <w:bottom w:val="single" w:sz="4" w:space="0" w:color="auto"/>
              <w:right w:val="single" w:sz="4" w:space="0" w:color="auto"/>
            </w:tcBorders>
            <w:vAlign w:val="center"/>
          </w:tcPr>
          <w:p w:rsidR="003D5FC9" w:rsidRPr="00E059E9" w:rsidRDefault="003D5FC9" w:rsidP="003D5FC9">
            <w:pPr>
              <w:widowControl/>
              <w:jc w:val="center"/>
              <w:rPr>
                <w:rFonts w:asciiTheme="minorEastAsia" w:eastAsiaTheme="minorEastAsia" w:hAnsiTheme="minorEastAsia" w:cs="方正书宋_GBK"/>
                <w:color w:val="000000"/>
                <w:szCs w:val="21"/>
              </w:rPr>
            </w:pPr>
            <w:r w:rsidRPr="00E059E9">
              <w:rPr>
                <w:rFonts w:asciiTheme="minorEastAsia" w:eastAsiaTheme="minorEastAsia" w:hAnsiTheme="minorEastAsia" w:cs="方正书宋_GBK" w:hint="eastAsia"/>
                <w:color w:val="000000"/>
                <w:szCs w:val="21"/>
              </w:rPr>
              <w:t>12</w:t>
            </w:r>
            <w:r w:rsidRPr="00E059E9">
              <w:rPr>
                <w:rFonts w:asciiTheme="minorEastAsia" w:eastAsiaTheme="minorEastAsia" w:hAnsiTheme="minorEastAsia" w:cs="方正书宋_GBK"/>
                <w:color w:val="000000"/>
                <w:szCs w:val="21"/>
              </w:rPr>
              <w:t>0</w:t>
            </w:r>
          </w:p>
        </w:tc>
        <w:tc>
          <w:tcPr>
            <w:tcW w:w="709" w:type="dxa"/>
            <w:tcBorders>
              <w:top w:val="nil"/>
              <w:left w:val="nil"/>
              <w:bottom w:val="single" w:sz="4" w:space="0" w:color="auto"/>
              <w:right w:val="single" w:sz="4" w:space="0" w:color="auto"/>
              <w:tr2bl w:val="single" w:sz="4" w:space="0" w:color="auto"/>
            </w:tcBorders>
            <w:vAlign w:val="center"/>
          </w:tcPr>
          <w:p w:rsidR="003D5FC9" w:rsidRPr="00E059E9" w:rsidRDefault="003D5FC9" w:rsidP="003D5FC9">
            <w:pPr>
              <w:widowControl/>
              <w:jc w:val="center"/>
              <w:rPr>
                <w:rFonts w:asciiTheme="minorEastAsia" w:eastAsiaTheme="minorEastAsia" w:hAnsiTheme="minorEastAsia" w:cs="方正书宋_GBK"/>
                <w:color w:val="000000"/>
                <w:szCs w:val="21"/>
              </w:rPr>
            </w:pPr>
            <w:r w:rsidRPr="00E059E9">
              <w:rPr>
                <w:rFonts w:asciiTheme="minorEastAsia" w:eastAsiaTheme="minorEastAsia" w:hAnsiTheme="minorEastAsia" w:cs="方正书宋_GBK" w:hint="eastAsia"/>
                <w:color w:val="000000"/>
                <w:szCs w:val="21"/>
              </w:rPr>
              <w:t xml:space="preserve">　</w:t>
            </w:r>
          </w:p>
        </w:tc>
      </w:tr>
    </w:tbl>
    <w:p w:rsidR="003D5FC9" w:rsidRPr="00E059E9" w:rsidRDefault="003D5FC9" w:rsidP="00D61275">
      <w:pPr>
        <w:snapToGrid w:val="0"/>
        <w:rPr>
          <w:rFonts w:ascii="Cambria Math" w:hAnsi="Cambria Math" w:cs="方正书宋_GBK" w:hint="eastAsia"/>
          <w:color w:val="000000"/>
          <w:szCs w:val="21"/>
        </w:rPr>
      </w:pPr>
      <w:r w:rsidRPr="00E059E9">
        <w:rPr>
          <w:rFonts w:eastAsia="方正书宋_GBK"/>
        </w:rPr>
        <w:br w:type="page"/>
      </w:r>
    </w:p>
    <w:p w:rsidR="00152052" w:rsidRPr="00E059E9" w:rsidRDefault="003D5FC9" w:rsidP="00062065">
      <w:pPr>
        <w:pStyle w:val="af2"/>
        <w:numPr>
          <w:ilvl w:val="0"/>
          <w:numId w:val="0"/>
        </w:numPr>
        <w:spacing w:beforeLines="100" w:afterLines="100"/>
        <w:jc w:val="center"/>
      </w:pPr>
      <w:bookmarkStart w:id="176" w:name="_Toc9709033"/>
      <w:bookmarkStart w:id="177" w:name="_Toc11245705"/>
      <w:bookmarkStart w:id="178" w:name="_Toc29412208"/>
      <w:r w:rsidRPr="00E059E9">
        <w:rPr>
          <w:rFonts w:hint="eastAsia"/>
        </w:rPr>
        <w:lastRenderedPageBreak/>
        <w:t>附录</w:t>
      </w:r>
      <w:bookmarkEnd w:id="176"/>
      <w:bookmarkEnd w:id="177"/>
      <w:r w:rsidR="00152052" w:rsidRPr="00E059E9">
        <w:rPr>
          <w:rFonts w:hint="eastAsia"/>
        </w:rPr>
        <w:t xml:space="preserve"> A</w:t>
      </w:r>
      <w:bookmarkEnd w:id="178"/>
    </w:p>
    <w:p w:rsidR="00152052" w:rsidRPr="00E059E9" w:rsidRDefault="00152052" w:rsidP="006C34D3">
      <w:pPr>
        <w:jc w:val="center"/>
        <w:rPr>
          <w:rFonts w:ascii="黑体" w:eastAsia="黑体" w:hAnsi="黑体"/>
          <w:color w:val="000000"/>
          <w:kern w:val="0"/>
          <w:szCs w:val="21"/>
        </w:rPr>
      </w:pPr>
      <w:r w:rsidRPr="00E059E9">
        <w:rPr>
          <w:rFonts w:ascii="黑体" w:eastAsia="黑体" w:hAnsi="黑体" w:hint="eastAsia"/>
          <w:color w:val="000000"/>
          <w:kern w:val="0"/>
          <w:szCs w:val="21"/>
        </w:rPr>
        <w:t>(规范性附录</w:t>
      </w:r>
      <w:r w:rsidRPr="00E059E9">
        <w:rPr>
          <w:rFonts w:ascii="黑体" w:eastAsia="黑体" w:hAnsi="黑体"/>
          <w:color w:val="000000"/>
          <w:kern w:val="0"/>
          <w:szCs w:val="21"/>
        </w:rPr>
        <w:t>)</w:t>
      </w:r>
    </w:p>
    <w:p w:rsidR="003D5FC9" w:rsidRPr="00E059E9" w:rsidRDefault="003D5FC9" w:rsidP="006C34D3">
      <w:pPr>
        <w:jc w:val="center"/>
        <w:rPr>
          <w:rFonts w:ascii="黑体" w:eastAsia="黑体" w:hAnsi="黑体"/>
          <w:color w:val="000000"/>
          <w:kern w:val="0"/>
          <w:szCs w:val="21"/>
        </w:rPr>
      </w:pPr>
      <w:r w:rsidRPr="00E059E9">
        <w:rPr>
          <w:rFonts w:ascii="黑体" w:eastAsia="黑体" w:hAnsi="黑体" w:hint="eastAsia"/>
          <w:color w:val="000000"/>
          <w:kern w:val="0"/>
          <w:szCs w:val="21"/>
        </w:rPr>
        <w:t>气动风洞性能及</w:t>
      </w:r>
      <w:r w:rsidR="00E5090F" w:rsidRPr="00E059E9">
        <w:rPr>
          <w:rFonts w:ascii="黑体" w:eastAsia="黑体" w:hAnsi="黑体" w:hint="eastAsia"/>
          <w:color w:val="000000"/>
          <w:kern w:val="0"/>
          <w:szCs w:val="21"/>
        </w:rPr>
        <w:t>测试设备</w:t>
      </w:r>
      <w:r w:rsidRPr="00E059E9">
        <w:rPr>
          <w:rFonts w:ascii="黑体" w:eastAsia="黑体" w:hAnsi="黑体" w:hint="eastAsia"/>
          <w:color w:val="000000"/>
          <w:kern w:val="0"/>
          <w:szCs w:val="21"/>
        </w:rPr>
        <w:t>要求</w:t>
      </w:r>
    </w:p>
    <w:p w:rsidR="003D5FC9" w:rsidRPr="00E059E9" w:rsidRDefault="00152052" w:rsidP="003D5FC9">
      <w:pPr>
        <w:pStyle w:val="aff4"/>
        <w:spacing w:before="156" w:after="156"/>
        <w:ind w:left="0"/>
        <w:outlineLvl w:val="9"/>
        <w:rPr>
          <w:rFonts w:hAnsi="黑体"/>
          <w:color w:val="000000"/>
        </w:rPr>
      </w:pPr>
      <w:r w:rsidRPr="00E059E9">
        <w:rPr>
          <w:rFonts w:hAnsi="黑体"/>
          <w:color w:val="000000"/>
        </w:rPr>
        <w:t>A.1</w:t>
      </w:r>
      <w:r w:rsidR="003D5FC9" w:rsidRPr="00E059E9">
        <w:rPr>
          <w:rFonts w:hAnsi="黑体" w:hint="eastAsia"/>
          <w:color w:val="000000"/>
        </w:rPr>
        <w:t>整车空气动力学风洞的基本流场品质要求</w:t>
      </w:r>
    </w:p>
    <w:p w:rsidR="00152052" w:rsidRPr="00E059E9" w:rsidRDefault="00152052" w:rsidP="0065775C">
      <w:pPr>
        <w:pStyle w:val="aff"/>
        <w:ind w:firstLine="420"/>
        <w:jc w:val="center"/>
      </w:pPr>
      <w:r w:rsidRPr="00E059E9">
        <w:rPr>
          <w:rFonts w:hint="eastAsia"/>
        </w:rPr>
        <w:t>表</w:t>
      </w:r>
      <w:r w:rsidRPr="00E059E9">
        <w:t xml:space="preserve">3 </w:t>
      </w:r>
      <w:r w:rsidRPr="00E059E9">
        <w:rPr>
          <w:rFonts w:hint="eastAsia"/>
        </w:rPr>
        <w:t>气动风洞流场品质要求</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0"/>
        <w:gridCol w:w="1969"/>
        <w:gridCol w:w="1165"/>
        <w:gridCol w:w="1560"/>
        <w:gridCol w:w="3827"/>
      </w:tblGrid>
      <w:tr w:rsidR="003D5FC9" w:rsidRPr="00E059E9" w:rsidTr="00E5090F">
        <w:trPr>
          <w:trHeight w:val="340"/>
          <w:jc w:val="center"/>
        </w:trPr>
        <w:tc>
          <w:tcPr>
            <w:tcW w:w="830" w:type="dxa"/>
            <w:shd w:val="clear" w:color="auto" w:fill="auto"/>
            <w:noWrap/>
            <w:vAlign w:val="center"/>
            <w:hideMark/>
          </w:tcPr>
          <w:p w:rsidR="003D5FC9" w:rsidRPr="00E059E9" w:rsidRDefault="003D5FC9" w:rsidP="003D5FC9">
            <w:pPr>
              <w:widowControl/>
              <w:jc w:val="center"/>
              <w:rPr>
                <w:rFonts w:asciiTheme="minorEastAsia" w:eastAsiaTheme="minorEastAsia" w:hAnsiTheme="minorEastAsia" w:cs="Arial Unicode MS"/>
                <w:color w:val="000000"/>
                <w:kern w:val="0"/>
                <w:szCs w:val="21"/>
              </w:rPr>
            </w:pPr>
            <w:r w:rsidRPr="00E059E9">
              <w:rPr>
                <w:rFonts w:asciiTheme="minorEastAsia" w:eastAsiaTheme="minorEastAsia" w:hAnsiTheme="minorEastAsia" w:cs="Arial Unicode MS" w:hint="eastAsia"/>
                <w:color w:val="000000"/>
                <w:kern w:val="0"/>
                <w:szCs w:val="21"/>
              </w:rPr>
              <w:t>序号</w:t>
            </w:r>
          </w:p>
        </w:tc>
        <w:tc>
          <w:tcPr>
            <w:tcW w:w="1969" w:type="dxa"/>
            <w:shd w:val="clear" w:color="auto" w:fill="auto"/>
            <w:noWrap/>
            <w:vAlign w:val="center"/>
            <w:hideMark/>
          </w:tcPr>
          <w:p w:rsidR="003D5FC9" w:rsidRPr="00E059E9" w:rsidRDefault="003D5FC9" w:rsidP="003D5FC9">
            <w:pPr>
              <w:widowControl/>
              <w:jc w:val="center"/>
              <w:rPr>
                <w:rFonts w:asciiTheme="minorEastAsia" w:eastAsiaTheme="minorEastAsia" w:hAnsiTheme="minorEastAsia" w:cs="Arial Unicode MS"/>
                <w:color w:val="000000"/>
                <w:kern w:val="0"/>
                <w:szCs w:val="21"/>
              </w:rPr>
            </w:pPr>
            <w:r w:rsidRPr="00E059E9">
              <w:rPr>
                <w:rFonts w:asciiTheme="minorEastAsia" w:eastAsiaTheme="minorEastAsia" w:hAnsiTheme="minorEastAsia" w:cs="Arial Unicode MS" w:hint="eastAsia"/>
                <w:color w:val="000000"/>
                <w:kern w:val="0"/>
                <w:szCs w:val="21"/>
              </w:rPr>
              <w:t>流场品质指标</w:t>
            </w:r>
          </w:p>
        </w:tc>
        <w:tc>
          <w:tcPr>
            <w:tcW w:w="1165" w:type="dxa"/>
            <w:shd w:val="clear" w:color="auto" w:fill="auto"/>
            <w:noWrap/>
            <w:vAlign w:val="center"/>
            <w:hideMark/>
          </w:tcPr>
          <w:p w:rsidR="003D5FC9" w:rsidRPr="00E059E9" w:rsidRDefault="003D5FC9" w:rsidP="003D5FC9">
            <w:pPr>
              <w:widowControl/>
              <w:jc w:val="center"/>
              <w:rPr>
                <w:rFonts w:asciiTheme="minorEastAsia" w:eastAsiaTheme="minorEastAsia" w:hAnsiTheme="minorEastAsia" w:cs="Arial Unicode MS"/>
                <w:color w:val="000000"/>
                <w:kern w:val="0"/>
                <w:szCs w:val="21"/>
              </w:rPr>
            </w:pPr>
            <w:r w:rsidRPr="00E059E9">
              <w:rPr>
                <w:rFonts w:asciiTheme="minorEastAsia" w:eastAsiaTheme="minorEastAsia" w:hAnsiTheme="minorEastAsia" w:cs="Arial Unicode MS" w:hint="eastAsia"/>
                <w:color w:val="000000"/>
                <w:kern w:val="0"/>
                <w:szCs w:val="21"/>
              </w:rPr>
              <w:t>符号</w:t>
            </w:r>
          </w:p>
        </w:tc>
        <w:tc>
          <w:tcPr>
            <w:tcW w:w="1560" w:type="dxa"/>
            <w:shd w:val="clear" w:color="auto" w:fill="auto"/>
            <w:noWrap/>
            <w:vAlign w:val="center"/>
            <w:hideMark/>
          </w:tcPr>
          <w:p w:rsidR="003D5FC9" w:rsidRPr="00E059E9" w:rsidRDefault="003D5FC9" w:rsidP="003D5FC9">
            <w:pPr>
              <w:widowControl/>
              <w:jc w:val="center"/>
              <w:rPr>
                <w:rFonts w:asciiTheme="minorEastAsia" w:eastAsiaTheme="minorEastAsia" w:hAnsiTheme="minorEastAsia" w:cs="Arial Unicode MS"/>
                <w:color w:val="000000"/>
                <w:kern w:val="0"/>
                <w:szCs w:val="21"/>
              </w:rPr>
            </w:pPr>
            <w:r w:rsidRPr="00E059E9">
              <w:rPr>
                <w:rFonts w:asciiTheme="minorEastAsia" w:eastAsiaTheme="minorEastAsia" w:hAnsiTheme="minorEastAsia" w:cs="Arial Unicode MS" w:hint="eastAsia"/>
                <w:color w:val="000000"/>
                <w:kern w:val="0"/>
                <w:szCs w:val="21"/>
              </w:rPr>
              <w:t>要求</w:t>
            </w:r>
          </w:p>
        </w:tc>
        <w:tc>
          <w:tcPr>
            <w:tcW w:w="3827" w:type="dxa"/>
            <w:shd w:val="clear" w:color="auto" w:fill="auto"/>
            <w:noWrap/>
            <w:vAlign w:val="center"/>
            <w:hideMark/>
          </w:tcPr>
          <w:p w:rsidR="003D5FC9" w:rsidRPr="00E059E9" w:rsidRDefault="003D5FC9" w:rsidP="003D5FC9">
            <w:pPr>
              <w:widowControl/>
              <w:jc w:val="center"/>
              <w:rPr>
                <w:rFonts w:asciiTheme="minorEastAsia" w:eastAsiaTheme="minorEastAsia" w:hAnsiTheme="minorEastAsia" w:cs="Arial Unicode MS"/>
                <w:color w:val="000000"/>
                <w:kern w:val="0"/>
                <w:szCs w:val="21"/>
              </w:rPr>
            </w:pPr>
            <w:r w:rsidRPr="00E059E9">
              <w:rPr>
                <w:rFonts w:asciiTheme="minorEastAsia" w:eastAsiaTheme="minorEastAsia" w:hAnsiTheme="minorEastAsia" w:cs="Arial Unicode MS" w:hint="eastAsia"/>
                <w:color w:val="000000"/>
                <w:kern w:val="0"/>
                <w:szCs w:val="21"/>
              </w:rPr>
              <w:t>备注</w:t>
            </w:r>
          </w:p>
        </w:tc>
      </w:tr>
      <w:tr w:rsidR="003D5FC9" w:rsidRPr="00E059E9" w:rsidTr="00E5090F">
        <w:trPr>
          <w:trHeight w:val="340"/>
          <w:jc w:val="center"/>
        </w:trPr>
        <w:tc>
          <w:tcPr>
            <w:tcW w:w="830" w:type="dxa"/>
            <w:shd w:val="clear" w:color="auto" w:fill="auto"/>
            <w:noWrap/>
            <w:vAlign w:val="center"/>
            <w:hideMark/>
          </w:tcPr>
          <w:p w:rsidR="003D5FC9" w:rsidRPr="00E059E9" w:rsidRDefault="003D5FC9" w:rsidP="003D5FC9">
            <w:pPr>
              <w:widowControl/>
              <w:jc w:val="center"/>
              <w:rPr>
                <w:rFonts w:asciiTheme="minorEastAsia" w:eastAsiaTheme="minorEastAsia" w:hAnsiTheme="minorEastAsia" w:cs="Arial Unicode MS"/>
                <w:color w:val="000000"/>
                <w:kern w:val="0"/>
                <w:szCs w:val="21"/>
              </w:rPr>
            </w:pPr>
            <w:r w:rsidRPr="00E059E9">
              <w:rPr>
                <w:rFonts w:asciiTheme="minorEastAsia" w:eastAsiaTheme="minorEastAsia" w:hAnsiTheme="minorEastAsia" w:cs="Arial Unicode MS"/>
                <w:color w:val="000000"/>
                <w:kern w:val="0"/>
                <w:szCs w:val="21"/>
              </w:rPr>
              <w:t>1</w:t>
            </w:r>
          </w:p>
        </w:tc>
        <w:tc>
          <w:tcPr>
            <w:tcW w:w="1969" w:type="dxa"/>
            <w:shd w:val="clear" w:color="auto" w:fill="auto"/>
            <w:noWrap/>
            <w:vAlign w:val="center"/>
            <w:hideMark/>
          </w:tcPr>
          <w:p w:rsidR="003D5FC9" w:rsidRPr="00E059E9" w:rsidRDefault="003D5FC9" w:rsidP="003D5FC9">
            <w:pPr>
              <w:widowControl/>
              <w:jc w:val="center"/>
              <w:rPr>
                <w:rFonts w:asciiTheme="minorEastAsia" w:eastAsiaTheme="minorEastAsia" w:hAnsiTheme="minorEastAsia" w:cs="Arial Unicode MS"/>
                <w:color w:val="000000"/>
                <w:kern w:val="0"/>
                <w:szCs w:val="21"/>
              </w:rPr>
            </w:pPr>
            <w:r w:rsidRPr="00E059E9">
              <w:rPr>
                <w:rFonts w:asciiTheme="minorEastAsia" w:eastAsiaTheme="minorEastAsia" w:hAnsiTheme="minorEastAsia" w:cs="Arial Unicode MS" w:hint="eastAsia"/>
                <w:color w:val="000000"/>
                <w:kern w:val="0"/>
                <w:szCs w:val="21"/>
              </w:rPr>
              <w:t>气流稳定性</w:t>
            </w:r>
          </w:p>
        </w:tc>
        <w:tc>
          <w:tcPr>
            <w:tcW w:w="1165" w:type="dxa"/>
            <w:shd w:val="clear" w:color="auto" w:fill="auto"/>
            <w:noWrap/>
            <w:vAlign w:val="center"/>
            <w:hideMark/>
          </w:tcPr>
          <w:p w:rsidR="003D5FC9" w:rsidRPr="00E059E9" w:rsidRDefault="003D5FC9" w:rsidP="003D5FC9">
            <w:pPr>
              <w:widowControl/>
              <w:jc w:val="center"/>
              <w:rPr>
                <w:rFonts w:asciiTheme="minorEastAsia" w:eastAsiaTheme="minorEastAsia" w:hAnsiTheme="minorEastAsia" w:cs="Arial Unicode MS"/>
                <w:color w:val="000000"/>
                <w:kern w:val="0"/>
                <w:szCs w:val="21"/>
              </w:rPr>
            </w:pPr>
            <w:r w:rsidRPr="00E059E9">
              <w:rPr>
                <w:rFonts w:asciiTheme="minorEastAsia" w:eastAsiaTheme="minorEastAsia" w:hAnsiTheme="minorEastAsia" w:cs="Arial Unicode MS" w:hint="eastAsia"/>
                <w:color w:val="000000"/>
                <w:kern w:val="0"/>
                <w:szCs w:val="21"/>
              </w:rPr>
              <w:t>η</w:t>
            </w:r>
          </w:p>
        </w:tc>
        <w:tc>
          <w:tcPr>
            <w:tcW w:w="1560" w:type="dxa"/>
            <w:shd w:val="clear" w:color="auto" w:fill="auto"/>
            <w:noWrap/>
            <w:vAlign w:val="center"/>
            <w:hideMark/>
          </w:tcPr>
          <w:p w:rsidR="003D5FC9" w:rsidRPr="00E059E9" w:rsidRDefault="003D5FC9" w:rsidP="003D5FC9">
            <w:pPr>
              <w:widowControl/>
              <w:jc w:val="center"/>
              <w:rPr>
                <w:rFonts w:asciiTheme="minorEastAsia" w:eastAsiaTheme="minorEastAsia" w:hAnsiTheme="minorEastAsia" w:cs="Arial Unicode MS"/>
                <w:color w:val="000000"/>
                <w:kern w:val="0"/>
                <w:szCs w:val="21"/>
              </w:rPr>
            </w:pPr>
            <w:r w:rsidRPr="00E059E9">
              <w:rPr>
                <w:rFonts w:asciiTheme="minorEastAsia" w:eastAsiaTheme="minorEastAsia" w:hAnsiTheme="minorEastAsia" w:cs="Arial Unicode MS" w:hint="eastAsia"/>
                <w:color w:val="000000"/>
                <w:kern w:val="0"/>
                <w:szCs w:val="21"/>
              </w:rPr>
              <w:t>≤</w:t>
            </w:r>
            <w:r w:rsidRPr="00E059E9">
              <w:rPr>
                <w:rFonts w:asciiTheme="minorEastAsia" w:eastAsiaTheme="minorEastAsia" w:hAnsiTheme="minorEastAsia" w:cs="Arial Unicode MS"/>
                <w:color w:val="000000"/>
                <w:kern w:val="0"/>
                <w:szCs w:val="21"/>
              </w:rPr>
              <w:t>0.005</w:t>
            </w:r>
          </w:p>
        </w:tc>
        <w:tc>
          <w:tcPr>
            <w:tcW w:w="3827" w:type="dxa"/>
            <w:shd w:val="clear" w:color="auto" w:fill="auto"/>
            <w:noWrap/>
            <w:vAlign w:val="center"/>
            <w:hideMark/>
          </w:tcPr>
          <w:p w:rsidR="003D5FC9" w:rsidRPr="00E059E9" w:rsidRDefault="003D5FC9" w:rsidP="003D5FC9">
            <w:pPr>
              <w:widowControl/>
              <w:jc w:val="left"/>
              <w:rPr>
                <w:rFonts w:asciiTheme="minorEastAsia" w:eastAsiaTheme="minorEastAsia" w:hAnsiTheme="minorEastAsia" w:cs="Arial Unicode MS"/>
                <w:color w:val="000000"/>
                <w:kern w:val="0"/>
                <w:szCs w:val="21"/>
              </w:rPr>
            </w:pPr>
          </w:p>
        </w:tc>
      </w:tr>
      <w:tr w:rsidR="003D5FC9" w:rsidRPr="00E059E9" w:rsidTr="00E5090F">
        <w:trPr>
          <w:trHeight w:val="340"/>
          <w:jc w:val="center"/>
        </w:trPr>
        <w:tc>
          <w:tcPr>
            <w:tcW w:w="830" w:type="dxa"/>
            <w:shd w:val="clear" w:color="auto" w:fill="auto"/>
            <w:noWrap/>
            <w:vAlign w:val="center"/>
            <w:hideMark/>
          </w:tcPr>
          <w:p w:rsidR="003D5FC9" w:rsidRPr="00E059E9" w:rsidRDefault="003D5FC9" w:rsidP="003D5FC9">
            <w:pPr>
              <w:widowControl/>
              <w:jc w:val="center"/>
              <w:rPr>
                <w:rFonts w:asciiTheme="minorEastAsia" w:eastAsiaTheme="minorEastAsia" w:hAnsiTheme="minorEastAsia" w:cs="Arial Unicode MS"/>
                <w:color w:val="000000"/>
                <w:kern w:val="0"/>
                <w:szCs w:val="21"/>
              </w:rPr>
            </w:pPr>
            <w:r w:rsidRPr="00E059E9">
              <w:rPr>
                <w:rFonts w:asciiTheme="minorEastAsia" w:eastAsiaTheme="minorEastAsia" w:hAnsiTheme="minorEastAsia" w:cs="Arial Unicode MS"/>
                <w:color w:val="000000"/>
                <w:kern w:val="0"/>
                <w:szCs w:val="21"/>
              </w:rPr>
              <w:t>2</w:t>
            </w:r>
          </w:p>
        </w:tc>
        <w:tc>
          <w:tcPr>
            <w:tcW w:w="1969" w:type="dxa"/>
            <w:shd w:val="clear" w:color="auto" w:fill="auto"/>
            <w:noWrap/>
            <w:vAlign w:val="center"/>
            <w:hideMark/>
          </w:tcPr>
          <w:p w:rsidR="003D5FC9" w:rsidRPr="00E059E9" w:rsidRDefault="003D5FC9" w:rsidP="003D5FC9">
            <w:pPr>
              <w:widowControl/>
              <w:jc w:val="center"/>
              <w:rPr>
                <w:rFonts w:asciiTheme="minorEastAsia" w:eastAsiaTheme="minorEastAsia" w:hAnsiTheme="minorEastAsia" w:cs="Arial Unicode MS"/>
                <w:color w:val="000000"/>
                <w:kern w:val="0"/>
                <w:szCs w:val="21"/>
              </w:rPr>
            </w:pPr>
            <w:r w:rsidRPr="00E059E9">
              <w:rPr>
                <w:rFonts w:asciiTheme="minorEastAsia" w:eastAsiaTheme="minorEastAsia" w:hAnsiTheme="minorEastAsia" w:cs="Arial Unicode MS" w:hint="eastAsia"/>
                <w:color w:val="000000"/>
                <w:kern w:val="0"/>
                <w:szCs w:val="21"/>
              </w:rPr>
              <w:t>速度均匀性</w:t>
            </w:r>
          </w:p>
        </w:tc>
        <w:tc>
          <w:tcPr>
            <w:tcW w:w="1165" w:type="dxa"/>
            <w:shd w:val="clear" w:color="auto" w:fill="auto"/>
            <w:noWrap/>
            <w:vAlign w:val="center"/>
            <w:hideMark/>
          </w:tcPr>
          <w:p w:rsidR="003D5FC9" w:rsidRPr="00E059E9" w:rsidRDefault="003D5FC9" w:rsidP="003D5FC9">
            <w:pPr>
              <w:widowControl/>
              <w:jc w:val="center"/>
              <w:rPr>
                <w:rFonts w:asciiTheme="minorEastAsia" w:eastAsiaTheme="minorEastAsia" w:hAnsiTheme="minorEastAsia" w:cs="Arial Unicode MS"/>
                <w:color w:val="000000"/>
                <w:kern w:val="0"/>
                <w:szCs w:val="21"/>
              </w:rPr>
            </w:pPr>
            <w:proofErr w:type="spellStart"/>
            <w:r w:rsidRPr="00E059E9">
              <w:rPr>
                <w:rFonts w:asciiTheme="minorEastAsia" w:eastAsiaTheme="minorEastAsia" w:hAnsiTheme="minorEastAsia" w:cs="Arial Unicode MS"/>
                <w:color w:val="000000"/>
                <w:kern w:val="0"/>
                <w:szCs w:val="21"/>
              </w:rPr>
              <w:t>σ</w:t>
            </w:r>
            <w:r w:rsidRPr="00E059E9">
              <w:rPr>
                <w:rFonts w:asciiTheme="minorEastAsia" w:eastAsiaTheme="minorEastAsia" w:hAnsiTheme="minorEastAsia" w:cs="Arial Unicode MS"/>
                <w:color w:val="000000"/>
                <w:kern w:val="0"/>
                <w:szCs w:val="21"/>
                <w:vertAlign w:val="subscript"/>
              </w:rPr>
              <w:t>v</w:t>
            </w:r>
            <w:proofErr w:type="spellEnd"/>
          </w:p>
        </w:tc>
        <w:tc>
          <w:tcPr>
            <w:tcW w:w="1560" w:type="dxa"/>
            <w:shd w:val="clear" w:color="auto" w:fill="auto"/>
            <w:noWrap/>
            <w:vAlign w:val="center"/>
            <w:hideMark/>
          </w:tcPr>
          <w:p w:rsidR="003D5FC9" w:rsidRPr="00E059E9" w:rsidRDefault="003D5FC9" w:rsidP="003D5FC9">
            <w:pPr>
              <w:widowControl/>
              <w:jc w:val="center"/>
              <w:rPr>
                <w:rFonts w:asciiTheme="minorEastAsia" w:eastAsiaTheme="minorEastAsia" w:hAnsiTheme="minorEastAsia" w:cs="Arial Unicode MS"/>
                <w:color w:val="000000"/>
                <w:kern w:val="0"/>
                <w:szCs w:val="21"/>
              </w:rPr>
            </w:pPr>
            <w:r w:rsidRPr="00E059E9">
              <w:rPr>
                <w:rFonts w:asciiTheme="minorEastAsia" w:eastAsiaTheme="minorEastAsia" w:hAnsiTheme="minorEastAsia" w:cs="Arial Unicode MS" w:hint="eastAsia"/>
                <w:color w:val="000000"/>
                <w:kern w:val="0"/>
                <w:szCs w:val="21"/>
              </w:rPr>
              <w:t>≤</w:t>
            </w:r>
            <w:r w:rsidRPr="00E059E9">
              <w:rPr>
                <w:rFonts w:asciiTheme="minorEastAsia" w:eastAsiaTheme="minorEastAsia" w:hAnsiTheme="minorEastAsia" w:cs="Arial Unicode MS"/>
                <w:color w:val="000000"/>
                <w:kern w:val="0"/>
                <w:szCs w:val="21"/>
              </w:rPr>
              <w:t>0.25%</w:t>
            </w:r>
          </w:p>
        </w:tc>
        <w:tc>
          <w:tcPr>
            <w:tcW w:w="3827" w:type="dxa"/>
            <w:shd w:val="clear" w:color="auto" w:fill="auto"/>
            <w:noWrap/>
            <w:vAlign w:val="center"/>
            <w:hideMark/>
          </w:tcPr>
          <w:p w:rsidR="003D5FC9" w:rsidRPr="00E059E9" w:rsidRDefault="003D5FC9" w:rsidP="003D5FC9">
            <w:pPr>
              <w:widowControl/>
              <w:jc w:val="left"/>
              <w:rPr>
                <w:rFonts w:asciiTheme="minorEastAsia" w:eastAsiaTheme="minorEastAsia" w:hAnsiTheme="minorEastAsia" w:cs="Arial Unicode MS"/>
                <w:color w:val="000000"/>
                <w:kern w:val="0"/>
                <w:szCs w:val="21"/>
              </w:rPr>
            </w:pPr>
          </w:p>
        </w:tc>
      </w:tr>
      <w:tr w:rsidR="003D5FC9" w:rsidRPr="00E059E9" w:rsidTr="00E5090F">
        <w:trPr>
          <w:trHeight w:val="340"/>
          <w:jc w:val="center"/>
        </w:trPr>
        <w:tc>
          <w:tcPr>
            <w:tcW w:w="830" w:type="dxa"/>
            <w:shd w:val="clear" w:color="auto" w:fill="auto"/>
            <w:noWrap/>
            <w:vAlign w:val="center"/>
          </w:tcPr>
          <w:p w:rsidR="003D5FC9" w:rsidRPr="00E059E9" w:rsidRDefault="003D5FC9" w:rsidP="003D5FC9">
            <w:pPr>
              <w:widowControl/>
              <w:jc w:val="center"/>
              <w:rPr>
                <w:rFonts w:asciiTheme="minorEastAsia" w:eastAsiaTheme="minorEastAsia" w:hAnsiTheme="minorEastAsia" w:cs="Arial Unicode MS"/>
                <w:color w:val="000000"/>
                <w:kern w:val="0"/>
                <w:szCs w:val="21"/>
              </w:rPr>
            </w:pPr>
            <w:r w:rsidRPr="00E059E9">
              <w:rPr>
                <w:rFonts w:asciiTheme="minorEastAsia" w:eastAsiaTheme="minorEastAsia" w:hAnsiTheme="minorEastAsia" w:cs="Arial Unicode MS" w:hint="eastAsia"/>
                <w:color w:val="000000"/>
                <w:kern w:val="0"/>
                <w:szCs w:val="21"/>
              </w:rPr>
              <w:t>3</w:t>
            </w:r>
          </w:p>
        </w:tc>
        <w:tc>
          <w:tcPr>
            <w:tcW w:w="1969" w:type="dxa"/>
            <w:shd w:val="clear" w:color="auto" w:fill="auto"/>
            <w:noWrap/>
            <w:vAlign w:val="center"/>
          </w:tcPr>
          <w:p w:rsidR="003D5FC9" w:rsidRPr="00E059E9" w:rsidRDefault="003D5FC9" w:rsidP="003D5FC9">
            <w:pPr>
              <w:widowControl/>
              <w:jc w:val="center"/>
              <w:rPr>
                <w:rFonts w:asciiTheme="minorEastAsia" w:eastAsiaTheme="minorEastAsia" w:hAnsiTheme="minorEastAsia" w:cs="Arial Unicode MS"/>
                <w:color w:val="000000"/>
                <w:kern w:val="0"/>
                <w:szCs w:val="21"/>
              </w:rPr>
            </w:pPr>
            <w:r w:rsidRPr="00E059E9">
              <w:rPr>
                <w:rFonts w:asciiTheme="minorEastAsia" w:eastAsiaTheme="minorEastAsia" w:hAnsiTheme="minorEastAsia" w:cs="Arial Unicode MS" w:hint="eastAsia"/>
                <w:color w:val="000000"/>
                <w:kern w:val="0"/>
                <w:szCs w:val="21"/>
              </w:rPr>
              <w:t>湍流度</w:t>
            </w:r>
          </w:p>
        </w:tc>
        <w:tc>
          <w:tcPr>
            <w:tcW w:w="1165" w:type="dxa"/>
            <w:shd w:val="clear" w:color="auto" w:fill="auto"/>
            <w:noWrap/>
            <w:vAlign w:val="center"/>
          </w:tcPr>
          <w:p w:rsidR="003D5FC9" w:rsidRPr="00E059E9" w:rsidRDefault="00B660DD" w:rsidP="003D5FC9">
            <w:pPr>
              <w:widowControl/>
              <w:jc w:val="center"/>
              <w:rPr>
                <w:rFonts w:asciiTheme="minorEastAsia" w:eastAsiaTheme="minorEastAsia" w:hAnsiTheme="minorEastAsia" w:cs="Arial Unicode MS"/>
                <w:color w:val="000000"/>
                <w:kern w:val="0"/>
                <w:szCs w:val="21"/>
              </w:rPr>
            </w:pPr>
            <w:proofErr w:type="spellStart"/>
            <w:r w:rsidRPr="00E059E9">
              <w:rPr>
                <w:rFonts w:asciiTheme="minorEastAsia" w:eastAsiaTheme="minorEastAsia" w:hAnsiTheme="minorEastAsia" w:cs="Arial Unicode MS" w:hint="eastAsia"/>
                <w:color w:val="000000"/>
                <w:kern w:val="0"/>
                <w:szCs w:val="21"/>
              </w:rPr>
              <w:t>T</w:t>
            </w:r>
            <w:r w:rsidRPr="00E059E9">
              <w:rPr>
                <w:rFonts w:asciiTheme="minorEastAsia" w:eastAsiaTheme="minorEastAsia" w:hAnsiTheme="minorEastAsia" w:cs="Arial Unicode MS"/>
                <w:color w:val="000000"/>
                <w:kern w:val="0"/>
                <w:szCs w:val="21"/>
              </w:rPr>
              <w:t>u</w:t>
            </w:r>
            <w:proofErr w:type="spellEnd"/>
          </w:p>
        </w:tc>
        <w:tc>
          <w:tcPr>
            <w:tcW w:w="1560" w:type="dxa"/>
            <w:shd w:val="clear" w:color="auto" w:fill="auto"/>
            <w:noWrap/>
            <w:vAlign w:val="center"/>
          </w:tcPr>
          <w:p w:rsidR="003D5FC9" w:rsidRPr="00E059E9" w:rsidRDefault="00A86681" w:rsidP="003D5FC9">
            <w:pPr>
              <w:widowControl/>
              <w:jc w:val="center"/>
              <w:rPr>
                <w:rFonts w:asciiTheme="minorEastAsia" w:eastAsiaTheme="minorEastAsia" w:hAnsiTheme="minorEastAsia" w:cs="Arial Unicode MS"/>
                <w:color w:val="000000"/>
                <w:kern w:val="0"/>
                <w:szCs w:val="21"/>
              </w:rPr>
            </w:pPr>
            <w:r w:rsidRPr="00E059E9">
              <w:rPr>
                <w:rFonts w:asciiTheme="minorEastAsia" w:eastAsiaTheme="minorEastAsia" w:hAnsiTheme="minorEastAsia" w:cs="Arial Unicode MS" w:hint="eastAsia"/>
                <w:color w:val="000000"/>
                <w:kern w:val="0"/>
                <w:szCs w:val="21"/>
              </w:rPr>
              <w:t>≤1%</w:t>
            </w:r>
          </w:p>
        </w:tc>
        <w:tc>
          <w:tcPr>
            <w:tcW w:w="3827" w:type="dxa"/>
            <w:shd w:val="clear" w:color="auto" w:fill="auto"/>
            <w:noWrap/>
            <w:vAlign w:val="center"/>
          </w:tcPr>
          <w:p w:rsidR="003D5FC9" w:rsidRPr="00E059E9" w:rsidRDefault="003D5FC9" w:rsidP="003D5FC9">
            <w:pPr>
              <w:widowControl/>
              <w:jc w:val="left"/>
              <w:rPr>
                <w:rFonts w:asciiTheme="minorEastAsia" w:eastAsiaTheme="minorEastAsia" w:hAnsiTheme="minorEastAsia" w:cs="Arial Unicode MS"/>
                <w:color w:val="000000"/>
                <w:kern w:val="0"/>
                <w:szCs w:val="21"/>
              </w:rPr>
            </w:pPr>
          </w:p>
        </w:tc>
      </w:tr>
      <w:tr w:rsidR="003D5FC9" w:rsidRPr="00E059E9" w:rsidTr="00E5090F">
        <w:trPr>
          <w:trHeight w:val="340"/>
          <w:jc w:val="center"/>
        </w:trPr>
        <w:tc>
          <w:tcPr>
            <w:tcW w:w="830" w:type="dxa"/>
            <w:shd w:val="clear" w:color="auto" w:fill="auto"/>
            <w:noWrap/>
            <w:vAlign w:val="center"/>
            <w:hideMark/>
          </w:tcPr>
          <w:p w:rsidR="003D5FC9" w:rsidRPr="00E059E9" w:rsidRDefault="003D5FC9" w:rsidP="003D5FC9">
            <w:pPr>
              <w:widowControl/>
              <w:jc w:val="center"/>
              <w:rPr>
                <w:rFonts w:asciiTheme="minorEastAsia" w:eastAsiaTheme="minorEastAsia" w:hAnsiTheme="minorEastAsia" w:cs="Arial Unicode MS"/>
                <w:color w:val="000000"/>
                <w:kern w:val="0"/>
                <w:szCs w:val="21"/>
              </w:rPr>
            </w:pPr>
            <w:r w:rsidRPr="00E059E9">
              <w:rPr>
                <w:rFonts w:asciiTheme="minorEastAsia" w:eastAsiaTheme="minorEastAsia" w:hAnsiTheme="minorEastAsia" w:cs="Arial Unicode MS"/>
                <w:color w:val="000000"/>
                <w:kern w:val="0"/>
                <w:szCs w:val="21"/>
              </w:rPr>
              <w:t>3</w:t>
            </w:r>
          </w:p>
        </w:tc>
        <w:tc>
          <w:tcPr>
            <w:tcW w:w="1969" w:type="dxa"/>
            <w:shd w:val="clear" w:color="auto" w:fill="auto"/>
            <w:noWrap/>
            <w:vAlign w:val="center"/>
            <w:hideMark/>
          </w:tcPr>
          <w:p w:rsidR="003D5FC9" w:rsidRPr="00E059E9" w:rsidRDefault="003D5FC9" w:rsidP="003D5FC9">
            <w:pPr>
              <w:widowControl/>
              <w:jc w:val="center"/>
              <w:rPr>
                <w:rFonts w:asciiTheme="minorEastAsia" w:eastAsiaTheme="minorEastAsia" w:hAnsiTheme="minorEastAsia" w:cs="Arial Unicode MS"/>
                <w:color w:val="000000"/>
                <w:kern w:val="0"/>
                <w:szCs w:val="21"/>
              </w:rPr>
            </w:pPr>
            <w:r w:rsidRPr="00E059E9">
              <w:rPr>
                <w:rFonts w:asciiTheme="minorEastAsia" w:eastAsiaTheme="minorEastAsia" w:hAnsiTheme="minorEastAsia" w:cs="Arial Unicode MS" w:hint="eastAsia"/>
                <w:color w:val="000000"/>
                <w:kern w:val="0"/>
                <w:szCs w:val="21"/>
              </w:rPr>
              <w:t>气流俯仰角</w:t>
            </w:r>
          </w:p>
        </w:tc>
        <w:tc>
          <w:tcPr>
            <w:tcW w:w="1165" w:type="dxa"/>
            <w:shd w:val="clear" w:color="auto" w:fill="auto"/>
            <w:noWrap/>
            <w:vAlign w:val="center"/>
            <w:hideMark/>
          </w:tcPr>
          <w:p w:rsidR="003D5FC9" w:rsidRPr="00E059E9" w:rsidRDefault="00062065" w:rsidP="003D5FC9">
            <w:pPr>
              <w:widowControl/>
              <w:jc w:val="left"/>
              <w:rPr>
                <w:rFonts w:asciiTheme="minorEastAsia" w:eastAsiaTheme="minorEastAsia" w:hAnsiTheme="minorEastAsia" w:cs="Arial Unicode MS"/>
                <w:color w:val="000000"/>
                <w:kern w:val="0"/>
                <w:szCs w:val="21"/>
              </w:rPr>
            </w:pPr>
            <m:oMathPara>
              <m:oMath>
                <m:d>
                  <m:dPr>
                    <m:begChr m:val="|"/>
                    <m:endChr m:val="|"/>
                    <m:ctrlPr>
                      <w:rPr>
                        <w:rFonts w:ascii="Cambria Math" w:eastAsiaTheme="minorEastAsia" w:hAnsi="Cambria Math" w:cs="Arial Unicode MS"/>
                        <w:color w:val="000000"/>
                        <w:kern w:val="0"/>
                        <w:szCs w:val="21"/>
                      </w:rPr>
                    </m:ctrlPr>
                  </m:dPr>
                  <m:e>
                    <m:r>
                      <m:rPr>
                        <m:sty m:val="p"/>
                      </m:rPr>
                      <w:rPr>
                        <w:rFonts w:ascii="Cambria Math" w:eastAsiaTheme="minorEastAsia" w:hAnsi="Cambria Math" w:cs="Arial Unicode MS"/>
                        <w:color w:val="000000"/>
                        <w:kern w:val="0"/>
                        <w:szCs w:val="21"/>
                      </w:rPr>
                      <m:t>∆</m:t>
                    </m:r>
                    <m:r>
                      <w:rPr>
                        <w:rFonts w:ascii="Cambria Math" w:eastAsiaTheme="minorEastAsia" w:hAnsi="Cambria Math" w:cs="Arial Unicode MS"/>
                        <w:color w:val="000000"/>
                        <w:kern w:val="0"/>
                        <w:szCs w:val="21"/>
                      </w:rPr>
                      <m:t>α</m:t>
                    </m:r>
                  </m:e>
                </m:d>
              </m:oMath>
            </m:oMathPara>
          </w:p>
        </w:tc>
        <w:tc>
          <w:tcPr>
            <w:tcW w:w="1560" w:type="dxa"/>
            <w:shd w:val="clear" w:color="auto" w:fill="auto"/>
            <w:noWrap/>
            <w:vAlign w:val="center"/>
            <w:hideMark/>
          </w:tcPr>
          <w:p w:rsidR="003D5FC9" w:rsidRPr="00E059E9" w:rsidRDefault="003D5FC9" w:rsidP="003D5FC9">
            <w:pPr>
              <w:widowControl/>
              <w:jc w:val="center"/>
              <w:rPr>
                <w:rFonts w:asciiTheme="minorEastAsia" w:eastAsiaTheme="minorEastAsia" w:hAnsiTheme="minorEastAsia" w:cs="Arial Unicode MS"/>
                <w:color w:val="000000"/>
                <w:kern w:val="0"/>
                <w:szCs w:val="21"/>
              </w:rPr>
            </w:pPr>
            <w:r w:rsidRPr="00E059E9">
              <w:rPr>
                <w:rFonts w:asciiTheme="minorEastAsia" w:eastAsiaTheme="minorEastAsia" w:hAnsiTheme="minorEastAsia" w:cs="Arial Unicode MS" w:hint="eastAsia"/>
                <w:color w:val="000000"/>
                <w:kern w:val="0"/>
                <w:szCs w:val="21"/>
              </w:rPr>
              <w:t>≤±</w:t>
            </w:r>
            <w:r w:rsidRPr="00E059E9">
              <w:rPr>
                <w:rFonts w:asciiTheme="minorEastAsia" w:eastAsiaTheme="minorEastAsia" w:hAnsiTheme="minorEastAsia" w:cs="Arial Unicode MS"/>
                <w:color w:val="000000"/>
                <w:kern w:val="0"/>
                <w:szCs w:val="21"/>
              </w:rPr>
              <w:t>0.2</w:t>
            </w:r>
            <w:r w:rsidRPr="00E059E9">
              <w:rPr>
                <w:rFonts w:asciiTheme="minorEastAsia" w:eastAsiaTheme="minorEastAsia" w:hAnsiTheme="minorEastAsia" w:cs="Arial Unicode MS" w:hint="eastAsia"/>
                <w:color w:val="000000"/>
                <w:kern w:val="0"/>
                <w:szCs w:val="21"/>
              </w:rPr>
              <w:t>°</w:t>
            </w:r>
          </w:p>
        </w:tc>
        <w:tc>
          <w:tcPr>
            <w:tcW w:w="3827" w:type="dxa"/>
            <w:shd w:val="clear" w:color="auto" w:fill="auto"/>
            <w:noWrap/>
            <w:vAlign w:val="center"/>
            <w:hideMark/>
          </w:tcPr>
          <w:p w:rsidR="003D5FC9" w:rsidRPr="00E059E9" w:rsidRDefault="003D5FC9" w:rsidP="003D5FC9">
            <w:pPr>
              <w:widowControl/>
              <w:jc w:val="left"/>
              <w:rPr>
                <w:rFonts w:asciiTheme="minorEastAsia" w:eastAsiaTheme="minorEastAsia" w:hAnsiTheme="minorEastAsia" w:cs="Arial Unicode MS"/>
                <w:color w:val="000000"/>
                <w:kern w:val="0"/>
                <w:szCs w:val="21"/>
              </w:rPr>
            </w:pPr>
          </w:p>
        </w:tc>
      </w:tr>
      <w:tr w:rsidR="003D5FC9" w:rsidRPr="00E059E9" w:rsidTr="00E5090F">
        <w:trPr>
          <w:trHeight w:val="340"/>
          <w:jc w:val="center"/>
        </w:trPr>
        <w:tc>
          <w:tcPr>
            <w:tcW w:w="830" w:type="dxa"/>
            <w:shd w:val="clear" w:color="auto" w:fill="auto"/>
            <w:noWrap/>
            <w:vAlign w:val="center"/>
            <w:hideMark/>
          </w:tcPr>
          <w:p w:rsidR="003D5FC9" w:rsidRPr="00E059E9" w:rsidRDefault="003D5FC9" w:rsidP="003D5FC9">
            <w:pPr>
              <w:widowControl/>
              <w:jc w:val="center"/>
              <w:rPr>
                <w:rFonts w:asciiTheme="minorEastAsia" w:eastAsiaTheme="minorEastAsia" w:hAnsiTheme="minorEastAsia" w:cs="Arial Unicode MS"/>
                <w:color w:val="000000"/>
                <w:kern w:val="0"/>
                <w:szCs w:val="21"/>
              </w:rPr>
            </w:pPr>
            <w:r w:rsidRPr="00E059E9">
              <w:rPr>
                <w:rFonts w:asciiTheme="minorEastAsia" w:eastAsiaTheme="minorEastAsia" w:hAnsiTheme="minorEastAsia" w:cs="Arial Unicode MS"/>
                <w:color w:val="000000"/>
                <w:kern w:val="0"/>
                <w:szCs w:val="21"/>
              </w:rPr>
              <w:t>4</w:t>
            </w:r>
          </w:p>
        </w:tc>
        <w:tc>
          <w:tcPr>
            <w:tcW w:w="1969" w:type="dxa"/>
            <w:shd w:val="clear" w:color="auto" w:fill="auto"/>
            <w:noWrap/>
            <w:vAlign w:val="center"/>
            <w:hideMark/>
          </w:tcPr>
          <w:p w:rsidR="003D5FC9" w:rsidRPr="00E059E9" w:rsidRDefault="003D5FC9" w:rsidP="003D5FC9">
            <w:pPr>
              <w:widowControl/>
              <w:jc w:val="center"/>
              <w:rPr>
                <w:rFonts w:asciiTheme="minorEastAsia" w:eastAsiaTheme="minorEastAsia" w:hAnsiTheme="minorEastAsia" w:cs="Arial Unicode MS"/>
                <w:color w:val="000000"/>
                <w:kern w:val="0"/>
                <w:szCs w:val="21"/>
              </w:rPr>
            </w:pPr>
            <w:r w:rsidRPr="00E059E9">
              <w:rPr>
                <w:rFonts w:asciiTheme="minorEastAsia" w:eastAsiaTheme="minorEastAsia" w:hAnsiTheme="minorEastAsia" w:cs="Arial Unicode MS" w:hint="eastAsia"/>
                <w:color w:val="000000"/>
                <w:kern w:val="0"/>
                <w:szCs w:val="21"/>
              </w:rPr>
              <w:t>气流偏航角</w:t>
            </w:r>
          </w:p>
        </w:tc>
        <w:tc>
          <w:tcPr>
            <w:tcW w:w="1165" w:type="dxa"/>
            <w:shd w:val="clear" w:color="auto" w:fill="auto"/>
            <w:noWrap/>
            <w:vAlign w:val="center"/>
            <w:hideMark/>
          </w:tcPr>
          <w:p w:rsidR="003D5FC9" w:rsidRPr="00E059E9" w:rsidRDefault="00062065" w:rsidP="003D5FC9">
            <w:pPr>
              <w:widowControl/>
              <w:jc w:val="left"/>
              <w:rPr>
                <w:rFonts w:asciiTheme="minorEastAsia" w:eastAsiaTheme="minorEastAsia" w:hAnsiTheme="minorEastAsia" w:cs="Arial Unicode MS"/>
                <w:color w:val="000000"/>
                <w:kern w:val="0"/>
                <w:szCs w:val="21"/>
              </w:rPr>
            </w:pPr>
            <m:oMathPara>
              <m:oMath>
                <m:d>
                  <m:dPr>
                    <m:begChr m:val="|"/>
                    <m:endChr m:val="|"/>
                    <m:ctrlPr>
                      <w:rPr>
                        <w:rFonts w:ascii="Cambria Math" w:eastAsiaTheme="minorEastAsia" w:hAnsi="Cambria Math" w:cs="Arial Unicode MS"/>
                        <w:color w:val="000000"/>
                        <w:kern w:val="0"/>
                        <w:szCs w:val="21"/>
                      </w:rPr>
                    </m:ctrlPr>
                  </m:dPr>
                  <m:e>
                    <m:r>
                      <m:rPr>
                        <m:sty m:val="p"/>
                      </m:rPr>
                      <w:rPr>
                        <w:rFonts w:ascii="Cambria Math" w:eastAsiaTheme="minorEastAsia" w:hAnsi="Cambria Math" w:cs="Arial Unicode MS"/>
                        <w:color w:val="000000"/>
                        <w:kern w:val="0"/>
                        <w:szCs w:val="21"/>
                      </w:rPr>
                      <m:t>∆</m:t>
                    </m:r>
                    <m:r>
                      <w:rPr>
                        <w:rFonts w:ascii="Cambria Math" w:eastAsiaTheme="minorEastAsia" w:hAnsi="Cambria Math" w:cs="Arial Unicode MS"/>
                        <w:color w:val="000000"/>
                        <w:kern w:val="0"/>
                        <w:szCs w:val="21"/>
                      </w:rPr>
                      <m:t>β</m:t>
                    </m:r>
                  </m:e>
                </m:d>
              </m:oMath>
            </m:oMathPara>
          </w:p>
        </w:tc>
        <w:tc>
          <w:tcPr>
            <w:tcW w:w="1560" w:type="dxa"/>
            <w:shd w:val="clear" w:color="auto" w:fill="auto"/>
            <w:noWrap/>
            <w:vAlign w:val="center"/>
            <w:hideMark/>
          </w:tcPr>
          <w:p w:rsidR="003D5FC9" w:rsidRPr="00E059E9" w:rsidRDefault="003D5FC9" w:rsidP="003D5FC9">
            <w:pPr>
              <w:widowControl/>
              <w:jc w:val="center"/>
              <w:rPr>
                <w:rFonts w:asciiTheme="minorEastAsia" w:eastAsiaTheme="minorEastAsia" w:hAnsiTheme="minorEastAsia" w:cs="Arial Unicode MS"/>
                <w:color w:val="000000"/>
                <w:kern w:val="0"/>
                <w:szCs w:val="21"/>
              </w:rPr>
            </w:pPr>
            <w:r w:rsidRPr="00E059E9">
              <w:rPr>
                <w:rFonts w:asciiTheme="minorEastAsia" w:eastAsiaTheme="minorEastAsia" w:hAnsiTheme="minorEastAsia" w:cs="Arial Unicode MS" w:hint="eastAsia"/>
                <w:color w:val="000000"/>
                <w:kern w:val="0"/>
                <w:szCs w:val="21"/>
              </w:rPr>
              <w:t>≤±</w:t>
            </w:r>
            <w:r w:rsidRPr="00E059E9">
              <w:rPr>
                <w:rFonts w:asciiTheme="minorEastAsia" w:eastAsiaTheme="minorEastAsia" w:hAnsiTheme="minorEastAsia" w:cs="Arial Unicode MS"/>
                <w:color w:val="000000"/>
                <w:kern w:val="0"/>
                <w:szCs w:val="21"/>
              </w:rPr>
              <w:t>0.2</w:t>
            </w:r>
            <w:r w:rsidRPr="00E059E9">
              <w:rPr>
                <w:rFonts w:asciiTheme="minorEastAsia" w:eastAsiaTheme="minorEastAsia" w:hAnsiTheme="minorEastAsia" w:cs="Arial Unicode MS" w:hint="eastAsia"/>
                <w:color w:val="000000"/>
                <w:kern w:val="0"/>
                <w:szCs w:val="21"/>
              </w:rPr>
              <w:t>°</w:t>
            </w:r>
          </w:p>
        </w:tc>
        <w:tc>
          <w:tcPr>
            <w:tcW w:w="3827" w:type="dxa"/>
            <w:shd w:val="clear" w:color="auto" w:fill="auto"/>
            <w:noWrap/>
            <w:vAlign w:val="center"/>
            <w:hideMark/>
          </w:tcPr>
          <w:p w:rsidR="003D5FC9" w:rsidRPr="00E059E9" w:rsidRDefault="003D5FC9" w:rsidP="003D5FC9">
            <w:pPr>
              <w:widowControl/>
              <w:jc w:val="left"/>
              <w:rPr>
                <w:rFonts w:asciiTheme="minorEastAsia" w:eastAsiaTheme="minorEastAsia" w:hAnsiTheme="minorEastAsia" w:cs="Arial Unicode MS"/>
                <w:color w:val="000000"/>
                <w:kern w:val="0"/>
                <w:szCs w:val="21"/>
              </w:rPr>
            </w:pPr>
          </w:p>
        </w:tc>
      </w:tr>
      <w:tr w:rsidR="003D5FC9" w:rsidRPr="00E059E9" w:rsidTr="00E250EE">
        <w:trPr>
          <w:trHeight w:val="519"/>
          <w:jc w:val="center"/>
        </w:trPr>
        <w:tc>
          <w:tcPr>
            <w:tcW w:w="830" w:type="dxa"/>
            <w:shd w:val="clear" w:color="auto" w:fill="auto"/>
            <w:noWrap/>
            <w:vAlign w:val="center"/>
            <w:hideMark/>
          </w:tcPr>
          <w:p w:rsidR="003D5FC9" w:rsidRPr="00E059E9" w:rsidRDefault="003D5FC9" w:rsidP="003D5FC9">
            <w:pPr>
              <w:widowControl/>
              <w:jc w:val="center"/>
              <w:rPr>
                <w:rFonts w:asciiTheme="minorEastAsia" w:eastAsiaTheme="minorEastAsia" w:hAnsiTheme="minorEastAsia" w:cs="Arial Unicode MS"/>
                <w:color w:val="000000"/>
                <w:kern w:val="0"/>
                <w:szCs w:val="21"/>
              </w:rPr>
            </w:pPr>
            <w:r w:rsidRPr="00E059E9">
              <w:rPr>
                <w:rFonts w:asciiTheme="minorEastAsia" w:eastAsiaTheme="minorEastAsia" w:hAnsiTheme="minorEastAsia" w:cs="Arial Unicode MS"/>
                <w:color w:val="000000"/>
                <w:kern w:val="0"/>
                <w:szCs w:val="21"/>
              </w:rPr>
              <w:t>5</w:t>
            </w:r>
          </w:p>
        </w:tc>
        <w:tc>
          <w:tcPr>
            <w:tcW w:w="1969" w:type="dxa"/>
            <w:shd w:val="clear" w:color="auto" w:fill="auto"/>
            <w:noWrap/>
            <w:vAlign w:val="center"/>
            <w:hideMark/>
          </w:tcPr>
          <w:p w:rsidR="003D5FC9" w:rsidRPr="00E059E9" w:rsidRDefault="003D5FC9" w:rsidP="003D5FC9">
            <w:pPr>
              <w:widowControl/>
              <w:jc w:val="center"/>
              <w:rPr>
                <w:rFonts w:asciiTheme="minorEastAsia" w:eastAsiaTheme="minorEastAsia" w:hAnsiTheme="minorEastAsia" w:cs="Arial Unicode MS"/>
                <w:color w:val="000000"/>
                <w:kern w:val="0"/>
                <w:szCs w:val="21"/>
              </w:rPr>
            </w:pPr>
            <w:r w:rsidRPr="00E059E9">
              <w:rPr>
                <w:rFonts w:asciiTheme="minorEastAsia" w:eastAsiaTheme="minorEastAsia" w:hAnsiTheme="minorEastAsia" w:cs="Arial Unicode MS" w:hint="eastAsia"/>
                <w:color w:val="000000"/>
                <w:kern w:val="0"/>
                <w:szCs w:val="21"/>
              </w:rPr>
              <w:t>轴向静压梯度</w:t>
            </w:r>
          </w:p>
        </w:tc>
        <w:tc>
          <w:tcPr>
            <w:tcW w:w="1165" w:type="dxa"/>
            <w:shd w:val="clear" w:color="auto" w:fill="auto"/>
            <w:noWrap/>
            <w:vAlign w:val="center"/>
            <w:hideMark/>
          </w:tcPr>
          <w:p w:rsidR="003D5FC9" w:rsidRPr="00E059E9" w:rsidRDefault="003D5FC9" w:rsidP="003D5FC9">
            <w:pPr>
              <w:widowControl/>
              <w:jc w:val="left"/>
              <w:rPr>
                <w:rFonts w:asciiTheme="minorEastAsia" w:eastAsiaTheme="minorEastAsia" w:hAnsiTheme="minorEastAsia" w:cs="Arial Unicode MS"/>
                <w:color w:val="000000"/>
                <w:kern w:val="0"/>
                <w:szCs w:val="21"/>
              </w:rPr>
            </w:pPr>
            <m:oMathPara>
              <m:oMath>
                <m:r>
                  <m:rPr>
                    <m:sty m:val="p"/>
                  </m:rPr>
                  <w:rPr>
                    <w:rFonts w:ascii="Cambria Math" w:eastAsiaTheme="minorEastAsia" w:hAnsi="Cambria Math" w:cs="Arial Unicode MS"/>
                    <w:color w:val="000000"/>
                    <w:kern w:val="0"/>
                    <w:szCs w:val="21"/>
                  </w:rPr>
                  <m:t>L∙</m:t>
                </m:r>
                <m:d>
                  <m:dPr>
                    <m:begChr m:val="|"/>
                    <m:endChr m:val="|"/>
                    <m:ctrlPr>
                      <w:rPr>
                        <w:rFonts w:ascii="Cambria Math" w:eastAsiaTheme="minorEastAsia" w:hAnsi="Cambria Math" w:cs="Arial Unicode MS"/>
                        <w:color w:val="000000"/>
                        <w:kern w:val="0"/>
                        <w:szCs w:val="21"/>
                      </w:rPr>
                    </m:ctrlPr>
                  </m:dPr>
                  <m:e>
                    <m:f>
                      <m:fPr>
                        <m:ctrlPr>
                          <w:rPr>
                            <w:rFonts w:ascii="Cambria Math" w:eastAsiaTheme="minorEastAsia" w:hAnsi="Cambria Math" w:cs="Arial Unicode MS"/>
                            <w:color w:val="000000"/>
                            <w:kern w:val="0"/>
                            <w:szCs w:val="21"/>
                          </w:rPr>
                        </m:ctrlPr>
                      </m:fPr>
                      <m:num>
                        <m:r>
                          <w:rPr>
                            <w:rFonts w:ascii="Cambria Math" w:eastAsiaTheme="minorEastAsia" w:hAnsi="Cambria Math" w:cs="Arial Unicode MS"/>
                            <w:color w:val="000000"/>
                            <w:kern w:val="0"/>
                            <w:szCs w:val="21"/>
                          </w:rPr>
                          <m:t>dCp</m:t>
                        </m:r>
                      </m:num>
                      <m:den>
                        <m:r>
                          <w:rPr>
                            <w:rFonts w:ascii="Cambria Math" w:eastAsiaTheme="minorEastAsia" w:hAnsi="Cambria Math" w:cs="Arial Unicode MS"/>
                            <w:color w:val="000000"/>
                            <w:kern w:val="0"/>
                            <w:szCs w:val="21"/>
                          </w:rPr>
                          <m:t>dX</m:t>
                        </m:r>
                      </m:den>
                    </m:f>
                  </m:e>
                </m:d>
              </m:oMath>
            </m:oMathPara>
          </w:p>
        </w:tc>
        <w:tc>
          <w:tcPr>
            <w:tcW w:w="1560" w:type="dxa"/>
            <w:shd w:val="clear" w:color="auto" w:fill="auto"/>
            <w:noWrap/>
            <w:vAlign w:val="center"/>
            <w:hideMark/>
          </w:tcPr>
          <w:p w:rsidR="003D5FC9" w:rsidRPr="00E059E9" w:rsidRDefault="003D5FC9" w:rsidP="003D5FC9">
            <w:pPr>
              <w:widowControl/>
              <w:jc w:val="center"/>
              <w:rPr>
                <w:rFonts w:asciiTheme="minorEastAsia" w:eastAsiaTheme="minorEastAsia" w:hAnsiTheme="minorEastAsia" w:cs="Arial Unicode MS"/>
                <w:color w:val="000000"/>
                <w:kern w:val="0"/>
                <w:szCs w:val="21"/>
              </w:rPr>
            </w:pPr>
            <w:r w:rsidRPr="00E059E9">
              <w:rPr>
                <w:rFonts w:asciiTheme="minorEastAsia" w:eastAsiaTheme="minorEastAsia" w:hAnsiTheme="minorEastAsia" w:cs="Arial Unicode MS" w:hint="eastAsia"/>
                <w:color w:val="000000"/>
                <w:kern w:val="0"/>
                <w:szCs w:val="21"/>
              </w:rPr>
              <w:t>≤</w:t>
            </w:r>
            <w:r w:rsidRPr="00E059E9">
              <w:rPr>
                <w:rFonts w:asciiTheme="minorEastAsia" w:eastAsiaTheme="minorEastAsia" w:hAnsiTheme="minorEastAsia" w:cs="Arial Unicode MS"/>
                <w:color w:val="000000"/>
                <w:kern w:val="0"/>
                <w:szCs w:val="21"/>
              </w:rPr>
              <w:t>0.00</w:t>
            </w:r>
            <w:r w:rsidR="000D08FC" w:rsidRPr="00E059E9">
              <w:rPr>
                <w:rFonts w:asciiTheme="minorEastAsia" w:eastAsiaTheme="minorEastAsia" w:hAnsiTheme="minorEastAsia" w:cs="Arial Unicode MS" w:hint="eastAsia"/>
                <w:color w:val="000000"/>
                <w:kern w:val="0"/>
                <w:szCs w:val="21"/>
              </w:rPr>
              <w:t>5</w:t>
            </w:r>
          </w:p>
        </w:tc>
        <w:tc>
          <w:tcPr>
            <w:tcW w:w="3827" w:type="dxa"/>
            <w:shd w:val="clear" w:color="auto" w:fill="auto"/>
            <w:noWrap/>
            <w:vAlign w:val="center"/>
            <w:hideMark/>
          </w:tcPr>
          <w:p w:rsidR="003D5FC9" w:rsidRPr="00E059E9" w:rsidRDefault="003D5FC9" w:rsidP="003D5FC9">
            <w:pPr>
              <w:widowControl/>
              <w:jc w:val="left"/>
              <w:rPr>
                <w:rFonts w:asciiTheme="minorEastAsia" w:eastAsiaTheme="minorEastAsia" w:hAnsiTheme="minorEastAsia" w:cs="Arial Unicode MS"/>
                <w:color w:val="000000"/>
                <w:kern w:val="0"/>
                <w:szCs w:val="21"/>
              </w:rPr>
            </w:pPr>
          </w:p>
        </w:tc>
      </w:tr>
      <w:tr w:rsidR="003D5FC9" w:rsidRPr="00E059E9" w:rsidTr="00E5090F">
        <w:trPr>
          <w:trHeight w:val="340"/>
          <w:jc w:val="center"/>
        </w:trPr>
        <w:tc>
          <w:tcPr>
            <w:tcW w:w="830" w:type="dxa"/>
            <w:shd w:val="clear" w:color="auto" w:fill="auto"/>
            <w:noWrap/>
            <w:vAlign w:val="center"/>
            <w:hideMark/>
          </w:tcPr>
          <w:p w:rsidR="003D5FC9" w:rsidRPr="00E059E9" w:rsidRDefault="003D5FC9" w:rsidP="003D5FC9">
            <w:pPr>
              <w:widowControl/>
              <w:jc w:val="center"/>
              <w:rPr>
                <w:rFonts w:asciiTheme="minorEastAsia" w:eastAsiaTheme="minorEastAsia" w:hAnsiTheme="minorEastAsia" w:cs="Arial Unicode MS"/>
                <w:color w:val="000000"/>
                <w:kern w:val="0"/>
                <w:szCs w:val="21"/>
              </w:rPr>
            </w:pPr>
            <w:r w:rsidRPr="00E059E9">
              <w:rPr>
                <w:rFonts w:asciiTheme="minorEastAsia" w:eastAsiaTheme="minorEastAsia" w:hAnsiTheme="minorEastAsia" w:cs="Arial Unicode MS"/>
                <w:color w:val="000000"/>
                <w:kern w:val="0"/>
                <w:szCs w:val="21"/>
              </w:rPr>
              <w:t>6</w:t>
            </w:r>
          </w:p>
        </w:tc>
        <w:tc>
          <w:tcPr>
            <w:tcW w:w="1969" w:type="dxa"/>
            <w:shd w:val="clear" w:color="auto" w:fill="auto"/>
            <w:noWrap/>
            <w:vAlign w:val="center"/>
            <w:hideMark/>
          </w:tcPr>
          <w:p w:rsidR="003D5FC9" w:rsidRPr="00E059E9" w:rsidRDefault="003D5FC9" w:rsidP="003D5FC9">
            <w:pPr>
              <w:widowControl/>
              <w:jc w:val="center"/>
              <w:rPr>
                <w:rFonts w:asciiTheme="minorEastAsia" w:eastAsiaTheme="minorEastAsia" w:hAnsiTheme="minorEastAsia" w:cs="Arial Unicode MS"/>
                <w:color w:val="000000"/>
                <w:kern w:val="0"/>
                <w:szCs w:val="21"/>
              </w:rPr>
            </w:pPr>
            <w:r w:rsidRPr="00E059E9">
              <w:rPr>
                <w:rFonts w:asciiTheme="minorEastAsia" w:eastAsiaTheme="minorEastAsia" w:hAnsiTheme="minorEastAsia" w:cs="Arial Unicode MS" w:hint="eastAsia"/>
                <w:color w:val="000000"/>
                <w:kern w:val="0"/>
                <w:szCs w:val="21"/>
              </w:rPr>
              <w:t>边界层厚度</w:t>
            </w:r>
          </w:p>
        </w:tc>
        <w:tc>
          <w:tcPr>
            <w:tcW w:w="1165" w:type="dxa"/>
            <w:shd w:val="clear" w:color="auto" w:fill="auto"/>
            <w:noWrap/>
            <w:vAlign w:val="center"/>
            <w:hideMark/>
          </w:tcPr>
          <w:p w:rsidR="003D5FC9" w:rsidRPr="00E059E9" w:rsidRDefault="003D5FC9" w:rsidP="003D5FC9">
            <w:pPr>
              <w:widowControl/>
              <w:jc w:val="center"/>
              <w:rPr>
                <w:rFonts w:asciiTheme="minorEastAsia" w:eastAsiaTheme="minorEastAsia" w:hAnsiTheme="minorEastAsia" w:cs="Arial Unicode MS"/>
                <w:color w:val="000000"/>
                <w:kern w:val="0"/>
                <w:szCs w:val="21"/>
              </w:rPr>
            </w:pPr>
            <w:r w:rsidRPr="00E059E9">
              <w:rPr>
                <w:rFonts w:asciiTheme="minorEastAsia" w:eastAsiaTheme="minorEastAsia" w:hAnsiTheme="minorEastAsia" w:cs="Arial Unicode MS"/>
                <w:color w:val="000000"/>
                <w:kern w:val="0"/>
                <w:szCs w:val="21"/>
              </w:rPr>
              <w:t>δ</w:t>
            </w:r>
          </w:p>
        </w:tc>
        <w:tc>
          <w:tcPr>
            <w:tcW w:w="1560" w:type="dxa"/>
            <w:shd w:val="clear" w:color="auto" w:fill="auto"/>
            <w:noWrap/>
            <w:vAlign w:val="center"/>
            <w:hideMark/>
          </w:tcPr>
          <w:p w:rsidR="003D5FC9" w:rsidRPr="00E059E9" w:rsidRDefault="003D5FC9" w:rsidP="003D5FC9">
            <w:pPr>
              <w:widowControl/>
              <w:jc w:val="center"/>
              <w:rPr>
                <w:rFonts w:asciiTheme="minorEastAsia" w:eastAsiaTheme="minorEastAsia" w:hAnsiTheme="minorEastAsia" w:cs="Arial Unicode MS"/>
                <w:color w:val="000000"/>
                <w:kern w:val="0"/>
                <w:szCs w:val="21"/>
              </w:rPr>
            </w:pPr>
            <w:r w:rsidRPr="00E059E9">
              <w:rPr>
                <w:rFonts w:asciiTheme="minorEastAsia" w:eastAsiaTheme="minorEastAsia" w:hAnsiTheme="minorEastAsia" w:cs="Arial Unicode MS"/>
                <w:color w:val="000000"/>
                <w:kern w:val="0"/>
                <w:szCs w:val="21"/>
              </w:rPr>
              <w:t>&lt;30mm</w:t>
            </w:r>
          </w:p>
        </w:tc>
        <w:tc>
          <w:tcPr>
            <w:tcW w:w="3827" w:type="dxa"/>
            <w:shd w:val="clear" w:color="auto" w:fill="auto"/>
            <w:noWrap/>
            <w:vAlign w:val="center"/>
            <w:hideMark/>
          </w:tcPr>
          <w:p w:rsidR="003D5FC9" w:rsidRPr="00E059E9" w:rsidRDefault="003D5FC9" w:rsidP="003D5FC9">
            <w:pPr>
              <w:widowControl/>
              <w:jc w:val="left"/>
              <w:rPr>
                <w:rFonts w:asciiTheme="minorEastAsia" w:eastAsiaTheme="minorEastAsia" w:hAnsiTheme="minorEastAsia" w:cs="Arial Unicode MS"/>
                <w:color w:val="000000"/>
                <w:kern w:val="0"/>
                <w:szCs w:val="21"/>
              </w:rPr>
            </w:pPr>
            <w:r w:rsidRPr="00E059E9">
              <w:rPr>
                <w:rFonts w:asciiTheme="minorEastAsia" w:eastAsiaTheme="minorEastAsia" w:hAnsiTheme="minorEastAsia" w:cs="Arial Unicode MS" w:hint="eastAsia"/>
                <w:color w:val="000000"/>
                <w:kern w:val="0"/>
                <w:szCs w:val="21"/>
              </w:rPr>
              <w:t>空风洞状态下参考位置为转盘中心处</w:t>
            </w:r>
          </w:p>
        </w:tc>
      </w:tr>
      <w:tr w:rsidR="003D5FC9" w:rsidRPr="00E059E9" w:rsidTr="00E5090F">
        <w:trPr>
          <w:trHeight w:val="340"/>
          <w:jc w:val="center"/>
        </w:trPr>
        <w:tc>
          <w:tcPr>
            <w:tcW w:w="830" w:type="dxa"/>
            <w:shd w:val="clear" w:color="auto" w:fill="auto"/>
            <w:noWrap/>
            <w:vAlign w:val="center"/>
            <w:hideMark/>
          </w:tcPr>
          <w:p w:rsidR="003D5FC9" w:rsidRPr="00E059E9" w:rsidRDefault="003D5FC9" w:rsidP="003D5FC9">
            <w:pPr>
              <w:widowControl/>
              <w:jc w:val="center"/>
              <w:rPr>
                <w:rFonts w:asciiTheme="minorEastAsia" w:eastAsiaTheme="minorEastAsia" w:hAnsiTheme="minorEastAsia" w:cs="Arial Unicode MS"/>
                <w:color w:val="000000"/>
                <w:kern w:val="0"/>
                <w:szCs w:val="21"/>
              </w:rPr>
            </w:pPr>
            <w:r w:rsidRPr="00E059E9">
              <w:rPr>
                <w:rFonts w:asciiTheme="minorEastAsia" w:eastAsiaTheme="minorEastAsia" w:hAnsiTheme="minorEastAsia" w:cs="Arial Unicode MS"/>
                <w:color w:val="000000"/>
                <w:kern w:val="0"/>
                <w:szCs w:val="21"/>
              </w:rPr>
              <w:t>7</w:t>
            </w:r>
          </w:p>
        </w:tc>
        <w:tc>
          <w:tcPr>
            <w:tcW w:w="1969" w:type="dxa"/>
            <w:shd w:val="clear" w:color="auto" w:fill="auto"/>
            <w:noWrap/>
            <w:vAlign w:val="center"/>
            <w:hideMark/>
          </w:tcPr>
          <w:p w:rsidR="003D5FC9" w:rsidRPr="00E059E9" w:rsidRDefault="003D5FC9" w:rsidP="003D5FC9">
            <w:pPr>
              <w:widowControl/>
              <w:jc w:val="center"/>
              <w:rPr>
                <w:rFonts w:asciiTheme="minorEastAsia" w:eastAsiaTheme="minorEastAsia" w:hAnsiTheme="minorEastAsia" w:cs="Arial Unicode MS"/>
                <w:color w:val="000000"/>
                <w:kern w:val="0"/>
                <w:szCs w:val="21"/>
              </w:rPr>
            </w:pPr>
            <w:r w:rsidRPr="00E059E9">
              <w:rPr>
                <w:rFonts w:asciiTheme="minorEastAsia" w:eastAsiaTheme="minorEastAsia" w:hAnsiTheme="minorEastAsia" w:cs="Arial Unicode MS" w:hint="eastAsia"/>
                <w:color w:val="000000"/>
                <w:kern w:val="0"/>
                <w:szCs w:val="21"/>
              </w:rPr>
              <w:t>阻塞比</w:t>
            </w:r>
          </w:p>
        </w:tc>
        <w:tc>
          <w:tcPr>
            <w:tcW w:w="1165" w:type="dxa"/>
            <w:shd w:val="clear" w:color="auto" w:fill="auto"/>
            <w:noWrap/>
            <w:vAlign w:val="center"/>
            <w:hideMark/>
          </w:tcPr>
          <w:p w:rsidR="003D5FC9" w:rsidRPr="00E059E9" w:rsidRDefault="003D5FC9" w:rsidP="003D5FC9">
            <w:pPr>
              <w:widowControl/>
              <w:jc w:val="center"/>
              <w:rPr>
                <w:rFonts w:asciiTheme="minorEastAsia" w:eastAsiaTheme="minorEastAsia" w:hAnsiTheme="minorEastAsia" w:cs="Arial Unicode MS"/>
                <w:color w:val="000000"/>
                <w:kern w:val="0"/>
                <w:szCs w:val="21"/>
              </w:rPr>
            </w:pPr>
            <w:r w:rsidRPr="00E059E9">
              <w:rPr>
                <w:rFonts w:asciiTheme="minorEastAsia" w:eastAsiaTheme="minorEastAsia" w:hAnsiTheme="minorEastAsia" w:cs="Arial Unicode MS"/>
                <w:color w:val="000000"/>
                <w:kern w:val="0"/>
                <w:szCs w:val="21"/>
              </w:rPr>
              <w:t>A/AN</w:t>
            </w:r>
          </w:p>
        </w:tc>
        <w:tc>
          <w:tcPr>
            <w:tcW w:w="1560" w:type="dxa"/>
            <w:shd w:val="clear" w:color="auto" w:fill="auto"/>
            <w:noWrap/>
            <w:vAlign w:val="center"/>
            <w:hideMark/>
          </w:tcPr>
          <w:p w:rsidR="003D5FC9" w:rsidRPr="00E059E9" w:rsidRDefault="003D5FC9" w:rsidP="003D5FC9">
            <w:pPr>
              <w:widowControl/>
              <w:jc w:val="center"/>
              <w:rPr>
                <w:rFonts w:asciiTheme="minorEastAsia" w:eastAsiaTheme="minorEastAsia" w:hAnsiTheme="minorEastAsia" w:cs="Arial Unicode MS"/>
                <w:color w:val="000000"/>
                <w:kern w:val="0"/>
                <w:szCs w:val="21"/>
              </w:rPr>
            </w:pPr>
            <w:r w:rsidRPr="00E059E9">
              <w:rPr>
                <w:rFonts w:asciiTheme="minorEastAsia" w:eastAsiaTheme="minorEastAsia" w:hAnsiTheme="minorEastAsia" w:cs="Arial Unicode MS"/>
                <w:color w:val="000000"/>
                <w:kern w:val="0"/>
                <w:szCs w:val="21"/>
              </w:rPr>
              <w:t>&lt;10%</w:t>
            </w:r>
          </w:p>
        </w:tc>
        <w:tc>
          <w:tcPr>
            <w:tcW w:w="3827" w:type="dxa"/>
            <w:shd w:val="clear" w:color="auto" w:fill="auto"/>
            <w:noWrap/>
            <w:vAlign w:val="center"/>
            <w:hideMark/>
          </w:tcPr>
          <w:p w:rsidR="003D5FC9" w:rsidRPr="00E059E9" w:rsidRDefault="003D5FC9" w:rsidP="003D5FC9">
            <w:pPr>
              <w:widowControl/>
              <w:jc w:val="left"/>
              <w:rPr>
                <w:rFonts w:asciiTheme="minorEastAsia" w:eastAsiaTheme="minorEastAsia" w:hAnsiTheme="minorEastAsia" w:cs="Arial Unicode MS"/>
                <w:color w:val="000000"/>
                <w:kern w:val="0"/>
                <w:szCs w:val="21"/>
              </w:rPr>
            </w:pPr>
            <w:r w:rsidRPr="00E059E9">
              <w:rPr>
                <w:rFonts w:asciiTheme="minorEastAsia" w:eastAsiaTheme="minorEastAsia" w:hAnsiTheme="minorEastAsia" w:cs="Arial Unicode MS" w:hint="eastAsia"/>
                <w:color w:val="000000"/>
                <w:kern w:val="0"/>
                <w:szCs w:val="21"/>
              </w:rPr>
              <w:t>车辆正投影面积与风洞喷口面积之比</w:t>
            </w:r>
          </w:p>
        </w:tc>
      </w:tr>
      <w:tr w:rsidR="003D5FC9" w:rsidRPr="00E059E9" w:rsidTr="00E5090F">
        <w:trPr>
          <w:trHeight w:val="340"/>
          <w:jc w:val="center"/>
        </w:trPr>
        <w:tc>
          <w:tcPr>
            <w:tcW w:w="830" w:type="dxa"/>
            <w:shd w:val="clear" w:color="auto" w:fill="auto"/>
            <w:noWrap/>
            <w:vAlign w:val="center"/>
            <w:hideMark/>
          </w:tcPr>
          <w:p w:rsidR="003D5FC9" w:rsidRPr="00E059E9" w:rsidRDefault="003D5FC9" w:rsidP="003D5FC9">
            <w:pPr>
              <w:widowControl/>
              <w:jc w:val="center"/>
              <w:rPr>
                <w:rFonts w:asciiTheme="minorEastAsia" w:eastAsiaTheme="minorEastAsia" w:hAnsiTheme="minorEastAsia" w:cs="Arial Unicode MS"/>
                <w:color w:val="000000"/>
                <w:kern w:val="0"/>
                <w:szCs w:val="21"/>
              </w:rPr>
            </w:pPr>
            <w:r w:rsidRPr="00E059E9">
              <w:rPr>
                <w:rFonts w:asciiTheme="minorEastAsia" w:eastAsiaTheme="minorEastAsia" w:hAnsiTheme="minorEastAsia" w:cs="Arial Unicode MS"/>
                <w:color w:val="000000"/>
                <w:kern w:val="0"/>
                <w:szCs w:val="21"/>
              </w:rPr>
              <w:t>8</w:t>
            </w:r>
          </w:p>
        </w:tc>
        <w:tc>
          <w:tcPr>
            <w:tcW w:w="1969" w:type="dxa"/>
            <w:shd w:val="clear" w:color="auto" w:fill="auto"/>
            <w:noWrap/>
            <w:vAlign w:val="center"/>
            <w:hideMark/>
          </w:tcPr>
          <w:p w:rsidR="003D5FC9" w:rsidRPr="00E059E9" w:rsidRDefault="003D5FC9" w:rsidP="003D5FC9">
            <w:pPr>
              <w:widowControl/>
              <w:jc w:val="center"/>
              <w:rPr>
                <w:rFonts w:asciiTheme="minorEastAsia" w:eastAsiaTheme="minorEastAsia" w:hAnsiTheme="minorEastAsia" w:cs="Arial Unicode MS"/>
                <w:color w:val="000000"/>
                <w:kern w:val="0"/>
                <w:szCs w:val="21"/>
              </w:rPr>
            </w:pPr>
            <w:r w:rsidRPr="00E059E9">
              <w:rPr>
                <w:rFonts w:asciiTheme="minorEastAsia" w:eastAsiaTheme="minorEastAsia" w:hAnsiTheme="minorEastAsia" w:cs="Arial Unicode MS" w:hint="eastAsia"/>
                <w:color w:val="000000"/>
                <w:kern w:val="0"/>
                <w:szCs w:val="21"/>
              </w:rPr>
              <w:t>温度要求</w:t>
            </w:r>
          </w:p>
        </w:tc>
        <w:tc>
          <w:tcPr>
            <w:tcW w:w="1165" w:type="dxa"/>
            <w:shd w:val="clear" w:color="auto" w:fill="auto"/>
            <w:noWrap/>
            <w:vAlign w:val="center"/>
            <w:hideMark/>
          </w:tcPr>
          <w:p w:rsidR="003D5FC9" w:rsidRPr="00E059E9" w:rsidRDefault="003D5FC9" w:rsidP="003D5FC9">
            <w:pPr>
              <w:widowControl/>
              <w:jc w:val="center"/>
              <w:rPr>
                <w:rFonts w:asciiTheme="minorEastAsia" w:eastAsiaTheme="minorEastAsia" w:hAnsiTheme="minorEastAsia" w:cs="Arial Unicode MS"/>
                <w:color w:val="000000"/>
                <w:kern w:val="0"/>
                <w:szCs w:val="21"/>
              </w:rPr>
            </w:pPr>
            <w:r w:rsidRPr="00E059E9">
              <w:rPr>
                <w:rFonts w:asciiTheme="minorEastAsia" w:eastAsiaTheme="minorEastAsia" w:hAnsiTheme="minorEastAsia" w:cs="Arial Unicode MS"/>
                <w:color w:val="000000"/>
                <w:kern w:val="0"/>
                <w:szCs w:val="21"/>
              </w:rPr>
              <w:t>Ts</w:t>
            </w:r>
          </w:p>
        </w:tc>
        <w:tc>
          <w:tcPr>
            <w:tcW w:w="1560" w:type="dxa"/>
            <w:shd w:val="clear" w:color="auto" w:fill="auto"/>
            <w:noWrap/>
            <w:vAlign w:val="center"/>
            <w:hideMark/>
          </w:tcPr>
          <w:p w:rsidR="003D5FC9" w:rsidRPr="00E059E9" w:rsidRDefault="003D5FC9" w:rsidP="003D5FC9">
            <w:pPr>
              <w:widowControl/>
              <w:jc w:val="center"/>
              <w:rPr>
                <w:rFonts w:asciiTheme="minorEastAsia" w:eastAsiaTheme="minorEastAsia" w:hAnsiTheme="minorEastAsia" w:cs="Arial Unicode MS"/>
                <w:color w:val="000000"/>
                <w:kern w:val="0"/>
                <w:szCs w:val="21"/>
              </w:rPr>
            </w:pPr>
            <w:r w:rsidRPr="00E059E9">
              <w:rPr>
                <w:rFonts w:asciiTheme="minorEastAsia" w:eastAsiaTheme="minorEastAsia" w:hAnsiTheme="minorEastAsia" w:cs="Arial Unicode MS"/>
                <w:color w:val="000000"/>
                <w:kern w:val="0"/>
                <w:szCs w:val="21"/>
              </w:rPr>
              <w:t>20</w:t>
            </w:r>
            <w:r w:rsidRPr="00E059E9">
              <w:rPr>
                <w:rFonts w:asciiTheme="minorEastAsia" w:eastAsiaTheme="minorEastAsia" w:hAnsiTheme="minorEastAsia" w:cs="Arial Unicode MS"/>
                <w:color w:val="000000"/>
                <w:kern w:val="0"/>
                <w:szCs w:val="21"/>
                <w:vertAlign w:val="superscript"/>
              </w:rPr>
              <w:t xml:space="preserve"> O</w:t>
            </w:r>
            <w:r w:rsidRPr="00E059E9">
              <w:rPr>
                <w:rFonts w:asciiTheme="minorEastAsia" w:eastAsiaTheme="minorEastAsia" w:hAnsiTheme="minorEastAsia" w:cs="Arial Unicode MS"/>
                <w:color w:val="000000"/>
                <w:kern w:val="0"/>
                <w:szCs w:val="21"/>
              </w:rPr>
              <w:t>C</w:t>
            </w:r>
            <w:r w:rsidRPr="00E059E9">
              <w:rPr>
                <w:rFonts w:asciiTheme="minorEastAsia" w:eastAsiaTheme="minorEastAsia" w:hAnsiTheme="minorEastAsia" w:cs="Arial Unicode MS" w:hint="eastAsia"/>
                <w:color w:val="000000"/>
                <w:kern w:val="0"/>
                <w:szCs w:val="21"/>
              </w:rPr>
              <w:t>±</w:t>
            </w:r>
            <w:r w:rsidR="00A86681" w:rsidRPr="00E059E9">
              <w:rPr>
                <w:rFonts w:asciiTheme="minorEastAsia" w:eastAsiaTheme="minorEastAsia" w:hAnsiTheme="minorEastAsia" w:cs="Arial Unicode MS" w:hint="eastAsia"/>
                <w:color w:val="000000"/>
                <w:kern w:val="0"/>
                <w:szCs w:val="21"/>
              </w:rPr>
              <w:t>3</w:t>
            </w:r>
            <w:r w:rsidRPr="00E059E9">
              <w:rPr>
                <w:rFonts w:asciiTheme="minorEastAsia" w:eastAsiaTheme="minorEastAsia" w:hAnsiTheme="minorEastAsia" w:cs="Arial Unicode MS"/>
                <w:color w:val="000000"/>
                <w:kern w:val="0"/>
                <w:szCs w:val="21"/>
                <w:vertAlign w:val="superscript"/>
              </w:rPr>
              <w:t>O</w:t>
            </w:r>
            <w:r w:rsidRPr="00E059E9">
              <w:rPr>
                <w:rFonts w:asciiTheme="minorEastAsia" w:eastAsiaTheme="minorEastAsia" w:hAnsiTheme="minorEastAsia" w:cs="Arial Unicode MS"/>
                <w:color w:val="000000"/>
                <w:kern w:val="0"/>
                <w:szCs w:val="21"/>
              </w:rPr>
              <w:t>C</w:t>
            </w:r>
          </w:p>
        </w:tc>
        <w:tc>
          <w:tcPr>
            <w:tcW w:w="3827" w:type="dxa"/>
            <w:shd w:val="clear" w:color="auto" w:fill="auto"/>
            <w:noWrap/>
            <w:vAlign w:val="center"/>
            <w:hideMark/>
          </w:tcPr>
          <w:p w:rsidR="003D5FC9" w:rsidRPr="00E059E9" w:rsidRDefault="003D5FC9" w:rsidP="003D5FC9">
            <w:pPr>
              <w:widowControl/>
              <w:jc w:val="left"/>
              <w:rPr>
                <w:rFonts w:asciiTheme="minorEastAsia" w:eastAsiaTheme="minorEastAsia" w:hAnsiTheme="minorEastAsia" w:cs="Arial Unicode MS"/>
                <w:color w:val="000000"/>
                <w:kern w:val="0"/>
                <w:szCs w:val="21"/>
              </w:rPr>
            </w:pPr>
          </w:p>
        </w:tc>
      </w:tr>
    </w:tbl>
    <w:p w:rsidR="003D5FC9" w:rsidRPr="00E059E9" w:rsidRDefault="00152052" w:rsidP="00152052">
      <w:pPr>
        <w:pStyle w:val="aff4"/>
        <w:spacing w:before="156" w:after="156"/>
        <w:ind w:left="0"/>
        <w:outlineLvl w:val="9"/>
        <w:rPr>
          <w:rFonts w:hAnsi="黑体"/>
          <w:color w:val="000000"/>
        </w:rPr>
      </w:pPr>
      <w:r w:rsidRPr="00E059E9">
        <w:rPr>
          <w:rFonts w:hAnsi="黑体" w:hint="eastAsia"/>
          <w:color w:val="000000"/>
        </w:rPr>
        <w:t>A</w:t>
      </w:r>
      <w:r w:rsidRPr="00E059E9">
        <w:rPr>
          <w:rFonts w:hAnsi="黑体"/>
          <w:color w:val="000000"/>
        </w:rPr>
        <w:t xml:space="preserve">.2 </w:t>
      </w:r>
      <w:r w:rsidR="003D5FC9" w:rsidRPr="00E059E9">
        <w:rPr>
          <w:rFonts w:hAnsi="黑体" w:hint="eastAsia"/>
          <w:color w:val="000000"/>
        </w:rPr>
        <w:t>测量装备及仪器的要求</w:t>
      </w:r>
    </w:p>
    <w:p w:rsidR="003D5FC9" w:rsidRPr="00E059E9" w:rsidRDefault="0065775C" w:rsidP="00062065">
      <w:pPr>
        <w:pStyle w:val="aff"/>
        <w:spacing w:beforeLines="50" w:afterLines="50"/>
        <w:ind w:firstLineChars="0" w:firstLine="0"/>
        <w:rPr>
          <w:rFonts w:ascii="黑体" w:eastAsia="黑体" w:hAnsi="黑体" w:cs="方正书宋_GBK"/>
          <w:color w:val="000000"/>
          <w:szCs w:val="21"/>
        </w:rPr>
      </w:pPr>
      <w:r w:rsidRPr="00E059E9">
        <w:rPr>
          <w:rFonts w:ascii="黑体" w:eastAsia="黑体" w:hAnsi="黑体" w:cs="方正书宋_GBK"/>
          <w:color w:val="000000"/>
          <w:szCs w:val="21"/>
        </w:rPr>
        <w:t xml:space="preserve">A.2.1 </w:t>
      </w:r>
      <w:r w:rsidR="003D5FC9" w:rsidRPr="00E059E9">
        <w:rPr>
          <w:rFonts w:ascii="黑体" w:eastAsia="黑体" w:hAnsi="黑体" w:cs="方正书宋_GBK" w:hint="eastAsia"/>
          <w:color w:val="000000"/>
          <w:szCs w:val="21"/>
        </w:rPr>
        <w:t>气动力测量天平系统</w:t>
      </w:r>
    </w:p>
    <w:p w:rsidR="003D5FC9" w:rsidRPr="00E059E9" w:rsidRDefault="003D5FC9" w:rsidP="0065775C">
      <w:pPr>
        <w:ind w:firstLine="420"/>
        <w:rPr>
          <w:rFonts w:ascii="Cambria Math" w:hAnsi="Cambria Math" w:cs="方正书宋_GBK" w:hint="eastAsia"/>
          <w:color w:val="000000"/>
          <w:szCs w:val="21"/>
        </w:rPr>
      </w:pPr>
      <w:r w:rsidRPr="00E059E9">
        <w:rPr>
          <w:rFonts w:ascii="Cambria Math" w:hAnsi="Cambria Math" w:cs="方正书宋_GBK" w:hint="eastAsia"/>
          <w:color w:val="000000"/>
          <w:szCs w:val="21"/>
        </w:rPr>
        <w:t>（</w:t>
      </w:r>
      <w:r w:rsidRPr="00E059E9">
        <w:rPr>
          <w:rFonts w:ascii="Cambria Math" w:hAnsi="Cambria Math" w:cs="方正书宋_GBK" w:hint="eastAsia"/>
          <w:color w:val="000000"/>
          <w:szCs w:val="21"/>
        </w:rPr>
        <w:t>1</w:t>
      </w:r>
      <w:r w:rsidRPr="00E059E9">
        <w:rPr>
          <w:rFonts w:ascii="Cambria Math" w:hAnsi="Cambria Math" w:cs="方正书宋_GBK" w:hint="eastAsia"/>
          <w:color w:val="000000"/>
          <w:szCs w:val="21"/>
        </w:rPr>
        <w:t>）天平承载能力</w:t>
      </w:r>
    </w:p>
    <w:p w:rsidR="003D5FC9" w:rsidRPr="00E059E9" w:rsidRDefault="003D5FC9" w:rsidP="003D5FC9">
      <w:pPr>
        <w:ind w:firstLine="420"/>
        <w:rPr>
          <w:rFonts w:ascii="宋体" w:hAnsi="宋体" w:cs="方正书宋_GBK"/>
          <w:color w:val="000000"/>
          <w:szCs w:val="21"/>
        </w:rPr>
      </w:pPr>
      <w:r w:rsidRPr="00E059E9">
        <w:rPr>
          <w:rFonts w:ascii="Cambria Math" w:hAnsi="Cambria Math" w:cs="方正书宋_GBK" w:hint="eastAsia"/>
          <w:color w:val="000000"/>
          <w:szCs w:val="21"/>
        </w:rPr>
        <w:t>根据市场现有乘用车及部分小型面包车的在满载状态下车辆质量，本标准规定天平最大承载应不小于</w:t>
      </w:r>
      <w:r w:rsidRPr="00E059E9">
        <w:rPr>
          <w:rFonts w:ascii="宋体" w:hAnsi="宋体" w:cs="方正书宋_GBK" w:hint="eastAsia"/>
          <w:color w:val="000000"/>
          <w:szCs w:val="21"/>
        </w:rPr>
        <w:t>50</w:t>
      </w:r>
      <w:r w:rsidRPr="00E059E9">
        <w:rPr>
          <w:rFonts w:ascii="宋体" w:hAnsi="宋体" w:cs="方正书宋_GBK"/>
          <w:color w:val="000000"/>
          <w:szCs w:val="21"/>
        </w:rPr>
        <w:t>00</w:t>
      </w:r>
      <w:r w:rsidRPr="00E059E9">
        <w:rPr>
          <w:rFonts w:ascii="宋体" w:hAnsi="宋体" w:cs="方正书宋_GBK" w:hint="eastAsia"/>
          <w:color w:val="000000"/>
          <w:szCs w:val="21"/>
        </w:rPr>
        <w:t>kg。</w:t>
      </w:r>
    </w:p>
    <w:p w:rsidR="003D5FC9" w:rsidRPr="00E059E9" w:rsidRDefault="003D5FC9" w:rsidP="0065775C">
      <w:pPr>
        <w:ind w:firstLine="420"/>
        <w:rPr>
          <w:rFonts w:ascii="Cambria Math" w:hAnsi="Cambria Math" w:cs="方正书宋_GBK" w:hint="eastAsia"/>
          <w:color w:val="000000"/>
          <w:szCs w:val="21"/>
        </w:rPr>
      </w:pPr>
      <w:r w:rsidRPr="00E059E9">
        <w:rPr>
          <w:rFonts w:ascii="Cambria Math" w:hAnsi="Cambria Math" w:cs="方正书宋_GBK" w:hint="eastAsia"/>
          <w:color w:val="000000"/>
          <w:szCs w:val="21"/>
        </w:rPr>
        <w:t>（</w:t>
      </w:r>
      <w:r w:rsidRPr="00E059E9">
        <w:rPr>
          <w:rFonts w:ascii="Cambria Math" w:hAnsi="Cambria Math" w:cs="方正书宋_GBK"/>
          <w:color w:val="000000"/>
          <w:szCs w:val="21"/>
        </w:rPr>
        <w:t>2</w:t>
      </w:r>
      <w:r w:rsidRPr="00E059E9">
        <w:rPr>
          <w:rFonts w:ascii="Cambria Math" w:hAnsi="Cambria Math" w:cs="方正书宋_GBK" w:hint="eastAsia"/>
          <w:color w:val="000000"/>
          <w:szCs w:val="21"/>
        </w:rPr>
        <w:t>）天平可调轮距与轴距范围</w:t>
      </w:r>
    </w:p>
    <w:p w:rsidR="003D5FC9" w:rsidRPr="00E059E9" w:rsidRDefault="003D5FC9" w:rsidP="003D5FC9">
      <w:pPr>
        <w:ind w:firstLine="420"/>
        <w:rPr>
          <w:rFonts w:ascii="宋体" w:hAnsi="宋体" w:cs="方正书宋_GBK"/>
          <w:color w:val="000000"/>
          <w:szCs w:val="21"/>
        </w:rPr>
      </w:pPr>
      <w:r w:rsidRPr="00E059E9">
        <w:rPr>
          <w:rFonts w:ascii="Cambria Math" w:hAnsi="Cambria Math" w:cs="方正书宋_GBK" w:hint="eastAsia"/>
          <w:color w:val="000000"/>
          <w:szCs w:val="21"/>
        </w:rPr>
        <w:t>整车气动力测量天平系统的基本安装尺寸，应满足在风洞试验能力范围内对应车辆类型的轮轴距的要求，本标准</w:t>
      </w:r>
      <w:r w:rsidR="000C19D6" w:rsidRPr="00E059E9">
        <w:rPr>
          <w:rFonts w:ascii="Cambria Math" w:hAnsi="Cambria Math" w:cs="方正书宋_GBK" w:hint="eastAsia"/>
          <w:color w:val="000000"/>
          <w:szCs w:val="21"/>
        </w:rPr>
        <w:t>给出了</w:t>
      </w:r>
      <w:r w:rsidRPr="00E059E9">
        <w:rPr>
          <w:rFonts w:ascii="Cambria Math" w:hAnsi="Cambria Math" w:cs="方正书宋_GBK" w:hint="eastAsia"/>
          <w:color w:val="000000"/>
          <w:szCs w:val="21"/>
        </w:rPr>
        <w:t>天平系统可调轴距范围</w:t>
      </w:r>
      <w:r w:rsidRPr="00E059E9">
        <w:rPr>
          <w:rFonts w:ascii="宋体" w:hAnsi="宋体" w:cs="方正书宋_GBK" w:hint="eastAsia"/>
          <w:color w:val="000000"/>
          <w:szCs w:val="21"/>
        </w:rPr>
        <w:t>1</w:t>
      </w:r>
      <w:r w:rsidRPr="00E059E9">
        <w:rPr>
          <w:rFonts w:ascii="宋体" w:hAnsi="宋体" w:cs="方正书宋_GBK"/>
          <w:color w:val="000000"/>
          <w:szCs w:val="21"/>
        </w:rPr>
        <w:t>700</w:t>
      </w:r>
      <w:r w:rsidRPr="00E059E9">
        <w:rPr>
          <w:rFonts w:ascii="宋体" w:hAnsi="宋体" w:cs="方正书宋_GBK" w:hint="eastAsia"/>
          <w:color w:val="000000"/>
          <w:szCs w:val="21"/>
        </w:rPr>
        <w:t>mm至4</w:t>
      </w:r>
      <w:r w:rsidRPr="00E059E9">
        <w:rPr>
          <w:rFonts w:ascii="宋体" w:hAnsi="宋体" w:cs="方正书宋_GBK"/>
          <w:color w:val="000000"/>
          <w:szCs w:val="21"/>
        </w:rPr>
        <w:t>000</w:t>
      </w:r>
      <w:r w:rsidRPr="00E059E9">
        <w:rPr>
          <w:rFonts w:ascii="宋体" w:hAnsi="宋体" w:cs="方正书宋_GBK" w:hint="eastAsia"/>
          <w:color w:val="000000"/>
          <w:szCs w:val="21"/>
        </w:rPr>
        <w:t>mm，</w:t>
      </w:r>
      <w:r w:rsidRPr="00E059E9">
        <w:rPr>
          <w:rFonts w:ascii="Cambria Math" w:hAnsi="Cambria Math" w:cs="方正书宋_GBK" w:hint="eastAsia"/>
          <w:color w:val="000000"/>
          <w:szCs w:val="21"/>
        </w:rPr>
        <w:t>轮距范围</w:t>
      </w:r>
      <w:r w:rsidRPr="00E059E9">
        <w:rPr>
          <w:rFonts w:ascii="宋体" w:hAnsi="宋体" w:cs="方正书宋_GBK" w:hint="eastAsia"/>
          <w:color w:val="000000"/>
          <w:szCs w:val="21"/>
        </w:rPr>
        <w:t>1</w:t>
      </w:r>
      <w:r w:rsidRPr="00E059E9">
        <w:rPr>
          <w:rFonts w:ascii="宋体" w:hAnsi="宋体" w:cs="方正书宋_GBK"/>
          <w:color w:val="000000"/>
          <w:szCs w:val="21"/>
        </w:rPr>
        <w:t>450mm</w:t>
      </w:r>
      <w:r w:rsidRPr="00E059E9">
        <w:rPr>
          <w:rFonts w:ascii="宋体" w:hAnsi="宋体" w:cs="方正书宋_GBK" w:hint="eastAsia"/>
          <w:color w:val="000000"/>
          <w:szCs w:val="21"/>
        </w:rPr>
        <w:t>至1</w:t>
      </w:r>
      <w:r w:rsidRPr="00E059E9">
        <w:rPr>
          <w:rFonts w:ascii="宋体" w:hAnsi="宋体" w:cs="方正书宋_GBK"/>
          <w:color w:val="000000"/>
          <w:szCs w:val="21"/>
        </w:rPr>
        <w:t>750mm</w:t>
      </w:r>
      <w:r w:rsidRPr="00E059E9">
        <w:rPr>
          <w:rFonts w:ascii="宋体" w:hAnsi="宋体" w:cs="方正书宋_GBK" w:hint="eastAsia"/>
          <w:color w:val="000000"/>
          <w:szCs w:val="21"/>
        </w:rPr>
        <w:t>。</w:t>
      </w:r>
    </w:p>
    <w:p w:rsidR="003D5FC9" w:rsidRPr="00E059E9" w:rsidRDefault="003D5FC9" w:rsidP="0065775C">
      <w:pPr>
        <w:ind w:firstLine="420"/>
        <w:rPr>
          <w:rFonts w:ascii="Cambria Math" w:hAnsi="Cambria Math" w:cs="方正书宋_GBK" w:hint="eastAsia"/>
          <w:color w:val="000000"/>
          <w:szCs w:val="21"/>
        </w:rPr>
      </w:pPr>
      <w:r w:rsidRPr="00E059E9">
        <w:rPr>
          <w:rFonts w:ascii="Cambria Math" w:hAnsi="Cambria Math" w:cs="方正书宋_GBK" w:hint="eastAsia"/>
          <w:color w:val="000000"/>
          <w:szCs w:val="21"/>
        </w:rPr>
        <w:t>（</w:t>
      </w:r>
      <w:r w:rsidRPr="00E059E9">
        <w:rPr>
          <w:rFonts w:ascii="Cambria Math" w:hAnsi="Cambria Math" w:cs="方正书宋_GBK"/>
          <w:color w:val="000000"/>
          <w:szCs w:val="21"/>
        </w:rPr>
        <w:t>3</w:t>
      </w:r>
      <w:r w:rsidRPr="00E059E9">
        <w:rPr>
          <w:rFonts w:ascii="Cambria Math" w:hAnsi="Cambria Math" w:cs="方正书宋_GBK" w:hint="eastAsia"/>
          <w:color w:val="000000"/>
          <w:szCs w:val="21"/>
        </w:rPr>
        <w:t>）气动分量的量程、精度、重复性与分辨率</w:t>
      </w:r>
    </w:p>
    <w:p w:rsidR="003D5FC9" w:rsidRPr="00E059E9" w:rsidRDefault="003D5FC9" w:rsidP="003D5FC9">
      <w:pPr>
        <w:ind w:firstLine="420"/>
        <w:rPr>
          <w:rFonts w:ascii="Cambria Math" w:hAnsi="Cambria Math" w:cs="方正书宋_GBK" w:hint="eastAsia"/>
          <w:color w:val="000000"/>
          <w:szCs w:val="21"/>
        </w:rPr>
      </w:pPr>
      <w:r w:rsidRPr="00E059E9">
        <w:rPr>
          <w:rFonts w:ascii="Cambria Math" w:hAnsi="Cambria Math" w:cs="方正书宋_GBK" w:hint="eastAsia"/>
          <w:color w:val="000000"/>
          <w:szCs w:val="21"/>
        </w:rPr>
        <w:t>该系统主要用于测量车辆在特定试验风速及横摆角下的各个分力及对应的力矩，为满足整车基本测试工况及气动优化试验的量程与精度的要求，本标准根据汽车整车风洞的试验基本类型、测试对象状态、及在风洞设计最大风速作用下的模型的受力情况，</w:t>
      </w:r>
      <w:r w:rsidR="000C19D6" w:rsidRPr="00E059E9">
        <w:rPr>
          <w:rFonts w:ascii="Cambria Math" w:hAnsi="Cambria Math" w:cs="方正书宋_GBK" w:hint="eastAsia"/>
          <w:color w:val="000000"/>
          <w:szCs w:val="21"/>
        </w:rPr>
        <w:t>给出了</w:t>
      </w:r>
      <w:r w:rsidRPr="00E059E9">
        <w:rPr>
          <w:rFonts w:ascii="Cambria Math" w:hAnsi="Cambria Math" w:cs="方正书宋_GBK" w:hint="eastAsia"/>
          <w:color w:val="000000"/>
          <w:szCs w:val="21"/>
        </w:rPr>
        <w:t>用于气动力测量各分量的量程、精度、重复性及分辨率，见表</w:t>
      </w:r>
      <w:r w:rsidR="0065775C" w:rsidRPr="00E059E9">
        <w:rPr>
          <w:rFonts w:ascii="宋体" w:hAnsi="宋体" w:cs="方正书宋_GBK"/>
          <w:color w:val="000000"/>
          <w:szCs w:val="21"/>
        </w:rPr>
        <w:t>4</w:t>
      </w:r>
    </w:p>
    <w:p w:rsidR="003D5FC9" w:rsidRPr="00E059E9" w:rsidRDefault="003D5FC9" w:rsidP="00340FBB">
      <w:pPr>
        <w:ind w:firstLine="420"/>
        <w:jc w:val="center"/>
        <w:rPr>
          <w:rFonts w:ascii="宋体" w:hAnsi="宋体" w:cs="方正书宋_GBK"/>
          <w:color w:val="000000"/>
          <w:szCs w:val="21"/>
        </w:rPr>
      </w:pPr>
      <w:r w:rsidRPr="00E059E9">
        <w:rPr>
          <w:rFonts w:ascii="宋体" w:hAnsi="宋体" w:cs="方正书宋_GBK" w:hint="eastAsia"/>
          <w:color w:val="000000"/>
          <w:szCs w:val="21"/>
        </w:rPr>
        <w:t>表</w:t>
      </w:r>
      <w:r w:rsidR="0065775C" w:rsidRPr="00E059E9">
        <w:rPr>
          <w:rFonts w:ascii="宋体" w:hAnsi="宋体" w:cs="方正书宋_GBK"/>
          <w:color w:val="000000"/>
          <w:szCs w:val="21"/>
        </w:rPr>
        <w:t>4</w:t>
      </w:r>
      <w:r w:rsidRPr="00E059E9">
        <w:rPr>
          <w:rFonts w:ascii="宋体" w:hAnsi="宋体" w:cs="方正书宋_GBK" w:hint="eastAsia"/>
          <w:color w:val="000000"/>
          <w:szCs w:val="21"/>
        </w:rPr>
        <w:t>气动力测量系统的量程、精度、重复性及分辨率要求</w:t>
      </w:r>
    </w:p>
    <w:tbl>
      <w:tblPr>
        <w:tblW w:w="7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25"/>
        <w:gridCol w:w="2214"/>
        <w:gridCol w:w="1613"/>
        <w:gridCol w:w="1134"/>
        <w:gridCol w:w="1222"/>
      </w:tblGrid>
      <w:tr w:rsidR="0065775C" w:rsidRPr="00E059E9" w:rsidTr="0065775C">
        <w:trPr>
          <w:trHeight w:val="425"/>
          <w:jc w:val="center"/>
        </w:trPr>
        <w:tc>
          <w:tcPr>
            <w:tcW w:w="1325" w:type="dxa"/>
            <w:shd w:val="clear" w:color="auto" w:fill="auto"/>
            <w:noWrap/>
            <w:vAlign w:val="center"/>
            <w:hideMark/>
          </w:tcPr>
          <w:p w:rsidR="0065775C" w:rsidRPr="00E059E9" w:rsidRDefault="0065775C" w:rsidP="0065775C">
            <w:pPr>
              <w:widowControl/>
              <w:jc w:val="center"/>
              <w:rPr>
                <w:rFonts w:asciiTheme="minorEastAsia" w:eastAsiaTheme="minorEastAsia" w:hAnsiTheme="minorEastAsia" w:cs="Arial Unicode MS"/>
                <w:color w:val="000000"/>
                <w:kern w:val="0"/>
                <w:szCs w:val="21"/>
              </w:rPr>
            </w:pPr>
            <w:r w:rsidRPr="00E059E9">
              <w:rPr>
                <w:rFonts w:asciiTheme="minorEastAsia" w:eastAsiaTheme="minorEastAsia" w:hAnsiTheme="minorEastAsia" w:cs="Arial Unicode MS" w:hint="eastAsia"/>
                <w:color w:val="000000"/>
                <w:kern w:val="0"/>
                <w:szCs w:val="21"/>
              </w:rPr>
              <w:t>气动分量</w:t>
            </w:r>
          </w:p>
        </w:tc>
        <w:tc>
          <w:tcPr>
            <w:tcW w:w="2214" w:type="dxa"/>
            <w:shd w:val="clear" w:color="auto" w:fill="auto"/>
            <w:noWrap/>
            <w:vAlign w:val="center"/>
            <w:hideMark/>
          </w:tcPr>
          <w:p w:rsidR="0065775C" w:rsidRPr="00E059E9" w:rsidRDefault="0065775C" w:rsidP="0065775C">
            <w:pPr>
              <w:widowControl/>
              <w:jc w:val="center"/>
              <w:rPr>
                <w:rFonts w:asciiTheme="minorEastAsia" w:eastAsiaTheme="minorEastAsia" w:hAnsiTheme="minorEastAsia" w:cs="Arial Unicode MS"/>
                <w:color w:val="000000"/>
                <w:kern w:val="0"/>
                <w:szCs w:val="21"/>
              </w:rPr>
            </w:pPr>
            <w:r w:rsidRPr="00E059E9">
              <w:rPr>
                <w:rFonts w:asciiTheme="minorEastAsia" w:eastAsiaTheme="minorEastAsia" w:hAnsiTheme="minorEastAsia" w:cs="Arial Unicode MS" w:hint="eastAsia"/>
                <w:color w:val="000000"/>
                <w:kern w:val="0"/>
                <w:szCs w:val="21"/>
              </w:rPr>
              <w:t>量程</w:t>
            </w:r>
          </w:p>
        </w:tc>
        <w:tc>
          <w:tcPr>
            <w:tcW w:w="1613" w:type="dxa"/>
            <w:shd w:val="clear" w:color="auto" w:fill="auto"/>
            <w:noWrap/>
            <w:vAlign w:val="center"/>
            <w:hideMark/>
          </w:tcPr>
          <w:p w:rsidR="0065775C" w:rsidRPr="00E059E9" w:rsidRDefault="0065775C" w:rsidP="0065775C">
            <w:pPr>
              <w:widowControl/>
              <w:jc w:val="center"/>
              <w:rPr>
                <w:rFonts w:asciiTheme="minorEastAsia" w:eastAsiaTheme="minorEastAsia" w:hAnsiTheme="minorEastAsia" w:cs="Arial Unicode MS"/>
                <w:color w:val="000000"/>
                <w:kern w:val="0"/>
                <w:szCs w:val="21"/>
              </w:rPr>
            </w:pPr>
            <w:r w:rsidRPr="00E059E9">
              <w:rPr>
                <w:rFonts w:asciiTheme="minorEastAsia" w:eastAsiaTheme="minorEastAsia" w:hAnsiTheme="minorEastAsia" w:cs="Arial Unicode MS" w:hint="eastAsia"/>
                <w:color w:val="000000"/>
                <w:kern w:val="0"/>
                <w:szCs w:val="21"/>
              </w:rPr>
              <w:t>精度</w:t>
            </w:r>
          </w:p>
        </w:tc>
        <w:tc>
          <w:tcPr>
            <w:tcW w:w="1134" w:type="dxa"/>
            <w:shd w:val="clear" w:color="auto" w:fill="auto"/>
            <w:noWrap/>
            <w:vAlign w:val="center"/>
            <w:hideMark/>
          </w:tcPr>
          <w:p w:rsidR="0065775C" w:rsidRPr="00E059E9" w:rsidRDefault="0065775C" w:rsidP="0065775C">
            <w:pPr>
              <w:widowControl/>
              <w:jc w:val="center"/>
              <w:rPr>
                <w:rFonts w:asciiTheme="minorEastAsia" w:eastAsiaTheme="minorEastAsia" w:hAnsiTheme="minorEastAsia" w:cs="Arial Unicode MS"/>
                <w:color w:val="000000"/>
                <w:kern w:val="0"/>
                <w:szCs w:val="21"/>
              </w:rPr>
            </w:pPr>
            <w:r w:rsidRPr="00E059E9">
              <w:rPr>
                <w:rFonts w:asciiTheme="minorEastAsia" w:eastAsiaTheme="minorEastAsia" w:hAnsiTheme="minorEastAsia" w:cs="Arial Unicode MS" w:hint="eastAsia"/>
                <w:color w:val="000000"/>
                <w:kern w:val="0"/>
                <w:szCs w:val="21"/>
              </w:rPr>
              <w:t>重复性</w:t>
            </w:r>
          </w:p>
        </w:tc>
        <w:tc>
          <w:tcPr>
            <w:tcW w:w="1222" w:type="dxa"/>
            <w:vAlign w:val="center"/>
          </w:tcPr>
          <w:p w:rsidR="0065775C" w:rsidRPr="00E059E9" w:rsidRDefault="0065775C" w:rsidP="0065775C">
            <w:pPr>
              <w:widowControl/>
              <w:jc w:val="center"/>
              <w:rPr>
                <w:rFonts w:asciiTheme="minorEastAsia" w:eastAsiaTheme="minorEastAsia" w:hAnsiTheme="minorEastAsia" w:cs="Arial Unicode MS"/>
                <w:color w:val="000000"/>
                <w:kern w:val="0"/>
                <w:szCs w:val="21"/>
              </w:rPr>
            </w:pPr>
            <w:r w:rsidRPr="00E059E9">
              <w:rPr>
                <w:rFonts w:asciiTheme="minorEastAsia" w:eastAsiaTheme="minorEastAsia" w:hAnsiTheme="minorEastAsia" w:cs="Arial Unicode MS" w:hint="eastAsia"/>
                <w:color w:val="000000"/>
                <w:kern w:val="0"/>
                <w:szCs w:val="21"/>
              </w:rPr>
              <w:t>分辨率</w:t>
            </w:r>
          </w:p>
        </w:tc>
      </w:tr>
      <w:tr w:rsidR="0065775C" w:rsidRPr="00E059E9" w:rsidTr="0065775C">
        <w:trPr>
          <w:trHeight w:val="425"/>
          <w:jc w:val="center"/>
        </w:trPr>
        <w:tc>
          <w:tcPr>
            <w:tcW w:w="1325" w:type="dxa"/>
            <w:shd w:val="clear" w:color="auto" w:fill="auto"/>
            <w:noWrap/>
            <w:vAlign w:val="center"/>
            <w:hideMark/>
          </w:tcPr>
          <w:p w:rsidR="0065775C" w:rsidRPr="00E059E9" w:rsidRDefault="0065775C" w:rsidP="0065775C">
            <w:pPr>
              <w:widowControl/>
              <w:jc w:val="center"/>
              <w:rPr>
                <w:rFonts w:asciiTheme="minorEastAsia" w:eastAsiaTheme="minorEastAsia" w:hAnsiTheme="minorEastAsia" w:cs="Arial Unicode MS"/>
                <w:color w:val="000000"/>
                <w:kern w:val="0"/>
                <w:szCs w:val="21"/>
              </w:rPr>
            </w:pPr>
            <w:r w:rsidRPr="00E059E9">
              <w:rPr>
                <w:rFonts w:asciiTheme="minorEastAsia" w:eastAsiaTheme="minorEastAsia" w:hAnsiTheme="minorEastAsia" w:cs="Arial Unicode MS" w:hint="eastAsia"/>
                <w:color w:val="000000"/>
                <w:kern w:val="0"/>
                <w:szCs w:val="21"/>
              </w:rPr>
              <w:t>阻力</w:t>
            </w:r>
          </w:p>
        </w:tc>
        <w:tc>
          <w:tcPr>
            <w:tcW w:w="2214" w:type="dxa"/>
            <w:shd w:val="clear" w:color="auto" w:fill="auto"/>
            <w:noWrap/>
            <w:vAlign w:val="center"/>
            <w:hideMark/>
          </w:tcPr>
          <w:p w:rsidR="0065775C" w:rsidRPr="00E059E9" w:rsidRDefault="0065775C" w:rsidP="0065775C">
            <w:pPr>
              <w:widowControl/>
              <w:jc w:val="center"/>
              <w:rPr>
                <w:rFonts w:asciiTheme="minorEastAsia" w:eastAsiaTheme="minorEastAsia" w:hAnsiTheme="minorEastAsia" w:cs="Arial Unicode MS"/>
                <w:color w:val="000000"/>
                <w:kern w:val="0"/>
                <w:szCs w:val="21"/>
              </w:rPr>
            </w:pPr>
            <w:r w:rsidRPr="00E059E9">
              <w:rPr>
                <w:rFonts w:asciiTheme="minorEastAsia" w:eastAsiaTheme="minorEastAsia" w:hAnsiTheme="minorEastAsia" w:cs="Arial Unicode MS" w:hint="eastAsia"/>
                <w:color w:val="000000"/>
                <w:kern w:val="0"/>
                <w:szCs w:val="21"/>
              </w:rPr>
              <w:t>-1</w:t>
            </w:r>
            <w:r w:rsidRPr="00E059E9">
              <w:rPr>
                <w:rFonts w:asciiTheme="minorEastAsia" w:eastAsiaTheme="minorEastAsia" w:hAnsiTheme="minorEastAsia" w:cs="Arial Unicode MS"/>
                <w:color w:val="000000"/>
                <w:kern w:val="0"/>
                <w:szCs w:val="21"/>
              </w:rPr>
              <w:t>0</w:t>
            </w:r>
            <w:r w:rsidRPr="00E059E9">
              <w:rPr>
                <w:rFonts w:asciiTheme="minorEastAsia" w:eastAsiaTheme="minorEastAsia" w:hAnsiTheme="minorEastAsia" w:cs="Arial Unicode MS" w:hint="eastAsia"/>
                <w:color w:val="000000"/>
                <w:kern w:val="0"/>
                <w:szCs w:val="21"/>
              </w:rPr>
              <w:t>00N至</w:t>
            </w:r>
            <w:r w:rsidRPr="00E059E9">
              <w:rPr>
                <w:rFonts w:asciiTheme="minorEastAsia" w:eastAsiaTheme="minorEastAsia" w:hAnsiTheme="minorEastAsia" w:cs="Arial Unicode MS"/>
                <w:color w:val="000000"/>
                <w:kern w:val="0"/>
                <w:szCs w:val="21"/>
              </w:rPr>
              <w:t>6</w:t>
            </w:r>
            <w:r w:rsidRPr="00E059E9">
              <w:rPr>
                <w:rFonts w:asciiTheme="minorEastAsia" w:eastAsiaTheme="minorEastAsia" w:hAnsiTheme="minorEastAsia" w:cs="Arial Unicode MS" w:hint="eastAsia"/>
                <w:color w:val="000000"/>
                <w:kern w:val="0"/>
                <w:szCs w:val="21"/>
              </w:rPr>
              <w:t>000N</w:t>
            </w:r>
          </w:p>
        </w:tc>
        <w:tc>
          <w:tcPr>
            <w:tcW w:w="1613" w:type="dxa"/>
            <w:shd w:val="clear" w:color="auto" w:fill="auto"/>
            <w:noWrap/>
            <w:vAlign w:val="center"/>
            <w:hideMark/>
          </w:tcPr>
          <w:p w:rsidR="0065775C" w:rsidRPr="00E059E9" w:rsidRDefault="0065775C" w:rsidP="0065775C">
            <w:pPr>
              <w:widowControl/>
              <w:jc w:val="center"/>
              <w:rPr>
                <w:rFonts w:asciiTheme="minorEastAsia" w:eastAsiaTheme="minorEastAsia" w:hAnsiTheme="minorEastAsia" w:cs="Arial Unicode MS"/>
                <w:color w:val="000000"/>
                <w:kern w:val="0"/>
                <w:szCs w:val="21"/>
              </w:rPr>
            </w:pPr>
            <w:r w:rsidRPr="00E059E9">
              <w:rPr>
                <w:rFonts w:asciiTheme="minorEastAsia" w:eastAsiaTheme="minorEastAsia" w:hAnsiTheme="minorEastAsia" w:cs="Arial Unicode MS" w:hint="eastAsia"/>
                <w:color w:val="000000"/>
                <w:kern w:val="0"/>
                <w:szCs w:val="21"/>
              </w:rPr>
              <w:t>≤±0.0</w:t>
            </w:r>
            <w:r w:rsidRPr="00E059E9">
              <w:rPr>
                <w:rFonts w:asciiTheme="minorEastAsia" w:eastAsiaTheme="minorEastAsia" w:hAnsiTheme="minorEastAsia" w:cs="Arial Unicode MS"/>
                <w:color w:val="000000"/>
                <w:kern w:val="0"/>
                <w:szCs w:val="21"/>
              </w:rPr>
              <w:t>5</w:t>
            </w:r>
            <w:r w:rsidRPr="00E059E9">
              <w:rPr>
                <w:rFonts w:asciiTheme="minorEastAsia" w:eastAsiaTheme="minorEastAsia" w:hAnsiTheme="minorEastAsia" w:cs="Arial Unicode MS" w:hint="eastAsia"/>
                <w:color w:val="000000"/>
                <w:kern w:val="0"/>
                <w:szCs w:val="21"/>
              </w:rPr>
              <w:t>%</w:t>
            </w:r>
            <w:r w:rsidRPr="00E059E9">
              <w:rPr>
                <w:rFonts w:asciiTheme="minorEastAsia" w:eastAsiaTheme="minorEastAsia" w:hAnsiTheme="minorEastAsia" w:cs="Arial Unicode MS"/>
                <w:color w:val="000000"/>
                <w:kern w:val="0"/>
                <w:szCs w:val="21"/>
              </w:rPr>
              <w:t>FS</w:t>
            </w:r>
          </w:p>
        </w:tc>
        <w:tc>
          <w:tcPr>
            <w:tcW w:w="1134" w:type="dxa"/>
            <w:shd w:val="clear" w:color="auto" w:fill="auto"/>
            <w:noWrap/>
            <w:vAlign w:val="center"/>
            <w:hideMark/>
          </w:tcPr>
          <w:p w:rsidR="0065775C" w:rsidRPr="00E059E9" w:rsidRDefault="0065775C" w:rsidP="0065775C">
            <w:pPr>
              <w:widowControl/>
              <w:jc w:val="center"/>
              <w:rPr>
                <w:rFonts w:asciiTheme="minorEastAsia" w:eastAsiaTheme="minorEastAsia" w:hAnsiTheme="minorEastAsia" w:cs="Arial Unicode MS"/>
                <w:color w:val="000000"/>
                <w:kern w:val="0"/>
                <w:szCs w:val="21"/>
              </w:rPr>
            </w:pPr>
            <w:r w:rsidRPr="00E059E9">
              <w:rPr>
                <w:rFonts w:asciiTheme="minorEastAsia" w:eastAsiaTheme="minorEastAsia" w:hAnsiTheme="minorEastAsia" w:cs="Arial Unicode MS" w:hint="eastAsia"/>
                <w:color w:val="000000"/>
                <w:kern w:val="0"/>
                <w:szCs w:val="21"/>
              </w:rPr>
              <w:t>0.</w:t>
            </w:r>
            <w:r w:rsidRPr="00E059E9">
              <w:rPr>
                <w:rFonts w:asciiTheme="minorEastAsia" w:eastAsiaTheme="minorEastAsia" w:hAnsiTheme="minorEastAsia" w:cs="Arial Unicode MS"/>
                <w:color w:val="000000"/>
                <w:kern w:val="0"/>
                <w:szCs w:val="21"/>
              </w:rPr>
              <w:t>02</w:t>
            </w:r>
            <w:r w:rsidRPr="00E059E9">
              <w:rPr>
                <w:rFonts w:asciiTheme="minorEastAsia" w:eastAsiaTheme="minorEastAsia" w:hAnsiTheme="minorEastAsia" w:cs="Arial Unicode MS" w:hint="eastAsia"/>
                <w:color w:val="000000"/>
                <w:kern w:val="0"/>
                <w:szCs w:val="21"/>
              </w:rPr>
              <w:t>%</w:t>
            </w:r>
            <w:r w:rsidRPr="00E059E9">
              <w:rPr>
                <w:rFonts w:asciiTheme="minorEastAsia" w:eastAsiaTheme="minorEastAsia" w:hAnsiTheme="minorEastAsia" w:cs="Arial Unicode MS"/>
                <w:color w:val="000000"/>
                <w:kern w:val="0"/>
                <w:szCs w:val="21"/>
              </w:rPr>
              <w:t xml:space="preserve"> FS</w:t>
            </w:r>
          </w:p>
        </w:tc>
        <w:tc>
          <w:tcPr>
            <w:tcW w:w="1222" w:type="dxa"/>
            <w:vAlign w:val="center"/>
          </w:tcPr>
          <w:p w:rsidR="0065775C" w:rsidRPr="00E059E9" w:rsidRDefault="0065775C" w:rsidP="0065775C">
            <w:pPr>
              <w:widowControl/>
              <w:jc w:val="center"/>
              <w:rPr>
                <w:rFonts w:asciiTheme="minorEastAsia" w:eastAsiaTheme="minorEastAsia" w:hAnsiTheme="minorEastAsia" w:cs="Arial Unicode MS"/>
                <w:color w:val="000000"/>
                <w:kern w:val="0"/>
                <w:szCs w:val="21"/>
              </w:rPr>
            </w:pPr>
            <w:r w:rsidRPr="00E059E9">
              <w:rPr>
                <w:rFonts w:asciiTheme="minorEastAsia" w:eastAsiaTheme="minorEastAsia" w:hAnsiTheme="minorEastAsia" w:cs="Arial Unicode MS" w:hint="eastAsia"/>
                <w:color w:val="000000"/>
                <w:kern w:val="0"/>
                <w:szCs w:val="21"/>
              </w:rPr>
              <w:t>0.</w:t>
            </w:r>
            <w:r w:rsidRPr="00E059E9">
              <w:rPr>
                <w:rFonts w:asciiTheme="minorEastAsia" w:eastAsiaTheme="minorEastAsia" w:hAnsiTheme="minorEastAsia" w:cs="Arial Unicode MS"/>
                <w:color w:val="000000"/>
                <w:kern w:val="0"/>
                <w:szCs w:val="21"/>
              </w:rPr>
              <w:t>2N</w:t>
            </w:r>
          </w:p>
        </w:tc>
      </w:tr>
      <w:tr w:rsidR="0065775C" w:rsidRPr="00E059E9" w:rsidTr="0065775C">
        <w:trPr>
          <w:trHeight w:val="425"/>
          <w:jc w:val="center"/>
        </w:trPr>
        <w:tc>
          <w:tcPr>
            <w:tcW w:w="1325" w:type="dxa"/>
            <w:shd w:val="clear" w:color="auto" w:fill="auto"/>
            <w:noWrap/>
            <w:vAlign w:val="center"/>
            <w:hideMark/>
          </w:tcPr>
          <w:p w:rsidR="0065775C" w:rsidRPr="00E059E9" w:rsidRDefault="0065775C" w:rsidP="0065775C">
            <w:pPr>
              <w:widowControl/>
              <w:jc w:val="center"/>
              <w:rPr>
                <w:rFonts w:asciiTheme="minorEastAsia" w:eastAsiaTheme="minorEastAsia" w:hAnsiTheme="minorEastAsia" w:cs="Arial Unicode MS"/>
                <w:color w:val="000000"/>
                <w:kern w:val="0"/>
                <w:szCs w:val="21"/>
              </w:rPr>
            </w:pPr>
            <w:r w:rsidRPr="00E059E9">
              <w:rPr>
                <w:rFonts w:asciiTheme="minorEastAsia" w:eastAsiaTheme="minorEastAsia" w:hAnsiTheme="minorEastAsia" w:cs="Arial Unicode MS" w:hint="eastAsia"/>
                <w:color w:val="000000"/>
                <w:kern w:val="0"/>
                <w:szCs w:val="21"/>
              </w:rPr>
              <w:t>侧向力</w:t>
            </w:r>
          </w:p>
        </w:tc>
        <w:tc>
          <w:tcPr>
            <w:tcW w:w="2214" w:type="dxa"/>
            <w:shd w:val="clear" w:color="auto" w:fill="auto"/>
            <w:noWrap/>
            <w:vAlign w:val="center"/>
            <w:hideMark/>
          </w:tcPr>
          <w:p w:rsidR="0065775C" w:rsidRPr="00E059E9" w:rsidRDefault="0065775C" w:rsidP="0065775C">
            <w:pPr>
              <w:widowControl/>
              <w:jc w:val="center"/>
              <w:rPr>
                <w:rFonts w:asciiTheme="minorEastAsia" w:eastAsiaTheme="minorEastAsia" w:hAnsiTheme="minorEastAsia" w:cs="Arial Unicode MS"/>
                <w:color w:val="000000"/>
                <w:kern w:val="0"/>
                <w:szCs w:val="21"/>
              </w:rPr>
            </w:pPr>
            <w:r w:rsidRPr="00E059E9">
              <w:rPr>
                <w:rFonts w:asciiTheme="minorEastAsia" w:eastAsiaTheme="minorEastAsia" w:hAnsiTheme="minorEastAsia" w:cs="Arial Unicode MS" w:hint="eastAsia"/>
                <w:color w:val="000000"/>
                <w:kern w:val="0"/>
                <w:szCs w:val="21"/>
              </w:rPr>
              <w:t>-</w:t>
            </w:r>
            <w:r w:rsidRPr="00E059E9">
              <w:rPr>
                <w:rFonts w:asciiTheme="minorEastAsia" w:eastAsiaTheme="minorEastAsia" w:hAnsiTheme="minorEastAsia" w:cs="Arial Unicode MS"/>
                <w:color w:val="000000"/>
                <w:kern w:val="0"/>
                <w:szCs w:val="21"/>
              </w:rPr>
              <w:t>7</w:t>
            </w:r>
            <w:r w:rsidRPr="00E059E9">
              <w:rPr>
                <w:rFonts w:asciiTheme="minorEastAsia" w:eastAsiaTheme="minorEastAsia" w:hAnsiTheme="minorEastAsia" w:cs="Arial Unicode MS" w:hint="eastAsia"/>
                <w:color w:val="000000"/>
                <w:kern w:val="0"/>
                <w:szCs w:val="21"/>
              </w:rPr>
              <w:t>000N至</w:t>
            </w:r>
            <w:r w:rsidRPr="00E059E9">
              <w:rPr>
                <w:rFonts w:asciiTheme="minorEastAsia" w:eastAsiaTheme="minorEastAsia" w:hAnsiTheme="minorEastAsia" w:cs="Arial Unicode MS"/>
                <w:color w:val="000000"/>
                <w:kern w:val="0"/>
                <w:szCs w:val="21"/>
              </w:rPr>
              <w:t>7000N</w:t>
            </w:r>
          </w:p>
        </w:tc>
        <w:tc>
          <w:tcPr>
            <w:tcW w:w="1613" w:type="dxa"/>
            <w:shd w:val="clear" w:color="auto" w:fill="auto"/>
            <w:noWrap/>
            <w:vAlign w:val="center"/>
            <w:hideMark/>
          </w:tcPr>
          <w:p w:rsidR="0065775C" w:rsidRPr="00E059E9" w:rsidRDefault="0065775C" w:rsidP="0065775C">
            <w:pPr>
              <w:widowControl/>
              <w:jc w:val="center"/>
              <w:rPr>
                <w:rFonts w:asciiTheme="minorEastAsia" w:eastAsiaTheme="minorEastAsia" w:hAnsiTheme="minorEastAsia" w:cs="Arial Unicode MS"/>
                <w:color w:val="000000"/>
                <w:kern w:val="0"/>
                <w:szCs w:val="21"/>
              </w:rPr>
            </w:pPr>
            <w:r w:rsidRPr="00E059E9">
              <w:rPr>
                <w:rFonts w:asciiTheme="minorEastAsia" w:eastAsiaTheme="minorEastAsia" w:hAnsiTheme="minorEastAsia" w:cs="Arial Unicode MS" w:hint="eastAsia"/>
                <w:color w:val="000000"/>
                <w:kern w:val="0"/>
                <w:szCs w:val="21"/>
              </w:rPr>
              <w:t>≤±0.05%</w:t>
            </w:r>
            <w:r w:rsidRPr="00E059E9">
              <w:rPr>
                <w:rFonts w:asciiTheme="minorEastAsia" w:eastAsiaTheme="minorEastAsia" w:hAnsiTheme="minorEastAsia" w:cs="Arial Unicode MS"/>
                <w:color w:val="000000"/>
                <w:kern w:val="0"/>
                <w:szCs w:val="21"/>
              </w:rPr>
              <w:t xml:space="preserve"> FS</w:t>
            </w:r>
          </w:p>
        </w:tc>
        <w:tc>
          <w:tcPr>
            <w:tcW w:w="1134" w:type="dxa"/>
            <w:shd w:val="clear" w:color="auto" w:fill="auto"/>
            <w:noWrap/>
            <w:vAlign w:val="center"/>
            <w:hideMark/>
          </w:tcPr>
          <w:p w:rsidR="0065775C" w:rsidRPr="00E059E9" w:rsidRDefault="0065775C" w:rsidP="0065775C">
            <w:pPr>
              <w:widowControl/>
              <w:jc w:val="center"/>
              <w:rPr>
                <w:rFonts w:asciiTheme="minorEastAsia" w:eastAsiaTheme="minorEastAsia" w:hAnsiTheme="minorEastAsia" w:cs="Arial Unicode MS"/>
                <w:color w:val="000000"/>
                <w:kern w:val="0"/>
                <w:szCs w:val="21"/>
              </w:rPr>
            </w:pPr>
            <w:r w:rsidRPr="00E059E9">
              <w:rPr>
                <w:rFonts w:asciiTheme="minorEastAsia" w:eastAsiaTheme="minorEastAsia" w:hAnsiTheme="minorEastAsia" w:cs="Arial Unicode MS" w:hint="eastAsia"/>
                <w:color w:val="000000"/>
                <w:kern w:val="0"/>
                <w:szCs w:val="21"/>
              </w:rPr>
              <w:t>0.</w:t>
            </w:r>
            <w:r w:rsidRPr="00E059E9">
              <w:rPr>
                <w:rFonts w:asciiTheme="minorEastAsia" w:eastAsiaTheme="minorEastAsia" w:hAnsiTheme="minorEastAsia" w:cs="Arial Unicode MS"/>
                <w:color w:val="000000"/>
                <w:kern w:val="0"/>
                <w:szCs w:val="21"/>
              </w:rPr>
              <w:t>02</w:t>
            </w:r>
            <w:r w:rsidRPr="00E059E9">
              <w:rPr>
                <w:rFonts w:asciiTheme="minorEastAsia" w:eastAsiaTheme="minorEastAsia" w:hAnsiTheme="minorEastAsia" w:cs="Arial Unicode MS" w:hint="eastAsia"/>
                <w:color w:val="000000"/>
                <w:kern w:val="0"/>
                <w:szCs w:val="21"/>
              </w:rPr>
              <w:t>%</w:t>
            </w:r>
            <w:r w:rsidRPr="00E059E9">
              <w:rPr>
                <w:rFonts w:asciiTheme="minorEastAsia" w:eastAsiaTheme="minorEastAsia" w:hAnsiTheme="minorEastAsia" w:cs="Arial Unicode MS"/>
                <w:color w:val="000000"/>
                <w:kern w:val="0"/>
                <w:szCs w:val="21"/>
              </w:rPr>
              <w:t xml:space="preserve"> FS</w:t>
            </w:r>
          </w:p>
        </w:tc>
        <w:tc>
          <w:tcPr>
            <w:tcW w:w="1222" w:type="dxa"/>
            <w:vAlign w:val="center"/>
          </w:tcPr>
          <w:p w:rsidR="0065775C" w:rsidRPr="00E059E9" w:rsidRDefault="0065775C" w:rsidP="0065775C">
            <w:pPr>
              <w:widowControl/>
              <w:jc w:val="center"/>
              <w:rPr>
                <w:rFonts w:asciiTheme="minorEastAsia" w:eastAsiaTheme="minorEastAsia" w:hAnsiTheme="minorEastAsia" w:cs="Arial Unicode MS"/>
                <w:color w:val="000000"/>
                <w:kern w:val="0"/>
                <w:szCs w:val="21"/>
              </w:rPr>
            </w:pPr>
            <w:r w:rsidRPr="00E059E9">
              <w:rPr>
                <w:rFonts w:asciiTheme="minorEastAsia" w:eastAsiaTheme="minorEastAsia" w:hAnsiTheme="minorEastAsia" w:cs="Arial Unicode MS" w:hint="eastAsia"/>
                <w:color w:val="000000"/>
                <w:kern w:val="0"/>
                <w:szCs w:val="21"/>
              </w:rPr>
              <w:t>0.</w:t>
            </w:r>
            <w:r w:rsidRPr="00E059E9">
              <w:rPr>
                <w:rFonts w:asciiTheme="minorEastAsia" w:eastAsiaTheme="minorEastAsia" w:hAnsiTheme="minorEastAsia" w:cs="Arial Unicode MS"/>
                <w:color w:val="000000"/>
                <w:kern w:val="0"/>
                <w:szCs w:val="21"/>
              </w:rPr>
              <w:t>2N</w:t>
            </w:r>
          </w:p>
        </w:tc>
      </w:tr>
      <w:tr w:rsidR="0065775C" w:rsidRPr="00E059E9" w:rsidTr="0065775C">
        <w:trPr>
          <w:trHeight w:val="425"/>
          <w:jc w:val="center"/>
        </w:trPr>
        <w:tc>
          <w:tcPr>
            <w:tcW w:w="1325" w:type="dxa"/>
            <w:shd w:val="clear" w:color="auto" w:fill="auto"/>
            <w:noWrap/>
            <w:vAlign w:val="center"/>
            <w:hideMark/>
          </w:tcPr>
          <w:p w:rsidR="0065775C" w:rsidRPr="00E059E9" w:rsidRDefault="0065775C" w:rsidP="0065775C">
            <w:pPr>
              <w:widowControl/>
              <w:jc w:val="center"/>
              <w:rPr>
                <w:rFonts w:asciiTheme="minorEastAsia" w:eastAsiaTheme="minorEastAsia" w:hAnsiTheme="minorEastAsia" w:cs="Arial Unicode MS"/>
                <w:color w:val="000000"/>
                <w:kern w:val="0"/>
                <w:szCs w:val="21"/>
              </w:rPr>
            </w:pPr>
            <w:r w:rsidRPr="00E059E9">
              <w:rPr>
                <w:rFonts w:asciiTheme="minorEastAsia" w:eastAsiaTheme="minorEastAsia" w:hAnsiTheme="minorEastAsia" w:cs="Arial Unicode MS" w:hint="eastAsia"/>
                <w:color w:val="000000"/>
                <w:kern w:val="0"/>
                <w:szCs w:val="21"/>
              </w:rPr>
              <w:t>升力</w:t>
            </w:r>
          </w:p>
        </w:tc>
        <w:tc>
          <w:tcPr>
            <w:tcW w:w="2214" w:type="dxa"/>
            <w:shd w:val="clear" w:color="auto" w:fill="auto"/>
            <w:noWrap/>
            <w:vAlign w:val="center"/>
            <w:hideMark/>
          </w:tcPr>
          <w:p w:rsidR="0065775C" w:rsidRPr="00E059E9" w:rsidRDefault="0065775C" w:rsidP="0065775C">
            <w:pPr>
              <w:widowControl/>
              <w:jc w:val="center"/>
              <w:rPr>
                <w:rFonts w:asciiTheme="minorEastAsia" w:eastAsiaTheme="minorEastAsia" w:hAnsiTheme="minorEastAsia" w:cs="Arial Unicode MS"/>
                <w:color w:val="000000"/>
                <w:kern w:val="0"/>
                <w:szCs w:val="21"/>
              </w:rPr>
            </w:pPr>
            <w:r w:rsidRPr="00E059E9">
              <w:rPr>
                <w:rFonts w:asciiTheme="minorEastAsia" w:eastAsiaTheme="minorEastAsia" w:hAnsiTheme="minorEastAsia" w:cs="Arial Unicode MS" w:hint="eastAsia"/>
                <w:color w:val="000000"/>
                <w:kern w:val="0"/>
                <w:szCs w:val="21"/>
              </w:rPr>
              <w:t>-1</w:t>
            </w:r>
            <w:r w:rsidRPr="00E059E9">
              <w:rPr>
                <w:rFonts w:asciiTheme="minorEastAsia" w:eastAsiaTheme="minorEastAsia" w:hAnsiTheme="minorEastAsia" w:cs="Arial Unicode MS"/>
                <w:color w:val="000000"/>
                <w:kern w:val="0"/>
                <w:szCs w:val="21"/>
              </w:rPr>
              <w:t>0</w:t>
            </w:r>
            <w:r w:rsidRPr="00E059E9">
              <w:rPr>
                <w:rFonts w:asciiTheme="minorEastAsia" w:eastAsiaTheme="minorEastAsia" w:hAnsiTheme="minorEastAsia" w:cs="Arial Unicode MS" w:hint="eastAsia"/>
                <w:color w:val="000000"/>
                <w:kern w:val="0"/>
                <w:szCs w:val="21"/>
              </w:rPr>
              <w:t>000N至</w:t>
            </w:r>
            <w:r w:rsidRPr="00E059E9">
              <w:rPr>
                <w:rFonts w:asciiTheme="minorEastAsia" w:eastAsiaTheme="minorEastAsia" w:hAnsiTheme="minorEastAsia" w:cs="Arial Unicode MS"/>
                <w:color w:val="000000"/>
                <w:kern w:val="0"/>
                <w:szCs w:val="21"/>
              </w:rPr>
              <w:t>5</w:t>
            </w:r>
            <w:r w:rsidRPr="00E059E9">
              <w:rPr>
                <w:rFonts w:asciiTheme="minorEastAsia" w:eastAsiaTheme="minorEastAsia" w:hAnsiTheme="minorEastAsia" w:cs="Arial Unicode MS" w:hint="eastAsia"/>
                <w:color w:val="000000"/>
                <w:kern w:val="0"/>
                <w:szCs w:val="21"/>
              </w:rPr>
              <w:t>000N</w:t>
            </w:r>
          </w:p>
        </w:tc>
        <w:tc>
          <w:tcPr>
            <w:tcW w:w="1613" w:type="dxa"/>
            <w:shd w:val="clear" w:color="auto" w:fill="auto"/>
            <w:noWrap/>
            <w:vAlign w:val="center"/>
            <w:hideMark/>
          </w:tcPr>
          <w:p w:rsidR="0065775C" w:rsidRPr="00E059E9" w:rsidRDefault="0065775C" w:rsidP="0065775C">
            <w:pPr>
              <w:widowControl/>
              <w:jc w:val="center"/>
              <w:rPr>
                <w:rFonts w:asciiTheme="minorEastAsia" w:eastAsiaTheme="minorEastAsia" w:hAnsiTheme="minorEastAsia" w:cs="Arial Unicode MS"/>
                <w:color w:val="000000"/>
                <w:kern w:val="0"/>
                <w:szCs w:val="21"/>
              </w:rPr>
            </w:pPr>
            <w:r w:rsidRPr="00E059E9">
              <w:rPr>
                <w:rFonts w:asciiTheme="minorEastAsia" w:eastAsiaTheme="minorEastAsia" w:hAnsiTheme="minorEastAsia" w:cs="Arial Unicode MS" w:hint="eastAsia"/>
                <w:color w:val="000000"/>
                <w:kern w:val="0"/>
                <w:szCs w:val="21"/>
              </w:rPr>
              <w:t>≤±0.05%</w:t>
            </w:r>
            <w:r w:rsidRPr="00E059E9">
              <w:rPr>
                <w:rFonts w:asciiTheme="minorEastAsia" w:eastAsiaTheme="minorEastAsia" w:hAnsiTheme="minorEastAsia" w:cs="Arial Unicode MS"/>
                <w:color w:val="000000"/>
                <w:kern w:val="0"/>
                <w:szCs w:val="21"/>
              </w:rPr>
              <w:t xml:space="preserve"> FS</w:t>
            </w:r>
          </w:p>
        </w:tc>
        <w:tc>
          <w:tcPr>
            <w:tcW w:w="1134" w:type="dxa"/>
            <w:shd w:val="clear" w:color="auto" w:fill="auto"/>
            <w:noWrap/>
            <w:vAlign w:val="center"/>
            <w:hideMark/>
          </w:tcPr>
          <w:p w:rsidR="0065775C" w:rsidRPr="00E059E9" w:rsidRDefault="0065775C" w:rsidP="0065775C">
            <w:pPr>
              <w:widowControl/>
              <w:jc w:val="center"/>
              <w:rPr>
                <w:rFonts w:asciiTheme="minorEastAsia" w:eastAsiaTheme="minorEastAsia" w:hAnsiTheme="minorEastAsia" w:cs="Arial Unicode MS"/>
                <w:color w:val="000000"/>
                <w:kern w:val="0"/>
                <w:szCs w:val="21"/>
              </w:rPr>
            </w:pPr>
            <w:r w:rsidRPr="00E059E9">
              <w:rPr>
                <w:rFonts w:asciiTheme="minorEastAsia" w:eastAsiaTheme="minorEastAsia" w:hAnsiTheme="minorEastAsia" w:cs="Arial Unicode MS" w:hint="eastAsia"/>
                <w:color w:val="000000"/>
                <w:kern w:val="0"/>
                <w:szCs w:val="21"/>
              </w:rPr>
              <w:t>0.</w:t>
            </w:r>
            <w:r w:rsidRPr="00E059E9">
              <w:rPr>
                <w:rFonts w:asciiTheme="minorEastAsia" w:eastAsiaTheme="minorEastAsia" w:hAnsiTheme="minorEastAsia" w:cs="Arial Unicode MS"/>
                <w:color w:val="000000"/>
                <w:kern w:val="0"/>
                <w:szCs w:val="21"/>
              </w:rPr>
              <w:t>02</w:t>
            </w:r>
            <w:r w:rsidRPr="00E059E9">
              <w:rPr>
                <w:rFonts w:asciiTheme="minorEastAsia" w:eastAsiaTheme="minorEastAsia" w:hAnsiTheme="minorEastAsia" w:cs="Arial Unicode MS" w:hint="eastAsia"/>
                <w:color w:val="000000"/>
                <w:kern w:val="0"/>
                <w:szCs w:val="21"/>
              </w:rPr>
              <w:t>%</w:t>
            </w:r>
            <w:r w:rsidRPr="00E059E9">
              <w:rPr>
                <w:rFonts w:asciiTheme="minorEastAsia" w:eastAsiaTheme="minorEastAsia" w:hAnsiTheme="minorEastAsia" w:cs="Arial Unicode MS"/>
                <w:color w:val="000000"/>
                <w:kern w:val="0"/>
                <w:szCs w:val="21"/>
              </w:rPr>
              <w:t xml:space="preserve"> FS</w:t>
            </w:r>
          </w:p>
        </w:tc>
        <w:tc>
          <w:tcPr>
            <w:tcW w:w="1222" w:type="dxa"/>
            <w:vAlign w:val="center"/>
          </w:tcPr>
          <w:p w:rsidR="0065775C" w:rsidRPr="00E059E9" w:rsidRDefault="0065775C" w:rsidP="0065775C">
            <w:pPr>
              <w:widowControl/>
              <w:jc w:val="center"/>
              <w:rPr>
                <w:rFonts w:asciiTheme="minorEastAsia" w:eastAsiaTheme="minorEastAsia" w:hAnsiTheme="minorEastAsia" w:cs="Arial Unicode MS"/>
                <w:color w:val="000000"/>
                <w:kern w:val="0"/>
                <w:szCs w:val="21"/>
              </w:rPr>
            </w:pPr>
            <w:r w:rsidRPr="00E059E9">
              <w:rPr>
                <w:rFonts w:asciiTheme="minorEastAsia" w:eastAsiaTheme="minorEastAsia" w:hAnsiTheme="minorEastAsia" w:cs="Arial Unicode MS" w:hint="eastAsia"/>
                <w:color w:val="000000"/>
                <w:kern w:val="0"/>
                <w:szCs w:val="21"/>
              </w:rPr>
              <w:t>0.</w:t>
            </w:r>
            <w:r w:rsidRPr="00E059E9">
              <w:rPr>
                <w:rFonts w:asciiTheme="minorEastAsia" w:eastAsiaTheme="minorEastAsia" w:hAnsiTheme="minorEastAsia" w:cs="Arial Unicode MS"/>
                <w:color w:val="000000"/>
                <w:kern w:val="0"/>
                <w:szCs w:val="21"/>
              </w:rPr>
              <w:t>2N</w:t>
            </w:r>
          </w:p>
        </w:tc>
      </w:tr>
      <w:tr w:rsidR="0065775C" w:rsidRPr="00E059E9" w:rsidTr="0065775C">
        <w:trPr>
          <w:trHeight w:val="425"/>
          <w:jc w:val="center"/>
        </w:trPr>
        <w:tc>
          <w:tcPr>
            <w:tcW w:w="1325" w:type="dxa"/>
            <w:shd w:val="clear" w:color="auto" w:fill="auto"/>
            <w:noWrap/>
            <w:vAlign w:val="center"/>
            <w:hideMark/>
          </w:tcPr>
          <w:p w:rsidR="0065775C" w:rsidRPr="00E059E9" w:rsidRDefault="0065775C" w:rsidP="0065775C">
            <w:pPr>
              <w:widowControl/>
              <w:jc w:val="center"/>
              <w:rPr>
                <w:rFonts w:asciiTheme="minorEastAsia" w:eastAsiaTheme="minorEastAsia" w:hAnsiTheme="minorEastAsia" w:cs="Arial Unicode MS"/>
                <w:color w:val="000000"/>
                <w:kern w:val="0"/>
                <w:szCs w:val="21"/>
              </w:rPr>
            </w:pPr>
            <w:r w:rsidRPr="00E059E9">
              <w:rPr>
                <w:rFonts w:asciiTheme="minorEastAsia" w:eastAsiaTheme="minorEastAsia" w:hAnsiTheme="minorEastAsia" w:cs="Arial Unicode MS" w:hint="eastAsia"/>
                <w:color w:val="000000"/>
                <w:kern w:val="0"/>
                <w:szCs w:val="21"/>
              </w:rPr>
              <w:t>俯仰力矩</w:t>
            </w:r>
          </w:p>
        </w:tc>
        <w:tc>
          <w:tcPr>
            <w:tcW w:w="2214" w:type="dxa"/>
            <w:shd w:val="clear" w:color="auto" w:fill="auto"/>
            <w:noWrap/>
            <w:vAlign w:val="center"/>
            <w:hideMark/>
          </w:tcPr>
          <w:p w:rsidR="0065775C" w:rsidRPr="00E059E9" w:rsidRDefault="0065775C" w:rsidP="0065775C">
            <w:pPr>
              <w:widowControl/>
              <w:jc w:val="center"/>
              <w:rPr>
                <w:rFonts w:asciiTheme="minorEastAsia" w:eastAsiaTheme="minorEastAsia" w:hAnsiTheme="minorEastAsia" w:cs="Arial Unicode MS"/>
                <w:color w:val="000000"/>
                <w:kern w:val="0"/>
                <w:szCs w:val="21"/>
              </w:rPr>
            </w:pPr>
            <w:r w:rsidRPr="00E059E9">
              <w:rPr>
                <w:rFonts w:asciiTheme="minorEastAsia" w:eastAsiaTheme="minorEastAsia" w:hAnsiTheme="minorEastAsia" w:cs="Arial Unicode MS" w:hint="eastAsia"/>
                <w:color w:val="000000"/>
                <w:kern w:val="0"/>
                <w:szCs w:val="21"/>
              </w:rPr>
              <w:t>-7</w:t>
            </w:r>
            <w:r w:rsidRPr="00E059E9">
              <w:rPr>
                <w:rFonts w:asciiTheme="minorEastAsia" w:eastAsiaTheme="minorEastAsia" w:hAnsiTheme="minorEastAsia" w:cs="Arial Unicode MS"/>
                <w:color w:val="000000"/>
                <w:kern w:val="0"/>
                <w:szCs w:val="21"/>
              </w:rPr>
              <w:t>0</w:t>
            </w:r>
            <w:r w:rsidRPr="00E059E9">
              <w:rPr>
                <w:rFonts w:asciiTheme="minorEastAsia" w:eastAsiaTheme="minorEastAsia" w:hAnsiTheme="minorEastAsia" w:cs="Arial Unicode MS" w:hint="eastAsia"/>
                <w:color w:val="000000"/>
                <w:kern w:val="0"/>
                <w:szCs w:val="21"/>
              </w:rPr>
              <w:t>00N</w:t>
            </w:r>
            <w:r w:rsidRPr="00E059E9">
              <w:rPr>
                <w:rFonts w:asciiTheme="minorEastAsia" w:eastAsiaTheme="minorEastAsia" w:hAnsiTheme="minorEastAsia" w:cs="Arial Unicode MS"/>
                <w:color w:val="000000"/>
                <w:kern w:val="0"/>
                <w:szCs w:val="21"/>
              </w:rPr>
              <w:t>m</w:t>
            </w:r>
            <w:r w:rsidRPr="00E059E9">
              <w:rPr>
                <w:rFonts w:asciiTheme="minorEastAsia" w:eastAsiaTheme="minorEastAsia" w:hAnsiTheme="minorEastAsia" w:cs="Arial Unicode MS" w:hint="eastAsia"/>
                <w:color w:val="000000"/>
                <w:kern w:val="0"/>
                <w:szCs w:val="21"/>
              </w:rPr>
              <w:t>至1</w:t>
            </w:r>
            <w:r w:rsidRPr="00E059E9">
              <w:rPr>
                <w:rFonts w:asciiTheme="minorEastAsia" w:eastAsiaTheme="minorEastAsia" w:hAnsiTheme="minorEastAsia" w:cs="Arial Unicode MS"/>
                <w:color w:val="000000"/>
                <w:kern w:val="0"/>
                <w:szCs w:val="21"/>
              </w:rPr>
              <w:t>0</w:t>
            </w:r>
            <w:r w:rsidRPr="00E059E9">
              <w:rPr>
                <w:rFonts w:asciiTheme="minorEastAsia" w:eastAsiaTheme="minorEastAsia" w:hAnsiTheme="minorEastAsia" w:cs="Arial Unicode MS" w:hint="eastAsia"/>
                <w:color w:val="000000"/>
                <w:kern w:val="0"/>
                <w:szCs w:val="21"/>
              </w:rPr>
              <w:t>000N</w:t>
            </w:r>
            <w:r w:rsidRPr="00E059E9">
              <w:rPr>
                <w:rFonts w:asciiTheme="minorEastAsia" w:eastAsiaTheme="minorEastAsia" w:hAnsiTheme="minorEastAsia" w:cs="Arial Unicode MS"/>
                <w:color w:val="000000"/>
                <w:kern w:val="0"/>
                <w:szCs w:val="21"/>
              </w:rPr>
              <w:t>m</w:t>
            </w:r>
          </w:p>
        </w:tc>
        <w:tc>
          <w:tcPr>
            <w:tcW w:w="1613" w:type="dxa"/>
            <w:shd w:val="clear" w:color="auto" w:fill="auto"/>
            <w:noWrap/>
            <w:vAlign w:val="center"/>
            <w:hideMark/>
          </w:tcPr>
          <w:p w:rsidR="0065775C" w:rsidRPr="00E059E9" w:rsidRDefault="0065775C" w:rsidP="0065775C">
            <w:pPr>
              <w:widowControl/>
              <w:jc w:val="center"/>
              <w:rPr>
                <w:rFonts w:asciiTheme="minorEastAsia" w:eastAsiaTheme="minorEastAsia" w:hAnsiTheme="minorEastAsia" w:cs="Arial Unicode MS"/>
                <w:color w:val="000000"/>
                <w:kern w:val="0"/>
                <w:szCs w:val="21"/>
              </w:rPr>
            </w:pPr>
            <w:r w:rsidRPr="00E059E9">
              <w:rPr>
                <w:rFonts w:asciiTheme="minorEastAsia" w:eastAsiaTheme="minorEastAsia" w:hAnsiTheme="minorEastAsia" w:cs="Arial Unicode MS" w:hint="eastAsia"/>
                <w:color w:val="000000"/>
                <w:kern w:val="0"/>
                <w:szCs w:val="21"/>
              </w:rPr>
              <w:t>≤±0.05%</w:t>
            </w:r>
            <w:r w:rsidRPr="00E059E9">
              <w:rPr>
                <w:rFonts w:asciiTheme="minorEastAsia" w:eastAsiaTheme="minorEastAsia" w:hAnsiTheme="minorEastAsia" w:cs="Arial Unicode MS"/>
                <w:color w:val="000000"/>
                <w:kern w:val="0"/>
                <w:szCs w:val="21"/>
              </w:rPr>
              <w:t xml:space="preserve"> FS</w:t>
            </w:r>
          </w:p>
        </w:tc>
        <w:tc>
          <w:tcPr>
            <w:tcW w:w="1134" w:type="dxa"/>
            <w:shd w:val="clear" w:color="auto" w:fill="auto"/>
            <w:noWrap/>
            <w:vAlign w:val="center"/>
            <w:hideMark/>
          </w:tcPr>
          <w:p w:rsidR="0065775C" w:rsidRPr="00E059E9" w:rsidRDefault="0065775C" w:rsidP="0065775C">
            <w:pPr>
              <w:widowControl/>
              <w:jc w:val="center"/>
              <w:rPr>
                <w:rFonts w:asciiTheme="minorEastAsia" w:eastAsiaTheme="minorEastAsia" w:hAnsiTheme="minorEastAsia" w:cs="Arial Unicode MS"/>
                <w:color w:val="000000"/>
                <w:kern w:val="0"/>
                <w:szCs w:val="21"/>
              </w:rPr>
            </w:pPr>
            <w:r w:rsidRPr="00E059E9">
              <w:rPr>
                <w:rFonts w:asciiTheme="minorEastAsia" w:eastAsiaTheme="minorEastAsia" w:hAnsiTheme="minorEastAsia" w:cs="Arial Unicode MS" w:hint="eastAsia"/>
                <w:color w:val="000000"/>
                <w:kern w:val="0"/>
                <w:szCs w:val="21"/>
              </w:rPr>
              <w:t>0.</w:t>
            </w:r>
            <w:r w:rsidRPr="00E059E9">
              <w:rPr>
                <w:rFonts w:asciiTheme="minorEastAsia" w:eastAsiaTheme="minorEastAsia" w:hAnsiTheme="minorEastAsia" w:cs="Arial Unicode MS"/>
                <w:color w:val="000000"/>
                <w:kern w:val="0"/>
                <w:szCs w:val="21"/>
              </w:rPr>
              <w:t>03</w:t>
            </w:r>
            <w:r w:rsidRPr="00E059E9">
              <w:rPr>
                <w:rFonts w:asciiTheme="minorEastAsia" w:eastAsiaTheme="minorEastAsia" w:hAnsiTheme="minorEastAsia" w:cs="Arial Unicode MS" w:hint="eastAsia"/>
                <w:color w:val="000000"/>
                <w:kern w:val="0"/>
                <w:szCs w:val="21"/>
              </w:rPr>
              <w:t>%</w:t>
            </w:r>
            <w:r w:rsidRPr="00E059E9">
              <w:rPr>
                <w:rFonts w:asciiTheme="minorEastAsia" w:eastAsiaTheme="minorEastAsia" w:hAnsiTheme="minorEastAsia" w:cs="Arial Unicode MS"/>
                <w:color w:val="000000"/>
                <w:kern w:val="0"/>
                <w:szCs w:val="21"/>
              </w:rPr>
              <w:t xml:space="preserve"> FS</w:t>
            </w:r>
          </w:p>
        </w:tc>
        <w:tc>
          <w:tcPr>
            <w:tcW w:w="1222" w:type="dxa"/>
            <w:vAlign w:val="center"/>
          </w:tcPr>
          <w:p w:rsidR="0065775C" w:rsidRPr="00E059E9" w:rsidRDefault="0065775C" w:rsidP="0065775C">
            <w:pPr>
              <w:widowControl/>
              <w:jc w:val="center"/>
              <w:rPr>
                <w:rFonts w:asciiTheme="minorEastAsia" w:eastAsiaTheme="minorEastAsia" w:hAnsiTheme="minorEastAsia" w:cs="Arial Unicode MS"/>
                <w:color w:val="000000"/>
                <w:kern w:val="0"/>
                <w:szCs w:val="21"/>
              </w:rPr>
            </w:pPr>
            <w:r w:rsidRPr="00E059E9">
              <w:rPr>
                <w:rFonts w:asciiTheme="minorEastAsia" w:eastAsiaTheme="minorEastAsia" w:hAnsiTheme="minorEastAsia" w:cs="Arial Unicode MS" w:hint="eastAsia"/>
                <w:color w:val="000000"/>
                <w:kern w:val="0"/>
                <w:szCs w:val="21"/>
              </w:rPr>
              <w:t>0.</w:t>
            </w:r>
            <w:r w:rsidRPr="00E059E9">
              <w:rPr>
                <w:rFonts w:asciiTheme="minorEastAsia" w:eastAsiaTheme="minorEastAsia" w:hAnsiTheme="minorEastAsia" w:cs="Arial Unicode MS"/>
                <w:color w:val="000000"/>
                <w:kern w:val="0"/>
                <w:szCs w:val="21"/>
              </w:rPr>
              <w:t>4N</w:t>
            </w:r>
            <w:r w:rsidRPr="00E059E9">
              <w:rPr>
                <w:rFonts w:asciiTheme="minorEastAsia" w:eastAsiaTheme="minorEastAsia" w:hAnsiTheme="minorEastAsia" w:cs="Arial Unicode MS" w:hint="eastAsia"/>
                <w:color w:val="000000"/>
                <w:kern w:val="0"/>
                <w:szCs w:val="21"/>
              </w:rPr>
              <w:t>m</w:t>
            </w:r>
          </w:p>
        </w:tc>
      </w:tr>
      <w:tr w:rsidR="0065775C" w:rsidRPr="00E059E9" w:rsidTr="0065775C">
        <w:trPr>
          <w:trHeight w:val="425"/>
          <w:jc w:val="center"/>
        </w:trPr>
        <w:tc>
          <w:tcPr>
            <w:tcW w:w="1325" w:type="dxa"/>
            <w:shd w:val="clear" w:color="auto" w:fill="auto"/>
            <w:noWrap/>
            <w:vAlign w:val="center"/>
            <w:hideMark/>
          </w:tcPr>
          <w:p w:rsidR="0065775C" w:rsidRPr="00E059E9" w:rsidRDefault="0065775C" w:rsidP="0065775C">
            <w:pPr>
              <w:widowControl/>
              <w:jc w:val="center"/>
              <w:rPr>
                <w:rFonts w:asciiTheme="minorEastAsia" w:eastAsiaTheme="minorEastAsia" w:hAnsiTheme="minorEastAsia" w:cs="Arial Unicode MS"/>
                <w:color w:val="000000"/>
                <w:kern w:val="0"/>
                <w:szCs w:val="21"/>
              </w:rPr>
            </w:pPr>
            <w:r w:rsidRPr="00E059E9">
              <w:rPr>
                <w:rFonts w:asciiTheme="minorEastAsia" w:eastAsiaTheme="minorEastAsia" w:hAnsiTheme="minorEastAsia" w:cs="Arial Unicode MS" w:hint="eastAsia"/>
                <w:color w:val="000000"/>
                <w:kern w:val="0"/>
                <w:szCs w:val="21"/>
              </w:rPr>
              <w:t>侧倾力矩</w:t>
            </w:r>
          </w:p>
        </w:tc>
        <w:tc>
          <w:tcPr>
            <w:tcW w:w="2214" w:type="dxa"/>
            <w:shd w:val="clear" w:color="auto" w:fill="auto"/>
            <w:noWrap/>
            <w:vAlign w:val="center"/>
            <w:hideMark/>
          </w:tcPr>
          <w:p w:rsidR="0065775C" w:rsidRPr="00E059E9" w:rsidRDefault="0065775C" w:rsidP="0065775C">
            <w:pPr>
              <w:widowControl/>
              <w:jc w:val="center"/>
              <w:rPr>
                <w:rFonts w:asciiTheme="minorEastAsia" w:eastAsiaTheme="minorEastAsia" w:hAnsiTheme="minorEastAsia" w:cs="Arial Unicode MS"/>
                <w:color w:val="000000"/>
                <w:kern w:val="0"/>
                <w:szCs w:val="21"/>
              </w:rPr>
            </w:pPr>
            <w:r w:rsidRPr="00E059E9">
              <w:rPr>
                <w:rFonts w:asciiTheme="minorEastAsia" w:eastAsiaTheme="minorEastAsia" w:hAnsiTheme="minorEastAsia" w:cs="Arial Unicode MS" w:hint="eastAsia"/>
                <w:color w:val="000000"/>
                <w:kern w:val="0"/>
                <w:szCs w:val="21"/>
              </w:rPr>
              <w:t>-1</w:t>
            </w:r>
            <w:r w:rsidRPr="00E059E9">
              <w:rPr>
                <w:rFonts w:asciiTheme="minorEastAsia" w:eastAsiaTheme="minorEastAsia" w:hAnsiTheme="minorEastAsia" w:cs="Arial Unicode MS"/>
                <w:color w:val="000000"/>
                <w:kern w:val="0"/>
                <w:szCs w:val="21"/>
              </w:rPr>
              <w:t>0</w:t>
            </w:r>
            <w:r w:rsidRPr="00E059E9">
              <w:rPr>
                <w:rFonts w:asciiTheme="minorEastAsia" w:eastAsiaTheme="minorEastAsia" w:hAnsiTheme="minorEastAsia" w:cs="Arial Unicode MS" w:hint="eastAsia"/>
                <w:color w:val="000000"/>
                <w:kern w:val="0"/>
                <w:szCs w:val="21"/>
              </w:rPr>
              <w:t>000N</w:t>
            </w:r>
            <w:r w:rsidRPr="00E059E9">
              <w:rPr>
                <w:rFonts w:asciiTheme="minorEastAsia" w:eastAsiaTheme="minorEastAsia" w:hAnsiTheme="minorEastAsia" w:cs="Arial Unicode MS"/>
                <w:color w:val="000000"/>
                <w:kern w:val="0"/>
                <w:szCs w:val="21"/>
              </w:rPr>
              <w:t>m</w:t>
            </w:r>
            <w:r w:rsidRPr="00E059E9">
              <w:rPr>
                <w:rFonts w:asciiTheme="minorEastAsia" w:eastAsiaTheme="minorEastAsia" w:hAnsiTheme="minorEastAsia" w:cs="Arial Unicode MS" w:hint="eastAsia"/>
                <w:color w:val="000000"/>
                <w:kern w:val="0"/>
                <w:szCs w:val="21"/>
              </w:rPr>
              <w:t>至1</w:t>
            </w:r>
            <w:r w:rsidRPr="00E059E9">
              <w:rPr>
                <w:rFonts w:asciiTheme="minorEastAsia" w:eastAsiaTheme="minorEastAsia" w:hAnsiTheme="minorEastAsia" w:cs="Arial Unicode MS"/>
                <w:color w:val="000000"/>
                <w:kern w:val="0"/>
                <w:szCs w:val="21"/>
              </w:rPr>
              <w:t>0</w:t>
            </w:r>
            <w:r w:rsidRPr="00E059E9">
              <w:rPr>
                <w:rFonts w:asciiTheme="minorEastAsia" w:eastAsiaTheme="minorEastAsia" w:hAnsiTheme="minorEastAsia" w:cs="Arial Unicode MS" w:hint="eastAsia"/>
                <w:color w:val="000000"/>
                <w:kern w:val="0"/>
                <w:szCs w:val="21"/>
              </w:rPr>
              <w:t>000N</w:t>
            </w:r>
            <w:r w:rsidRPr="00E059E9">
              <w:rPr>
                <w:rFonts w:asciiTheme="minorEastAsia" w:eastAsiaTheme="minorEastAsia" w:hAnsiTheme="minorEastAsia" w:cs="Arial Unicode MS"/>
                <w:color w:val="000000"/>
                <w:kern w:val="0"/>
                <w:szCs w:val="21"/>
              </w:rPr>
              <w:t>m</w:t>
            </w:r>
          </w:p>
        </w:tc>
        <w:tc>
          <w:tcPr>
            <w:tcW w:w="1613" w:type="dxa"/>
            <w:shd w:val="clear" w:color="auto" w:fill="auto"/>
            <w:noWrap/>
            <w:vAlign w:val="center"/>
            <w:hideMark/>
          </w:tcPr>
          <w:p w:rsidR="0065775C" w:rsidRPr="00E059E9" w:rsidRDefault="0065775C" w:rsidP="0065775C">
            <w:pPr>
              <w:widowControl/>
              <w:jc w:val="center"/>
              <w:rPr>
                <w:rFonts w:asciiTheme="minorEastAsia" w:eastAsiaTheme="minorEastAsia" w:hAnsiTheme="minorEastAsia" w:cs="Arial Unicode MS"/>
                <w:color w:val="000000"/>
                <w:kern w:val="0"/>
                <w:szCs w:val="21"/>
              </w:rPr>
            </w:pPr>
            <w:r w:rsidRPr="00E059E9">
              <w:rPr>
                <w:rFonts w:asciiTheme="minorEastAsia" w:eastAsiaTheme="minorEastAsia" w:hAnsiTheme="minorEastAsia" w:cs="Arial Unicode MS" w:hint="eastAsia"/>
                <w:color w:val="000000"/>
                <w:kern w:val="0"/>
                <w:szCs w:val="21"/>
              </w:rPr>
              <w:t>≤±0.05%</w:t>
            </w:r>
            <w:r w:rsidRPr="00E059E9">
              <w:rPr>
                <w:rFonts w:asciiTheme="minorEastAsia" w:eastAsiaTheme="minorEastAsia" w:hAnsiTheme="minorEastAsia" w:cs="Arial Unicode MS"/>
                <w:color w:val="000000"/>
                <w:kern w:val="0"/>
                <w:szCs w:val="21"/>
              </w:rPr>
              <w:t xml:space="preserve"> FS</w:t>
            </w:r>
          </w:p>
        </w:tc>
        <w:tc>
          <w:tcPr>
            <w:tcW w:w="1134" w:type="dxa"/>
            <w:shd w:val="clear" w:color="auto" w:fill="auto"/>
            <w:noWrap/>
            <w:vAlign w:val="center"/>
            <w:hideMark/>
          </w:tcPr>
          <w:p w:rsidR="0065775C" w:rsidRPr="00E059E9" w:rsidRDefault="0065775C" w:rsidP="0065775C">
            <w:pPr>
              <w:widowControl/>
              <w:jc w:val="center"/>
              <w:rPr>
                <w:rFonts w:asciiTheme="minorEastAsia" w:eastAsiaTheme="minorEastAsia" w:hAnsiTheme="minorEastAsia" w:cs="Arial Unicode MS"/>
                <w:color w:val="000000"/>
                <w:kern w:val="0"/>
                <w:szCs w:val="21"/>
              </w:rPr>
            </w:pPr>
            <w:r w:rsidRPr="00E059E9">
              <w:rPr>
                <w:rFonts w:asciiTheme="minorEastAsia" w:eastAsiaTheme="minorEastAsia" w:hAnsiTheme="minorEastAsia" w:cs="Arial Unicode MS" w:hint="eastAsia"/>
                <w:color w:val="000000"/>
                <w:kern w:val="0"/>
                <w:szCs w:val="21"/>
              </w:rPr>
              <w:t>0.</w:t>
            </w:r>
            <w:r w:rsidRPr="00E059E9">
              <w:rPr>
                <w:rFonts w:asciiTheme="minorEastAsia" w:eastAsiaTheme="minorEastAsia" w:hAnsiTheme="minorEastAsia" w:cs="Arial Unicode MS"/>
                <w:color w:val="000000"/>
                <w:kern w:val="0"/>
                <w:szCs w:val="21"/>
              </w:rPr>
              <w:t>03</w:t>
            </w:r>
            <w:r w:rsidRPr="00E059E9">
              <w:rPr>
                <w:rFonts w:asciiTheme="minorEastAsia" w:eastAsiaTheme="minorEastAsia" w:hAnsiTheme="minorEastAsia" w:cs="Arial Unicode MS" w:hint="eastAsia"/>
                <w:color w:val="000000"/>
                <w:kern w:val="0"/>
                <w:szCs w:val="21"/>
              </w:rPr>
              <w:t>%</w:t>
            </w:r>
            <w:r w:rsidRPr="00E059E9">
              <w:rPr>
                <w:rFonts w:asciiTheme="minorEastAsia" w:eastAsiaTheme="minorEastAsia" w:hAnsiTheme="minorEastAsia" w:cs="Arial Unicode MS"/>
                <w:color w:val="000000"/>
                <w:kern w:val="0"/>
                <w:szCs w:val="21"/>
              </w:rPr>
              <w:t xml:space="preserve"> FS</w:t>
            </w:r>
          </w:p>
        </w:tc>
        <w:tc>
          <w:tcPr>
            <w:tcW w:w="1222" w:type="dxa"/>
            <w:vAlign w:val="center"/>
          </w:tcPr>
          <w:p w:rsidR="0065775C" w:rsidRPr="00E059E9" w:rsidRDefault="0065775C" w:rsidP="0065775C">
            <w:pPr>
              <w:widowControl/>
              <w:jc w:val="center"/>
              <w:rPr>
                <w:rFonts w:asciiTheme="minorEastAsia" w:eastAsiaTheme="minorEastAsia" w:hAnsiTheme="minorEastAsia" w:cs="Arial Unicode MS"/>
                <w:color w:val="000000"/>
                <w:kern w:val="0"/>
                <w:szCs w:val="21"/>
              </w:rPr>
            </w:pPr>
            <w:r w:rsidRPr="00E059E9">
              <w:rPr>
                <w:rFonts w:asciiTheme="minorEastAsia" w:eastAsiaTheme="minorEastAsia" w:hAnsiTheme="minorEastAsia" w:cs="Arial Unicode MS" w:hint="eastAsia"/>
                <w:color w:val="000000"/>
                <w:kern w:val="0"/>
                <w:szCs w:val="21"/>
              </w:rPr>
              <w:t>0.</w:t>
            </w:r>
            <w:r w:rsidRPr="00E059E9">
              <w:rPr>
                <w:rFonts w:asciiTheme="minorEastAsia" w:eastAsiaTheme="minorEastAsia" w:hAnsiTheme="minorEastAsia" w:cs="Arial Unicode MS"/>
                <w:color w:val="000000"/>
                <w:kern w:val="0"/>
                <w:szCs w:val="21"/>
              </w:rPr>
              <w:t>4N</w:t>
            </w:r>
            <w:r w:rsidRPr="00E059E9">
              <w:rPr>
                <w:rFonts w:asciiTheme="minorEastAsia" w:eastAsiaTheme="minorEastAsia" w:hAnsiTheme="minorEastAsia" w:cs="Arial Unicode MS" w:hint="eastAsia"/>
                <w:color w:val="000000"/>
                <w:kern w:val="0"/>
                <w:szCs w:val="21"/>
              </w:rPr>
              <w:t>m</w:t>
            </w:r>
          </w:p>
        </w:tc>
      </w:tr>
      <w:tr w:rsidR="0065775C" w:rsidRPr="00E059E9" w:rsidTr="0065775C">
        <w:trPr>
          <w:trHeight w:val="425"/>
          <w:jc w:val="center"/>
        </w:trPr>
        <w:tc>
          <w:tcPr>
            <w:tcW w:w="1325" w:type="dxa"/>
            <w:shd w:val="clear" w:color="auto" w:fill="auto"/>
            <w:noWrap/>
            <w:vAlign w:val="center"/>
            <w:hideMark/>
          </w:tcPr>
          <w:p w:rsidR="0065775C" w:rsidRPr="00E059E9" w:rsidRDefault="0065775C" w:rsidP="0065775C">
            <w:pPr>
              <w:widowControl/>
              <w:jc w:val="center"/>
              <w:rPr>
                <w:rFonts w:asciiTheme="minorEastAsia" w:eastAsiaTheme="minorEastAsia" w:hAnsiTheme="minorEastAsia" w:cs="Arial Unicode MS"/>
                <w:color w:val="000000"/>
                <w:kern w:val="0"/>
                <w:szCs w:val="21"/>
              </w:rPr>
            </w:pPr>
            <w:r w:rsidRPr="00E059E9">
              <w:rPr>
                <w:rFonts w:asciiTheme="minorEastAsia" w:eastAsiaTheme="minorEastAsia" w:hAnsiTheme="minorEastAsia" w:cs="Arial Unicode MS" w:hint="eastAsia"/>
                <w:color w:val="000000"/>
                <w:kern w:val="0"/>
                <w:szCs w:val="21"/>
              </w:rPr>
              <w:lastRenderedPageBreak/>
              <w:t>横摆力矩</w:t>
            </w:r>
          </w:p>
        </w:tc>
        <w:tc>
          <w:tcPr>
            <w:tcW w:w="2214" w:type="dxa"/>
            <w:shd w:val="clear" w:color="auto" w:fill="auto"/>
            <w:noWrap/>
            <w:vAlign w:val="center"/>
            <w:hideMark/>
          </w:tcPr>
          <w:p w:rsidR="0065775C" w:rsidRPr="00E059E9" w:rsidRDefault="0065775C" w:rsidP="0065775C">
            <w:pPr>
              <w:widowControl/>
              <w:jc w:val="center"/>
              <w:rPr>
                <w:rFonts w:asciiTheme="minorEastAsia" w:eastAsiaTheme="minorEastAsia" w:hAnsiTheme="minorEastAsia" w:cs="Arial Unicode MS"/>
                <w:color w:val="000000"/>
                <w:kern w:val="0"/>
                <w:szCs w:val="21"/>
              </w:rPr>
            </w:pPr>
            <w:r w:rsidRPr="00E059E9">
              <w:rPr>
                <w:rFonts w:asciiTheme="minorEastAsia" w:eastAsiaTheme="minorEastAsia" w:hAnsiTheme="minorEastAsia" w:cs="Arial Unicode MS" w:hint="eastAsia"/>
                <w:color w:val="000000"/>
                <w:kern w:val="0"/>
                <w:szCs w:val="21"/>
              </w:rPr>
              <w:t>-</w:t>
            </w:r>
            <w:r w:rsidRPr="00E059E9">
              <w:rPr>
                <w:rFonts w:asciiTheme="minorEastAsia" w:eastAsiaTheme="minorEastAsia" w:hAnsiTheme="minorEastAsia" w:cs="Arial Unicode MS"/>
                <w:color w:val="000000"/>
                <w:kern w:val="0"/>
                <w:szCs w:val="21"/>
              </w:rPr>
              <w:t>6</w:t>
            </w:r>
            <w:r w:rsidRPr="00E059E9">
              <w:rPr>
                <w:rFonts w:asciiTheme="minorEastAsia" w:eastAsiaTheme="minorEastAsia" w:hAnsiTheme="minorEastAsia" w:cs="Arial Unicode MS" w:hint="eastAsia"/>
                <w:color w:val="000000"/>
                <w:kern w:val="0"/>
                <w:szCs w:val="21"/>
              </w:rPr>
              <w:t>000N</w:t>
            </w:r>
            <w:r w:rsidRPr="00E059E9">
              <w:rPr>
                <w:rFonts w:asciiTheme="minorEastAsia" w:eastAsiaTheme="minorEastAsia" w:hAnsiTheme="minorEastAsia" w:cs="Arial Unicode MS"/>
                <w:color w:val="000000"/>
                <w:kern w:val="0"/>
                <w:szCs w:val="21"/>
              </w:rPr>
              <w:t>m</w:t>
            </w:r>
            <w:r w:rsidRPr="00E059E9">
              <w:rPr>
                <w:rFonts w:asciiTheme="minorEastAsia" w:eastAsiaTheme="minorEastAsia" w:hAnsiTheme="minorEastAsia" w:cs="Arial Unicode MS" w:hint="eastAsia"/>
                <w:color w:val="000000"/>
                <w:kern w:val="0"/>
                <w:szCs w:val="21"/>
              </w:rPr>
              <w:t>至</w:t>
            </w:r>
            <w:r w:rsidRPr="00E059E9">
              <w:rPr>
                <w:rFonts w:asciiTheme="minorEastAsia" w:eastAsiaTheme="minorEastAsia" w:hAnsiTheme="minorEastAsia" w:cs="Arial Unicode MS"/>
                <w:color w:val="000000"/>
                <w:kern w:val="0"/>
                <w:szCs w:val="21"/>
              </w:rPr>
              <w:t>6</w:t>
            </w:r>
            <w:r w:rsidRPr="00E059E9">
              <w:rPr>
                <w:rFonts w:asciiTheme="minorEastAsia" w:eastAsiaTheme="minorEastAsia" w:hAnsiTheme="minorEastAsia" w:cs="Arial Unicode MS" w:hint="eastAsia"/>
                <w:color w:val="000000"/>
                <w:kern w:val="0"/>
                <w:szCs w:val="21"/>
              </w:rPr>
              <w:t>000N</w:t>
            </w:r>
            <w:r w:rsidRPr="00E059E9">
              <w:rPr>
                <w:rFonts w:asciiTheme="minorEastAsia" w:eastAsiaTheme="minorEastAsia" w:hAnsiTheme="minorEastAsia" w:cs="Arial Unicode MS"/>
                <w:color w:val="000000"/>
                <w:kern w:val="0"/>
                <w:szCs w:val="21"/>
              </w:rPr>
              <w:t>m</w:t>
            </w:r>
          </w:p>
        </w:tc>
        <w:tc>
          <w:tcPr>
            <w:tcW w:w="1613" w:type="dxa"/>
            <w:shd w:val="clear" w:color="auto" w:fill="auto"/>
            <w:noWrap/>
            <w:vAlign w:val="center"/>
            <w:hideMark/>
          </w:tcPr>
          <w:p w:rsidR="0065775C" w:rsidRPr="00E059E9" w:rsidRDefault="0065775C" w:rsidP="0065775C">
            <w:pPr>
              <w:widowControl/>
              <w:jc w:val="center"/>
              <w:rPr>
                <w:rFonts w:asciiTheme="minorEastAsia" w:eastAsiaTheme="minorEastAsia" w:hAnsiTheme="minorEastAsia" w:cs="Arial Unicode MS"/>
                <w:color w:val="000000"/>
                <w:kern w:val="0"/>
                <w:szCs w:val="21"/>
              </w:rPr>
            </w:pPr>
            <w:r w:rsidRPr="00E059E9">
              <w:rPr>
                <w:rFonts w:asciiTheme="minorEastAsia" w:eastAsiaTheme="minorEastAsia" w:hAnsiTheme="minorEastAsia" w:cs="Arial Unicode MS" w:hint="eastAsia"/>
                <w:color w:val="000000"/>
                <w:kern w:val="0"/>
                <w:szCs w:val="21"/>
              </w:rPr>
              <w:t>≤±0.05%</w:t>
            </w:r>
            <w:r w:rsidRPr="00E059E9">
              <w:rPr>
                <w:rFonts w:asciiTheme="minorEastAsia" w:eastAsiaTheme="minorEastAsia" w:hAnsiTheme="minorEastAsia" w:cs="Arial Unicode MS"/>
                <w:color w:val="000000"/>
                <w:kern w:val="0"/>
                <w:szCs w:val="21"/>
              </w:rPr>
              <w:t xml:space="preserve"> FS</w:t>
            </w:r>
          </w:p>
        </w:tc>
        <w:tc>
          <w:tcPr>
            <w:tcW w:w="1134" w:type="dxa"/>
            <w:shd w:val="clear" w:color="auto" w:fill="auto"/>
            <w:noWrap/>
            <w:vAlign w:val="center"/>
            <w:hideMark/>
          </w:tcPr>
          <w:p w:rsidR="0065775C" w:rsidRPr="00E059E9" w:rsidRDefault="0065775C" w:rsidP="0065775C">
            <w:pPr>
              <w:widowControl/>
              <w:jc w:val="center"/>
              <w:rPr>
                <w:rFonts w:asciiTheme="minorEastAsia" w:eastAsiaTheme="minorEastAsia" w:hAnsiTheme="minorEastAsia" w:cs="Arial Unicode MS"/>
                <w:color w:val="000000"/>
                <w:kern w:val="0"/>
                <w:szCs w:val="21"/>
              </w:rPr>
            </w:pPr>
            <w:r w:rsidRPr="00E059E9">
              <w:rPr>
                <w:rFonts w:asciiTheme="minorEastAsia" w:eastAsiaTheme="minorEastAsia" w:hAnsiTheme="minorEastAsia" w:cs="Arial Unicode MS" w:hint="eastAsia"/>
                <w:color w:val="000000"/>
                <w:kern w:val="0"/>
                <w:szCs w:val="21"/>
              </w:rPr>
              <w:t>0.</w:t>
            </w:r>
            <w:r w:rsidRPr="00E059E9">
              <w:rPr>
                <w:rFonts w:asciiTheme="minorEastAsia" w:eastAsiaTheme="minorEastAsia" w:hAnsiTheme="minorEastAsia" w:cs="Arial Unicode MS"/>
                <w:color w:val="000000"/>
                <w:kern w:val="0"/>
                <w:szCs w:val="21"/>
              </w:rPr>
              <w:t>03</w:t>
            </w:r>
            <w:r w:rsidRPr="00E059E9">
              <w:rPr>
                <w:rFonts w:asciiTheme="minorEastAsia" w:eastAsiaTheme="minorEastAsia" w:hAnsiTheme="minorEastAsia" w:cs="Arial Unicode MS" w:hint="eastAsia"/>
                <w:color w:val="000000"/>
                <w:kern w:val="0"/>
                <w:szCs w:val="21"/>
              </w:rPr>
              <w:t>%</w:t>
            </w:r>
            <w:r w:rsidRPr="00E059E9">
              <w:rPr>
                <w:rFonts w:asciiTheme="minorEastAsia" w:eastAsiaTheme="minorEastAsia" w:hAnsiTheme="minorEastAsia" w:cs="Arial Unicode MS"/>
                <w:color w:val="000000"/>
                <w:kern w:val="0"/>
                <w:szCs w:val="21"/>
              </w:rPr>
              <w:t xml:space="preserve"> FS</w:t>
            </w:r>
          </w:p>
        </w:tc>
        <w:tc>
          <w:tcPr>
            <w:tcW w:w="1222" w:type="dxa"/>
            <w:vAlign w:val="center"/>
          </w:tcPr>
          <w:p w:rsidR="0065775C" w:rsidRPr="00E059E9" w:rsidRDefault="0065775C" w:rsidP="0065775C">
            <w:pPr>
              <w:widowControl/>
              <w:jc w:val="center"/>
              <w:rPr>
                <w:rFonts w:asciiTheme="minorEastAsia" w:eastAsiaTheme="minorEastAsia" w:hAnsiTheme="minorEastAsia" w:cs="Arial Unicode MS"/>
                <w:color w:val="000000"/>
                <w:kern w:val="0"/>
                <w:szCs w:val="21"/>
              </w:rPr>
            </w:pPr>
            <w:r w:rsidRPr="00E059E9">
              <w:rPr>
                <w:rFonts w:asciiTheme="minorEastAsia" w:eastAsiaTheme="minorEastAsia" w:hAnsiTheme="minorEastAsia" w:cs="Arial Unicode MS" w:hint="eastAsia"/>
                <w:color w:val="000000"/>
                <w:kern w:val="0"/>
                <w:szCs w:val="21"/>
              </w:rPr>
              <w:t>0.</w:t>
            </w:r>
            <w:r w:rsidRPr="00E059E9">
              <w:rPr>
                <w:rFonts w:asciiTheme="minorEastAsia" w:eastAsiaTheme="minorEastAsia" w:hAnsiTheme="minorEastAsia" w:cs="Arial Unicode MS"/>
                <w:color w:val="000000"/>
                <w:kern w:val="0"/>
                <w:szCs w:val="21"/>
              </w:rPr>
              <w:t>4N</w:t>
            </w:r>
            <w:r w:rsidRPr="00E059E9">
              <w:rPr>
                <w:rFonts w:asciiTheme="minorEastAsia" w:eastAsiaTheme="minorEastAsia" w:hAnsiTheme="minorEastAsia" w:cs="Arial Unicode MS" w:hint="eastAsia"/>
                <w:color w:val="000000"/>
                <w:kern w:val="0"/>
                <w:szCs w:val="21"/>
              </w:rPr>
              <w:t>m</w:t>
            </w:r>
          </w:p>
        </w:tc>
      </w:tr>
    </w:tbl>
    <w:p w:rsidR="003D5FC9" w:rsidRPr="00E059E9" w:rsidRDefault="003D5FC9" w:rsidP="0065775C">
      <w:pPr>
        <w:ind w:firstLine="420"/>
        <w:rPr>
          <w:rFonts w:ascii="Cambria Math" w:hAnsi="Cambria Math" w:cs="方正书宋_GBK" w:hint="eastAsia"/>
          <w:color w:val="000000"/>
          <w:szCs w:val="21"/>
        </w:rPr>
      </w:pPr>
      <w:r w:rsidRPr="00E059E9">
        <w:rPr>
          <w:rFonts w:ascii="Cambria Math" w:hAnsi="Cambria Math" w:cs="方正书宋_GBK" w:hint="eastAsia"/>
          <w:color w:val="000000"/>
          <w:szCs w:val="21"/>
        </w:rPr>
        <w:t>（</w:t>
      </w:r>
      <w:r w:rsidRPr="00E059E9">
        <w:rPr>
          <w:rFonts w:ascii="Cambria Math" w:hAnsi="Cambria Math" w:cs="方正书宋_GBK"/>
          <w:color w:val="000000"/>
          <w:szCs w:val="21"/>
        </w:rPr>
        <w:t>4</w:t>
      </w:r>
      <w:r w:rsidRPr="00E059E9">
        <w:rPr>
          <w:rFonts w:ascii="Cambria Math" w:hAnsi="Cambria Math" w:cs="方正书宋_GBK" w:hint="eastAsia"/>
          <w:color w:val="000000"/>
          <w:szCs w:val="21"/>
        </w:rPr>
        <w:t>）移动路面系统及车轮转动单元</w:t>
      </w:r>
    </w:p>
    <w:p w:rsidR="003D5FC9" w:rsidRPr="00E059E9" w:rsidRDefault="003D5FC9" w:rsidP="0065775C">
      <w:pPr>
        <w:ind w:firstLine="420"/>
        <w:rPr>
          <w:rFonts w:ascii="Cambria Math" w:hAnsi="Cambria Math" w:cs="方正书宋_GBK" w:hint="eastAsia"/>
          <w:color w:val="000000"/>
          <w:szCs w:val="21"/>
        </w:rPr>
      </w:pPr>
      <w:r w:rsidRPr="00E059E9">
        <w:rPr>
          <w:rFonts w:ascii="Cambria Math" w:hAnsi="Cambria Math" w:cs="方正书宋_GBK" w:hint="eastAsia"/>
          <w:color w:val="000000"/>
          <w:szCs w:val="21"/>
        </w:rPr>
        <w:t>根据整车试验车辆的基本几何尺寸、车辆行驶能力及气动力试验的基本要求</w:t>
      </w:r>
      <w:r w:rsidR="000C19D6" w:rsidRPr="00E059E9">
        <w:rPr>
          <w:rFonts w:ascii="Cambria Math" w:hAnsi="Cambria Math" w:cs="方正书宋_GBK" w:hint="eastAsia"/>
          <w:color w:val="000000"/>
          <w:szCs w:val="21"/>
        </w:rPr>
        <w:t>本标准给出</w:t>
      </w:r>
      <w:r w:rsidRPr="00E059E9">
        <w:rPr>
          <w:rFonts w:ascii="Cambria Math" w:hAnsi="Cambria Math" w:cs="方正书宋_GBK" w:hint="eastAsia"/>
          <w:color w:val="000000"/>
          <w:szCs w:val="21"/>
        </w:rPr>
        <w:t>了移动路面系统及车轮转动单元的最大位移速度和运行控制精度的要求，以满足整车空气动力学开发设计及验证试验的要求，具体见表</w:t>
      </w:r>
      <w:r w:rsidR="0065775C" w:rsidRPr="00E059E9">
        <w:rPr>
          <w:rFonts w:ascii="宋体" w:hAnsi="宋体" w:cs="方正书宋_GBK"/>
          <w:color w:val="000000"/>
          <w:szCs w:val="21"/>
        </w:rPr>
        <w:t>5</w:t>
      </w:r>
      <w:r w:rsidRPr="00E059E9">
        <w:rPr>
          <w:rFonts w:ascii="Cambria Math" w:hAnsi="Cambria Math" w:cs="方正书宋_GBK" w:hint="eastAsia"/>
          <w:color w:val="000000"/>
          <w:szCs w:val="21"/>
        </w:rPr>
        <w:t>。</w:t>
      </w:r>
    </w:p>
    <w:p w:rsidR="003D5FC9" w:rsidRPr="00E059E9" w:rsidRDefault="003D5FC9" w:rsidP="0065775C">
      <w:pPr>
        <w:widowControl/>
        <w:jc w:val="center"/>
        <w:rPr>
          <w:rFonts w:asciiTheme="minorEastAsia" w:eastAsiaTheme="minorEastAsia" w:hAnsiTheme="minorEastAsia" w:cs="Arial Unicode MS"/>
          <w:color w:val="000000"/>
          <w:kern w:val="0"/>
          <w:szCs w:val="21"/>
        </w:rPr>
      </w:pPr>
      <w:r w:rsidRPr="00E059E9">
        <w:rPr>
          <w:rFonts w:asciiTheme="minorEastAsia" w:eastAsiaTheme="minorEastAsia" w:hAnsiTheme="minorEastAsia" w:cs="Arial Unicode MS" w:hint="eastAsia"/>
          <w:color w:val="000000"/>
          <w:kern w:val="0"/>
          <w:szCs w:val="21"/>
        </w:rPr>
        <w:t>表</w:t>
      </w:r>
      <w:r w:rsidR="0065775C" w:rsidRPr="00E059E9">
        <w:rPr>
          <w:rFonts w:asciiTheme="minorEastAsia" w:eastAsiaTheme="minorEastAsia" w:hAnsiTheme="minorEastAsia" w:cs="Arial Unicode MS"/>
          <w:color w:val="000000"/>
          <w:kern w:val="0"/>
          <w:szCs w:val="21"/>
        </w:rPr>
        <w:t>5</w:t>
      </w:r>
      <w:r w:rsidRPr="00E059E9">
        <w:rPr>
          <w:rFonts w:asciiTheme="minorEastAsia" w:eastAsiaTheme="minorEastAsia" w:hAnsiTheme="minorEastAsia" w:cs="Arial Unicode MS"/>
          <w:color w:val="000000"/>
          <w:kern w:val="0"/>
          <w:szCs w:val="21"/>
        </w:rPr>
        <w:t xml:space="preserve">  </w:t>
      </w:r>
      <w:r w:rsidRPr="00E059E9">
        <w:rPr>
          <w:rFonts w:asciiTheme="minorEastAsia" w:eastAsiaTheme="minorEastAsia" w:hAnsiTheme="minorEastAsia" w:cs="Arial Unicode MS" w:hint="eastAsia"/>
          <w:color w:val="000000"/>
          <w:kern w:val="0"/>
          <w:szCs w:val="21"/>
        </w:rPr>
        <w:t>基本尺寸及运行参数要求</w:t>
      </w:r>
    </w:p>
    <w:tbl>
      <w:tblPr>
        <w:tblW w:w="6440" w:type="dxa"/>
        <w:jc w:val="center"/>
        <w:tblLook w:val="04A0"/>
      </w:tblPr>
      <w:tblGrid>
        <w:gridCol w:w="2494"/>
        <w:gridCol w:w="2147"/>
        <w:gridCol w:w="1799"/>
      </w:tblGrid>
      <w:tr w:rsidR="003D5FC9" w:rsidRPr="00E059E9" w:rsidTr="003D5FC9">
        <w:trPr>
          <w:trHeight w:val="330"/>
          <w:jc w:val="center"/>
        </w:trPr>
        <w:tc>
          <w:tcPr>
            <w:tcW w:w="24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5FC9" w:rsidRPr="00E059E9" w:rsidRDefault="003D5FC9" w:rsidP="003D5FC9">
            <w:pPr>
              <w:widowControl/>
              <w:jc w:val="center"/>
              <w:rPr>
                <w:rFonts w:asciiTheme="minorEastAsia" w:eastAsiaTheme="minorEastAsia" w:hAnsiTheme="minorEastAsia" w:cs="Arial Unicode MS"/>
                <w:color w:val="000000"/>
                <w:kern w:val="0"/>
                <w:szCs w:val="21"/>
              </w:rPr>
            </w:pPr>
            <w:r w:rsidRPr="00E059E9">
              <w:rPr>
                <w:rFonts w:asciiTheme="minorEastAsia" w:eastAsiaTheme="minorEastAsia" w:hAnsiTheme="minorEastAsia" w:cs="Arial Unicode MS" w:hint="eastAsia"/>
                <w:color w:val="000000"/>
                <w:kern w:val="0"/>
                <w:szCs w:val="21"/>
              </w:rPr>
              <w:t>运行参数要求</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rsidR="003D5FC9" w:rsidRPr="00E059E9" w:rsidRDefault="003D5FC9" w:rsidP="003D5FC9">
            <w:pPr>
              <w:widowControl/>
              <w:jc w:val="center"/>
              <w:rPr>
                <w:rFonts w:asciiTheme="minorEastAsia" w:eastAsiaTheme="minorEastAsia" w:hAnsiTheme="minorEastAsia" w:cs="Arial Unicode MS"/>
                <w:color w:val="000000"/>
                <w:kern w:val="0"/>
                <w:szCs w:val="21"/>
              </w:rPr>
            </w:pPr>
            <w:r w:rsidRPr="00E059E9">
              <w:rPr>
                <w:rFonts w:asciiTheme="minorEastAsia" w:eastAsiaTheme="minorEastAsia" w:hAnsiTheme="minorEastAsia" w:cs="Arial Unicode MS" w:hint="eastAsia"/>
                <w:color w:val="000000"/>
                <w:kern w:val="0"/>
                <w:szCs w:val="21"/>
              </w:rPr>
              <w:t>移动路面系统</w:t>
            </w:r>
          </w:p>
        </w:tc>
        <w:tc>
          <w:tcPr>
            <w:tcW w:w="1799" w:type="dxa"/>
            <w:tcBorders>
              <w:top w:val="single" w:sz="4" w:space="0" w:color="auto"/>
              <w:left w:val="nil"/>
              <w:bottom w:val="single" w:sz="4" w:space="0" w:color="auto"/>
              <w:right w:val="single" w:sz="4" w:space="0" w:color="auto"/>
            </w:tcBorders>
            <w:shd w:val="clear" w:color="auto" w:fill="auto"/>
            <w:vAlign w:val="center"/>
            <w:hideMark/>
          </w:tcPr>
          <w:p w:rsidR="003D5FC9" w:rsidRPr="00E059E9" w:rsidRDefault="003D5FC9" w:rsidP="003D5FC9">
            <w:pPr>
              <w:widowControl/>
              <w:jc w:val="center"/>
              <w:rPr>
                <w:rFonts w:asciiTheme="minorEastAsia" w:eastAsiaTheme="minorEastAsia" w:hAnsiTheme="minorEastAsia" w:cs="Arial Unicode MS"/>
                <w:color w:val="000000"/>
                <w:kern w:val="0"/>
                <w:szCs w:val="21"/>
              </w:rPr>
            </w:pPr>
            <w:r w:rsidRPr="00E059E9">
              <w:rPr>
                <w:rFonts w:asciiTheme="minorEastAsia" w:eastAsiaTheme="minorEastAsia" w:hAnsiTheme="minorEastAsia" w:cs="Arial Unicode MS" w:hint="eastAsia"/>
                <w:color w:val="000000"/>
                <w:kern w:val="0"/>
                <w:szCs w:val="21"/>
              </w:rPr>
              <w:t>车轮转动单元</w:t>
            </w:r>
          </w:p>
        </w:tc>
      </w:tr>
      <w:tr w:rsidR="003D5FC9" w:rsidRPr="00E059E9" w:rsidTr="003D5FC9">
        <w:trPr>
          <w:trHeight w:val="330"/>
          <w:jc w:val="center"/>
        </w:trPr>
        <w:tc>
          <w:tcPr>
            <w:tcW w:w="2494" w:type="dxa"/>
            <w:tcBorders>
              <w:top w:val="nil"/>
              <w:left w:val="single" w:sz="4" w:space="0" w:color="auto"/>
              <w:bottom w:val="single" w:sz="4" w:space="0" w:color="auto"/>
              <w:right w:val="single" w:sz="4" w:space="0" w:color="auto"/>
            </w:tcBorders>
            <w:shd w:val="clear" w:color="auto" w:fill="auto"/>
            <w:vAlign w:val="bottom"/>
            <w:hideMark/>
          </w:tcPr>
          <w:p w:rsidR="003D5FC9" w:rsidRPr="00E059E9" w:rsidRDefault="003D5FC9" w:rsidP="003D5FC9">
            <w:pPr>
              <w:widowControl/>
              <w:jc w:val="center"/>
              <w:rPr>
                <w:rFonts w:asciiTheme="minorEastAsia" w:eastAsiaTheme="minorEastAsia" w:hAnsiTheme="minorEastAsia" w:cs="Arial Unicode MS"/>
                <w:color w:val="000000"/>
                <w:kern w:val="0"/>
                <w:szCs w:val="21"/>
              </w:rPr>
            </w:pPr>
            <w:r w:rsidRPr="00E059E9">
              <w:rPr>
                <w:rFonts w:asciiTheme="minorEastAsia" w:eastAsiaTheme="minorEastAsia" w:hAnsiTheme="minorEastAsia" w:cs="Arial Unicode MS" w:hint="eastAsia"/>
                <w:color w:val="000000"/>
                <w:kern w:val="0"/>
                <w:szCs w:val="21"/>
              </w:rPr>
              <w:t>最大位移速度（km/h）</w:t>
            </w:r>
          </w:p>
        </w:tc>
        <w:tc>
          <w:tcPr>
            <w:tcW w:w="2147" w:type="dxa"/>
            <w:tcBorders>
              <w:top w:val="nil"/>
              <w:left w:val="nil"/>
              <w:bottom w:val="single" w:sz="4" w:space="0" w:color="auto"/>
              <w:right w:val="single" w:sz="4" w:space="0" w:color="auto"/>
            </w:tcBorders>
            <w:shd w:val="clear" w:color="auto" w:fill="auto"/>
            <w:vAlign w:val="center"/>
            <w:hideMark/>
          </w:tcPr>
          <w:p w:rsidR="003D5FC9" w:rsidRPr="00E059E9" w:rsidRDefault="00213C66" w:rsidP="003D5FC9">
            <w:pPr>
              <w:widowControl/>
              <w:jc w:val="center"/>
              <w:rPr>
                <w:rFonts w:asciiTheme="minorEastAsia" w:eastAsiaTheme="minorEastAsia" w:hAnsiTheme="minorEastAsia" w:cs="Arial Unicode MS"/>
                <w:color w:val="000000"/>
                <w:kern w:val="0"/>
                <w:szCs w:val="21"/>
              </w:rPr>
            </w:pPr>
            <w:r w:rsidRPr="00E059E9">
              <w:rPr>
                <w:rFonts w:asciiTheme="minorEastAsia" w:eastAsiaTheme="minorEastAsia" w:hAnsiTheme="minorEastAsia" w:cs="Arial Unicode MS" w:hint="eastAsia"/>
                <w:color w:val="000000"/>
                <w:kern w:val="0"/>
                <w:szCs w:val="21"/>
              </w:rPr>
              <w:t>≥20</w:t>
            </w:r>
            <w:r w:rsidR="003D5FC9" w:rsidRPr="00E059E9">
              <w:rPr>
                <w:rFonts w:asciiTheme="minorEastAsia" w:eastAsiaTheme="minorEastAsia" w:hAnsiTheme="minorEastAsia" w:cs="Arial Unicode MS" w:hint="eastAsia"/>
                <w:color w:val="000000"/>
                <w:kern w:val="0"/>
                <w:szCs w:val="21"/>
              </w:rPr>
              <w:t>0</w:t>
            </w:r>
          </w:p>
        </w:tc>
        <w:tc>
          <w:tcPr>
            <w:tcW w:w="1799" w:type="dxa"/>
            <w:tcBorders>
              <w:top w:val="nil"/>
              <w:left w:val="nil"/>
              <w:bottom w:val="single" w:sz="4" w:space="0" w:color="auto"/>
              <w:right w:val="single" w:sz="4" w:space="0" w:color="auto"/>
            </w:tcBorders>
            <w:shd w:val="clear" w:color="auto" w:fill="auto"/>
            <w:vAlign w:val="center"/>
            <w:hideMark/>
          </w:tcPr>
          <w:p w:rsidR="003D5FC9" w:rsidRPr="00E059E9" w:rsidRDefault="00213C66" w:rsidP="003D5FC9">
            <w:pPr>
              <w:widowControl/>
              <w:jc w:val="center"/>
              <w:rPr>
                <w:rFonts w:asciiTheme="minorEastAsia" w:eastAsiaTheme="minorEastAsia" w:hAnsiTheme="minorEastAsia" w:cs="Arial Unicode MS"/>
                <w:color w:val="000000"/>
                <w:kern w:val="0"/>
                <w:szCs w:val="21"/>
              </w:rPr>
            </w:pPr>
            <w:r w:rsidRPr="00E059E9">
              <w:rPr>
                <w:rFonts w:asciiTheme="minorEastAsia" w:eastAsiaTheme="minorEastAsia" w:hAnsiTheme="minorEastAsia" w:cs="Arial Unicode MS" w:hint="eastAsia"/>
                <w:color w:val="000000"/>
                <w:kern w:val="0"/>
                <w:szCs w:val="21"/>
              </w:rPr>
              <w:t>≥</w:t>
            </w:r>
            <w:r w:rsidR="003D5FC9" w:rsidRPr="00E059E9">
              <w:rPr>
                <w:rFonts w:asciiTheme="minorEastAsia" w:eastAsiaTheme="minorEastAsia" w:hAnsiTheme="minorEastAsia" w:cs="Arial Unicode MS" w:hint="eastAsia"/>
                <w:color w:val="000000"/>
                <w:kern w:val="0"/>
                <w:szCs w:val="21"/>
              </w:rPr>
              <w:t>2</w:t>
            </w:r>
            <w:r w:rsidRPr="00E059E9">
              <w:rPr>
                <w:rFonts w:asciiTheme="minorEastAsia" w:eastAsiaTheme="minorEastAsia" w:hAnsiTheme="minorEastAsia" w:cs="Arial Unicode MS"/>
                <w:color w:val="000000"/>
                <w:kern w:val="0"/>
                <w:szCs w:val="21"/>
              </w:rPr>
              <w:t>0</w:t>
            </w:r>
            <w:r w:rsidR="003D5FC9" w:rsidRPr="00E059E9">
              <w:rPr>
                <w:rFonts w:asciiTheme="minorEastAsia" w:eastAsiaTheme="minorEastAsia" w:hAnsiTheme="minorEastAsia" w:cs="Arial Unicode MS" w:hint="eastAsia"/>
                <w:color w:val="000000"/>
                <w:kern w:val="0"/>
                <w:szCs w:val="21"/>
              </w:rPr>
              <w:t>0</w:t>
            </w:r>
          </w:p>
        </w:tc>
      </w:tr>
      <w:tr w:rsidR="003D5FC9" w:rsidRPr="00E059E9" w:rsidTr="003D5FC9">
        <w:trPr>
          <w:trHeight w:val="285"/>
          <w:jc w:val="center"/>
        </w:trPr>
        <w:tc>
          <w:tcPr>
            <w:tcW w:w="24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D5FC9" w:rsidRPr="00E059E9" w:rsidRDefault="003D5FC9" w:rsidP="003D5FC9">
            <w:pPr>
              <w:widowControl/>
              <w:jc w:val="center"/>
              <w:rPr>
                <w:rFonts w:asciiTheme="minorEastAsia" w:eastAsiaTheme="minorEastAsia" w:hAnsiTheme="minorEastAsia" w:cs="Arial Unicode MS"/>
                <w:color w:val="000000"/>
                <w:kern w:val="0"/>
                <w:szCs w:val="21"/>
              </w:rPr>
            </w:pPr>
            <w:r w:rsidRPr="00E059E9">
              <w:rPr>
                <w:rFonts w:asciiTheme="minorEastAsia" w:eastAsiaTheme="minorEastAsia" w:hAnsiTheme="minorEastAsia" w:cs="Arial Unicode MS" w:hint="eastAsia"/>
                <w:color w:val="000000"/>
                <w:kern w:val="0"/>
                <w:szCs w:val="21"/>
              </w:rPr>
              <w:t>控制精度（k</w:t>
            </w:r>
            <w:r w:rsidRPr="00E059E9">
              <w:rPr>
                <w:rFonts w:asciiTheme="minorEastAsia" w:eastAsiaTheme="minorEastAsia" w:hAnsiTheme="minorEastAsia" w:cs="Arial Unicode MS"/>
                <w:color w:val="000000"/>
                <w:kern w:val="0"/>
                <w:szCs w:val="21"/>
              </w:rPr>
              <w:t>m</w:t>
            </w:r>
            <w:r w:rsidRPr="00E059E9">
              <w:rPr>
                <w:rFonts w:asciiTheme="minorEastAsia" w:eastAsiaTheme="minorEastAsia" w:hAnsiTheme="minorEastAsia" w:cs="Arial Unicode MS" w:hint="eastAsia"/>
                <w:color w:val="000000"/>
                <w:kern w:val="0"/>
                <w:szCs w:val="21"/>
              </w:rPr>
              <w:t>/</w:t>
            </w:r>
            <w:r w:rsidRPr="00E059E9">
              <w:rPr>
                <w:rFonts w:asciiTheme="minorEastAsia" w:eastAsiaTheme="minorEastAsia" w:hAnsiTheme="minorEastAsia" w:cs="Arial Unicode MS"/>
                <w:color w:val="000000"/>
                <w:kern w:val="0"/>
                <w:szCs w:val="21"/>
              </w:rPr>
              <w:t>h</w:t>
            </w:r>
            <w:r w:rsidRPr="00E059E9">
              <w:rPr>
                <w:rFonts w:asciiTheme="minorEastAsia" w:eastAsiaTheme="minorEastAsia" w:hAnsiTheme="minorEastAsia" w:cs="Arial Unicode MS" w:hint="eastAsia"/>
                <w:color w:val="000000"/>
                <w:kern w:val="0"/>
                <w:szCs w:val="21"/>
              </w:rPr>
              <w:t>）</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rsidR="003D5FC9" w:rsidRPr="00E059E9" w:rsidRDefault="003D5FC9" w:rsidP="003D5FC9">
            <w:pPr>
              <w:widowControl/>
              <w:jc w:val="center"/>
              <w:rPr>
                <w:rFonts w:asciiTheme="minorEastAsia" w:eastAsiaTheme="minorEastAsia" w:hAnsiTheme="minorEastAsia" w:cs="Arial Unicode MS"/>
                <w:color w:val="000000"/>
                <w:kern w:val="0"/>
                <w:szCs w:val="21"/>
              </w:rPr>
            </w:pPr>
            <w:r w:rsidRPr="00E059E9">
              <w:rPr>
                <w:rFonts w:asciiTheme="minorEastAsia" w:eastAsiaTheme="minorEastAsia" w:hAnsiTheme="minorEastAsia" w:cs="Arial Unicode MS" w:hint="eastAsia"/>
                <w:color w:val="000000"/>
                <w:kern w:val="0"/>
                <w:szCs w:val="21"/>
              </w:rPr>
              <w:t>&lt;</w:t>
            </w:r>
            <w:r w:rsidRPr="00E059E9">
              <w:rPr>
                <w:rFonts w:asciiTheme="minorEastAsia" w:eastAsiaTheme="minorEastAsia" w:hAnsiTheme="minorEastAsia" w:cs="Arial Unicode MS"/>
                <w:color w:val="000000"/>
                <w:kern w:val="0"/>
                <w:szCs w:val="21"/>
              </w:rPr>
              <w:t>1</w:t>
            </w:r>
          </w:p>
        </w:tc>
        <w:tc>
          <w:tcPr>
            <w:tcW w:w="1799" w:type="dxa"/>
            <w:tcBorders>
              <w:top w:val="single" w:sz="4" w:space="0" w:color="auto"/>
              <w:left w:val="nil"/>
              <w:bottom w:val="single" w:sz="4" w:space="0" w:color="auto"/>
              <w:right w:val="single" w:sz="4" w:space="0" w:color="auto"/>
            </w:tcBorders>
            <w:shd w:val="clear" w:color="auto" w:fill="auto"/>
            <w:vAlign w:val="center"/>
            <w:hideMark/>
          </w:tcPr>
          <w:p w:rsidR="003D5FC9" w:rsidRPr="00E059E9" w:rsidRDefault="003D5FC9" w:rsidP="003D5FC9">
            <w:pPr>
              <w:widowControl/>
              <w:jc w:val="center"/>
              <w:rPr>
                <w:rFonts w:asciiTheme="minorEastAsia" w:eastAsiaTheme="minorEastAsia" w:hAnsiTheme="minorEastAsia" w:cs="Arial Unicode MS"/>
                <w:color w:val="000000"/>
                <w:kern w:val="0"/>
                <w:szCs w:val="21"/>
              </w:rPr>
            </w:pPr>
            <w:r w:rsidRPr="00E059E9">
              <w:rPr>
                <w:rFonts w:asciiTheme="minorEastAsia" w:eastAsiaTheme="minorEastAsia" w:hAnsiTheme="minorEastAsia" w:cs="Arial Unicode MS" w:hint="eastAsia"/>
                <w:color w:val="000000"/>
                <w:kern w:val="0"/>
                <w:szCs w:val="21"/>
              </w:rPr>
              <w:t>&lt;</w:t>
            </w:r>
            <w:r w:rsidRPr="00E059E9">
              <w:rPr>
                <w:rFonts w:asciiTheme="minorEastAsia" w:eastAsiaTheme="minorEastAsia" w:hAnsiTheme="minorEastAsia" w:cs="Arial Unicode MS"/>
                <w:color w:val="000000"/>
                <w:kern w:val="0"/>
                <w:szCs w:val="21"/>
              </w:rPr>
              <w:t>1</w:t>
            </w:r>
          </w:p>
        </w:tc>
      </w:tr>
      <w:tr w:rsidR="003D5FC9" w:rsidRPr="00E059E9" w:rsidTr="003D5FC9">
        <w:trPr>
          <w:trHeight w:val="285"/>
          <w:jc w:val="center"/>
        </w:trPr>
        <w:tc>
          <w:tcPr>
            <w:tcW w:w="2494" w:type="dxa"/>
            <w:tcBorders>
              <w:top w:val="single" w:sz="4" w:space="0" w:color="auto"/>
              <w:left w:val="single" w:sz="4" w:space="0" w:color="auto"/>
              <w:bottom w:val="single" w:sz="4" w:space="0" w:color="auto"/>
              <w:right w:val="single" w:sz="4" w:space="0" w:color="auto"/>
            </w:tcBorders>
            <w:shd w:val="clear" w:color="auto" w:fill="auto"/>
            <w:vAlign w:val="bottom"/>
          </w:tcPr>
          <w:p w:rsidR="003D5FC9" w:rsidRPr="00E059E9" w:rsidRDefault="003D5FC9" w:rsidP="003D5FC9">
            <w:pPr>
              <w:widowControl/>
              <w:jc w:val="center"/>
              <w:rPr>
                <w:rFonts w:asciiTheme="minorEastAsia" w:eastAsiaTheme="minorEastAsia" w:hAnsiTheme="minorEastAsia" w:cs="Arial Unicode MS"/>
                <w:color w:val="000000"/>
                <w:kern w:val="0"/>
                <w:szCs w:val="21"/>
              </w:rPr>
            </w:pPr>
            <w:r w:rsidRPr="00E059E9">
              <w:rPr>
                <w:rFonts w:asciiTheme="minorEastAsia" w:eastAsiaTheme="minorEastAsia" w:hAnsiTheme="minorEastAsia" w:cs="Arial Unicode MS" w:hint="eastAsia"/>
                <w:color w:val="000000"/>
                <w:kern w:val="0"/>
                <w:szCs w:val="21"/>
              </w:rPr>
              <w:t>长度mm</w:t>
            </w:r>
          </w:p>
        </w:tc>
        <w:tc>
          <w:tcPr>
            <w:tcW w:w="2147" w:type="dxa"/>
            <w:tcBorders>
              <w:top w:val="single" w:sz="4" w:space="0" w:color="auto"/>
              <w:left w:val="nil"/>
              <w:bottom w:val="single" w:sz="4" w:space="0" w:color="auto"/>
              <w:right w:val="single" w:sz="4" w:space="0" w:color="auto"/>
            </w:tcBorders>
            <w:shd w:val="clear" w:color="auto" w:fill="auto"/>
            <w:vAlign w:val="center"/>
          </w:tcPr>
          <w:p w:rsidR="003D5FC9" w:rsidRPr="00E059E9" w:rsidRDefault="00213C66" w:rsidP="003D5FC9">
            <w:pPr>
              <w:widowControl/>
              <w:jc w:val="center"/>
              <w:rPr>
                <w:rFonts w:asciiTheme="minorEastAsia" w:eastAsiaTheme="minorEastAsia" w:hAnsiTheme="minorEastAsia" w:cs="Arial Unicode MS"/>
                <w:color w:val="000000"/>
                <w:kern w:val="0"/>
                <w:szCs w:val="21"/>
              </w:rPr>
            </w:pPr>
            <w:r w:rsidRPr="00E059E9">
              <w:rPr>
                <w:rFonts w:asciiTheme="minorEastAsia" w:eastAsiaTheme="minorEastAsia" w:hAnsiTheme="minorEastAsia" w:cs="Arial Unicode MS" w:hint="eastAsia"/>
                <w:color w:val="000000"/>
                <w:kern w:val="0"/>
                <w:szCs w:val="21"/>
              </w:rPr>
              <w:t>≥</w:t>
            </w:r>
            <w:r w:rsidR="003D5FC9" w:rsidRPr="00E059E9">
              <w:rPr>
                <w:rFonts w:asciiTheme="minorEastAsia" w:eastAsiaTheme="minorEastAsia" w:hAnsiTheme="minorEastAsia" w:cs="Arial Unicode MS" w:hint="eastAsia"/>
                <w:color w:val="000000"/>
                <w:kern w:val="0"/>
                <w:szCs w:val="21"/>
              </w:rPr>
              <w:t>7</w:t>
            </w:r>
            <w:r w:rsidR="003D5FC9" w:rsidRPr="00E059E9">
              <w:rPr>
                <w:rFonts w:asciiTheme="minorEastAsia" w:eastAsiaTheme="minorEastAsia" w:hAnsiTheme="minorEastAsia" w:cs="Arial Unicode MS"/>
                <w:color w:val="000000"/>
                <w:kern w:val="0"/>
                <w:szCs w:val="21"/>
              </w:rPr>
              <w:t>000</w:t>
            </w:r>
          </w:p>
        </w:tc>
        <w:tc>
          <w:tcPr>
            <w:tcW w:w="1799" w:type="dxa"/>
            <w:tcBorders>
              <w:top w:val="single" w:sz="4" w:space="0" w:color="auto"/>
              <w:left w:val="nil"/>
              <w:bottom w:val="single" w:sz="4" w:space="0" w:color="auto"/>
              <w:right w:val="single" w:sz="4" w:space="0" w:color="auto"/>
            </w:tcBorders>
            <w:shd w:val="clear" w:color="auto" w:fill="auto"/>
            <w:vAlign w:val="center"/>
          </w:tcPr>
          <w:p w:rsidR="003D5FC9" w:rsidRPr="00E059E9" w:rsidRDefault="00213C66" w:rsidP="003D5FC9">
            <w:pPr>
              <w:widowControl/>
              <w:jc w:val="center"/>
              <w:rPr>
                <w:rFonts w:asciiTheme="minorEastAsia" w:eastAsiaTheme="minorEastAsia" w:hAnsiTheme="minorEastAsia" w:cs="Arial Unicode MS"/>
                <w:color w:val="000000"/>
                <w:kern w:val="0"/>
                <w:szCs w:val="21"/>
              </w:rPr>
            </w:pPr>
            <w:r w:rsidRPr="00E059E9">
              <w:rPr>
                <w:rFonts w:asciiTheme="minorEastAsia" w:eastAsiaTheme="minorEastAsia" w:hAnsiTheme="minorEastAsia" w:cs="Arial Unicode MS" w:hint="eastAsia"/>
                <w:color w:val="000000"/>
                <w:kern w:val="0"/>
                <w:szCs w:val="21"/>
              </w:rPr>
              <w:t>≥</w:t>
            </w:r>
            <w:r w:rsidR="003D5FC9" w:rsidRPr="00E059E9">
              <w:rPr>
                <w:rFonts w:asciiTheme="minorEastAsia" w:eastAsiaTheme="minorEastAsia" w:hAnsiTheme="minorEastAsia" w:cs="Arial Unicode MS"/>
                <w:color w:val="000000"/>
                <w:kern w:val="0"/>
                <w:szCs w:val="21"/>
              </w:rPr>
              <w:t>350</w:t>
            </w:r>
          </w:p>
        </w:tc>
      </w:tr>
      <w:tr w:rsidR="003D5FC9" w:rsidRPr="00E059E9" w:rsidTr="003D5FC9">
        <w:trPr>
          <w:trHeight w:val="285"/>
          <w:jc w:val="center"/>
        </w:trPr>
        <w:tc>
          <w:tcPr>
            <w:tcW w:w="2494" w:type="dxa"/>
            <w:tcBorders>
              <w:top w:val="single" w:sz="4" w:space="0" w:color="auto"/>
              <w:left w:val="single" w:sz="4" w:space="0" w:color="auto"/>
              <w:bottom w:val="single" w:sz="4" w:space="0" w:color="auto"/>
              <w:right w:val="single" w:sz="4" w:space="0" w:color="auto"/>
            </w:tcBorders>
            <w:shd w:val="clear" w:color="auto" w:fill="auto"/>
            <w:vAlign w:val="bottom"/>
          </w:tcPr>
          <w:p w:rsidR="003D5FC9" w:rsidRPr="00E059E9" w:rsidRDefault="003D5FC9" w:rsidP="003D5FC9">
            <w:pPr>
              <w:widowControl/>
              <w:jc w:val="center"/>
              <w:rPr>
                <w:rFonts w:asciiTheme="minorEastAsia" w:eastAsiaTheme="minorEastAsia" w:hAnsiTheme="minorEastAsia" w:cs="Arial Unicode MS"/>
                <w:color w:val="000000"/>
                <w:kern w:val="0"/>
                <w:szCs w:val="21"/>
              </w:rPr>
            </w:pPr>
            <w:r w:rsidRPr="00E059E9">
              <w:rPr>
                <w:rFonts w:asciiTheme="minorEastAsia" w:eastAsiaTheme="minorEastAsia" w:hAnsiTheme="minorEastAsia" w:cs="Arial Unicode MS" w:hint="eastAsia"/>
                <w:color w:val="000000"/>
                <w:kern w:val="0"/>
                <w:szCs w:val="21"/>
              </w:rPr>
              <w:t>宽度mm</w:t>
            </w:r>
          </w:p>
        </w:tc>
        <w:tc>
          <w:tcPr>
            <w:tcW w:w="2147" w:type="dxa"/>
            <w:tcBorders>
              <w:top w:val="single" w:sz="4" w:space="0" w:color="auto"/>
              <w:left w:val="nil"/>
              <w:bottom w:val="single" w:sz="4" w:space="0" w:color="auto"/>
              <w:right w:val="single" w:sz="4" w:space="0" w:color="auto"/>
            </w:tcBorders>
            <w:shd w:val="clear" w:color="auto" w:fill="auto"/>
            <w:vAlign w:val="center"/>
          </w:tcPr>
          <w:p w:rsidR="003D5FC9" w:rsidRPr="00E059E9" w:rsidRDefault="00213C66" w:rsidP="003D5FC9">
            <w:pPr>
              <w:widowControl/>
              <w:jc w:val="center"/>
              <w:rPr>
                <w:rFonts w:asciiTheme="minorEastAsia" w:eastAsiaTheme="minorEastAsia" w:hAnsiTheme="minorEastAsia" w:cs="Arial Unicode MS"/>
                <w:color w:val="000000"/>
                <w:kern w:val="0"/>
                <w:szCs w:val="21"/>
              </w:rPr>
            </w:pPr>
            <w:r w:rsidRPr="00E059E9">
              <w:rPr>
                <w:rFonts w:asciiTheme="minorEastAsia" w:eastAsiaTheme="minorEastAsia" w:hAnsiTheme="minorEastAsia" w:cs="Arial Unicode MS" w:hint="eastAsia"/>
                <w:color w:val="000000"/>
                <w:kern w:val="0"/>
                <w:szCs w:val="21"/>
              </w:rPr>
              <w:t>≥</w:t>
            </w:r>
            <w:r w:rsidR="003D5FC9" w:rsidRPr="00E059E9">
              <w:rPr>
                <w:rFonts w:asciiTheme="minorEastAsia" w:eastAsiaTheme="minorEastAsia" w:hAnsiTheme="minorEastAsia" w:cs="Arial Unicode MS" w:hint="eastAsia"/>
                <w:color w:val="000000"/>
                <w:kern w:val="0"/>
                <w:szCs w:val="21"/>
              </w:rPr>
              <w:t>9</w:t>
            </w:r>
            <w:r w:rsidR="003D5FC9" w:rsidRPr="00E059E9">
              <w:rPr>
                <w:rFonts w:asciiTheme="minorEastAsia" w:eastAsiaTheme="minorEastAsia" w:hAnsiTheme="minorEastAsia" w:cs="Arial Unicode MS"/>
                <w:color w:val="000000"/>
                <w:kern w:val="0"/>
                <w:szCs w:val="21"/>
              </w:rPr>
              <w:t>50</w:t>
            </w:r>
          </w:p>
        </w:tc>
        <w:tc>
          <w:tcPr>
            <w:tcW w:w="1799" w:type="dxa"/>
            <w:tcBorders>
              <w:top w:val="single" w:sz="4" w:space="0" w:color="auto"/>
              <w:left w:val="nil"/>
              <w:bottom w:val="single" w:sz="4" w:space="0" w:color="auto"/>
              <w:right w:val="single" w:sz="4" w:space="0" w:color="auto"/>
            </w:tcBorders>
            <w:shd w:val="clear" w:color="auto" w:fill="auto"/>
            <w:vAlign w:val="center"/>
          </w:tcPr>
          <w:p w:rsidR="003D5FC9" w:rsidRPr="00E059E9" w:rsidRDefault="00213C66" w:rsidP="003D5FC9">
            <w:pPr>
              <w:widowControl/>
              <w:jc w:val="center"/>
              <w:rPr>
                <w:rFonts w:asciiTheme="minorEastAsia" w:eastAsiaTheme="minorEastAsia" w:hAnsiTheme="minorEastAsia" w:cs="Arial Unicode MS"/>
                <w:color w:val="000000"/>
                <w:kern w:val="0"/>
                <w:szCs w:val="21"/>
              </w:rPr>
            </w:pPr>
            <w:r w:rsidRPr="00E059E9">
              <w:rPr>
                <w:rFonts w:asciiTheme="minorEastAsia" w:eastAsiaTheme="minorEastAsia" w:hAnsiTheme="minorEastAsia" w:cs="Arial Unicode MS" w:hint="eastAsia"/>
                <w:color w:val="000000"/>
                <w:kern w:val="0"/>
                <w:szCs w:val="21"/>
              </w:rPr>
              <w:t>≥</w:t>
            </w:r>
            <w:r w:rsidR="003D5FC9" w:rsidRPr="00E059E9">
              <w:rPr>
                <w:rFonts w:asciiTheme="minorEastAsia" w:eastAsiaTheme="minorEastAsia" w:hAnsiTheme="minorEastAsia" w:cs="Arial Unicode MS" w:hint="eastAsia"/>
                <w:color w:val="000000"/>
                <w:kern w:val="0"/>
                <w:szCs w:val="21"/>
              </w:rPr>
              <w:t>2</w:t>
            </w:r>
            <w:r w:rsidR="003D5FC9" w:rsidRPr="00E059E9">
              <w:rPr>
                <w:rFonts w:asciiTheme="minorEastAsia" w:eastAsiaTheme="minorEastAsia" w:hAnsiTheme="minorEastAsia" w:cs="Arial Unicode MS"/>
                <w:color w:val="000000"/>
                <w:kern w:val="0"/>
                <w:szCs w:val="21"/>
              </w:rPr>
              <w:t>80</w:t>
            </w:r>
          </w:p>
        </w:tc>
      </w:tr>
    </w:tbl>
    <w:p w:rsidR="003D5FC9" w:rsidRPr="00E059E9" w:rsidRDefault="003D5FC9" w:rsidP="0065775C">
      <w:pPr>
        <w:ind w:firstLine="420"/>
        <w:rPr>
          <w:rFonts w:ascii="Cambria Math" w:hAnsi="Cambria Math" w:cs="方正书宋_GBK" w:hint="eastAsia"/>
          <w:color w:val="000000"/>
          <w:szCs w:val="21"/>
        </w:rPr>
      </w:pPr>
      <w:r w:rsidRPr="00E059E9">
        <w:rPr>
          <w:rFonts w:ascii="Cambria Math" w:hAnsi="Cambria Math" w:cs="方正书宋_GBK" w:hint="eastAsia"/>
          <w:color w:val="000000"/>
          <w:szCs w:val="21"/>
        </w:rPr>
        <w:t>（</w:t>
      </w:r>
      <w:r w:rsidRPr="00E059E9">
        <w:rPr>
          <w:rFonts w:ascii="Cambria Math" w:hAnsi="Cambria Math" w:cs="方正书宋_GBK"/>
          <w:color w:val="000000"/>
          <w:szCs w:val="21"/>
        </w:rPr>
        <w:t>5</w:t>
      </w:r>
      <w:r w:rsidRPr="00E059E9">
        <w:rPr>
          <w:rFonts w:ascii="Cambria Math" w:hAnsi="Cambria Math" w:cs="方正书宋_GBK" w:hint="eastAsia"/>
          <w:color w:val="000000"/>
          <w:szCs w:val="21"/>
        </w:rPr>
        <w:t>）转盘系统</w:t>
      </w:r>
    </w:p>
    <w:p w:rsidR="003D5FC9" w:rsidRPr="00E059E9" w:rsidRDefault="003D5FC9" w:rsidP="003D5FC9">
      <w:pPr>
        <w:ind w:firstLine="420"/>
        <w:rPr>
          <w:rFonts w:ascii="Cambria Math" w:hAnsi="Cambria Math" w:cs="方正书宋_GBK" w:hint="eastAsia"/>
          <w:color w:val="000000"/>
          <w:szCs w:val="21"/>
        </w:rPr>
      </w:pPr>
      <w:r w:rsidRPr="00E059E9">
        <w:rPr>
          <w:rFonts w:ascii="Cambria Math" w:hAnsi="Cambria Math" w:cs="方正书宋_GBK" w:hint="eastAsia"/>
          <w:color w:val="000000"/>
          <w:szCs w:val="21"/>
        </w:rPr>
        <w:t>为满足横摆角试验测试的要求，及根据风洞试验常用工况的统计，本标准</w:t>
      </w:r>
      <w:r w:rsidR="000C19D6" w:rsidRPr="00E059E9">
        <w:rPr>
          <w:rFonts w:ascii="Cambria Math" w:hAnsi="Cambria Math" w:cs="方正书宋_GBK" w:hint="eastAsia"/>
          <w:color w:val="000000"/>
          <w:szCs w:val="21"/>
        </w:rPr>
        <w:t>给出了</w:t>
      </w:r>
      <w:r w:rsidRPr="00E059E9">
        <w:rPr>
          <w:rFonts w:ascii="Cambria Math" w:hAnsi="Cambria Math" w:cs="方正书宋_GBK" w:hint="eastAsia"/>
          <w:color w:val="000000"/>
          <w:szCs w:val="21"/>
        </w:rPr>
        <w:t>转盘系统的转角范围及控制精度，最小转角</w:t>
      </w:r>
      <w:r w:rsidRPr="00E059E9">
        <w:rPr>
          <w:rFonts w:ascii="宋体" w:hAnsi="宋体" w:cs="方正书宋_GBK" w:hint="eastAsia"/>
          <w:color w:val="000000"/>
          <w:szCs w:val="21"/>
        </w:rPr>
        <w:t>范围</w:t>
      </w:r>
      <w:r w:rsidRPr="00E059E9">
        <w:rPr>
          <w:rFonts w:ascii="宋体" w:hAnsi="宋体" w:cs="方正书宋_GBK"/>
          <w:color w:val="000000"/>
          <w:szCs w:val="21"/>
        </w:rPr>
        <w:t>±3</w:t>
      </w:r>
      <w:r w:rsidRPr="00E059E9">
        <w:rPr>
          <w:rFonts w:ascii="宋体" w:hAnsi="宋体" w:cs="方正书宋_GBK" w:hint="eastAsia"/>
          <w:color w:val="000000"/>
          <w:szCs w:val="21"/>
        </w:rPr>
        <w:t>0</w:t>
      </w:r>
      <w:r w:rsidRPr="00E059E9">
        <w:rPr>
          <w:rFonts w:ascii="宋体" w:hAnsi="宋体" w:cs="方正书宋_GBK"/>
          <w:color w:val="000000"/>
          <w:szCs w:val="21"/>
          <w:vertAlign w:val="superscript"/>
        </w:rPr>
        <w:t>o</w:t>
      </w:r>
      <w:r w:rsidRPr="00E059E9">
        <w:rPr>
          <w:rFonts w:ascii="宋体" w:hAnsi="宋体" w:cs="方正书宋_GBK" w:hint="eastAsia"/>
          <w:color w:val="000000"/>
          <w:szCs w:val="21"/>
        </w:rPr>
        <w:t>，控制精度为</w:t>
      </w:r>
      <w:r w:rsidRPr="00E059E9">
        <w:rPr>
          <w:rFonts w:ascii="宋体" w:hAnsi="宋体" w:cs="方正书宋_GBK"/>
          <w:color w:val="000000"/>
          <w:szCs w:val="21"/>
        </w:rPr>
        <w:t>±</w:t>
      </w:r>
      <w:r w:rsidRPr="00E059E9">
        <w:rPr>
          <w:rFonts w:ascii="宋体" w:hAnsi="宋体" w:cs="方正书宋_GBK" w:hint="eastAsia"/>
          <w:color w:val="000000"/>
          <w:szCs w:val="21"/>
        </w:rPr>
        <w:t>0.</w:t>
      </w:r>
      <w:r w:rsidRPr="00E059E9">
        <w:rPr>
          <w:rFonts w:ascii="宋体" w:hAnsi="宋体" w:cs="方正书宋_GBK"/>
          <w:color w:val="000000"/>
          <w:szCs w:val="21"/>
        </w:rPr>
        <w:t>1</w:t>
      </w:r>
      <w:r w:rsidRPr="00E059E9">
        <w:rPr>
          <w:rFonts w:ascii="宋体" w:hAnsi="宋体" w:cs="方正书宋_GBK"/>
          <w:color w:val="000000"/>
          <w:szCs w:val="21"/>
          <w:vertAlign w:val="superscript"/>
        </w:rPr>
        <w:t>o</w:t>
      </w:r>
      <w:r w:rsidRPr="00E059E9">
        <w:rPr>
          <w:rFonts w:ascii="Cambria Math" w:hAnsi="Cambria Math" w:cs="方正书宋_GBK" w:hint="eastAsia"/>
          <w:color w:val="000000"/>
          <w:szCs w:val="21"/>
        </w:rPr>
        <w:t>。</w:t>
      </w:r>
    </w:p>
    <w:p w:rsidR="003D5FC9" w:rsidRPr="00E059E9" w:rsidRDefault="00340FBB" w:rsidP="00062065">
      <w:pPr>
        <w:pStyle w:val="aff"/>
        <w:spacing w:beforeLines="50" w:afterLines="50"/>
        <w:ind w:firstLineChars="0" w:firstLine="0"/>
        <w:rPr>
          <w:rFonts w:ascii="黑体" w:eastAsia="黑体" w:hAnsi="黑体" w:cs="方正书宋_GBK"/>
          <w:color w:val="000000"/>
          <w:szCs w:val="21"/>
        </w:rPr>
      </w:pPr>
      <w:r w:rsidRPr="00E059E9">
        <w:rPr>
          <w:rFonts w:ascii="黑体" w:eastAsia="黑体" w:hAnsi="黑体" w:cs="方正书宋_GBK"/>
          <w:color w:val="000000"/>
          <w:szCs w:val="21"/>
        </w:rPr>
        <w:t xml:space="preserve">A.2.1 </w:t>
      </w:r>
      <w:r w:rsidR="003D5FC9" w:rsidRPr="00E059E9">
        <w:rPr>
          <w:rFonts w:ascii="黑体" w:eastAsia="黑体" w:hAnsi="黑体" w:cs="方正书宋_GBK" w:hint="eastAsia"/>
          <w:color w:val="000000"/>
          <w:szCs w:val="21"/>
        </w:rPr>
        <w:t>温度传感器</w:t>
      </w:r>
    </w:p>
    <w:p w:rsidR="003D5FC9" w:rsidRPr="00E059E9" w:rsidRDefault="003D5FC9" w:rsidP="00340FBB">
      <w:pPr>
        <w:ind w:firstLine="420"/>
        <w:rPr>
          <w:rFonts w:ascii="Cambria Math" w:hAnsi="Cambria Math" w:cs="方正书宋_GBK" w:hint="eastAsia"/>
          <w:color w:val="000000"/>
          <w:szCs w:val="21"/>
        </w:rPr>
      </w:pPr>
      <w:r w:rsidRPr="00E059E9">
        <w:rPr>
          <w:rFonts w:ascii="Cambria Math" w:hAnsi="Cambria Math" w:cs="方正书宋_GBK" w:hint="eastAsia"/>
          <w:color w:val="000000"/>
          <w:szCs w:val="21"/>
        </w:rPr>
        <w:t>本标准规定风洞试验</w:t>
      </w:r>
      <w:proofErr w:type="gramStart"/>
      <w:r w:rsidRPr="00E059E9">
        <w:rPr>
          <w:rFonts w:ascii="Cambria Math" w:hAnsi="Cambria Math" w:cs="方正书宋_GBK" w:hint="eastAsia"/>
          <w:color w:val="000000"/>
          <w:szCs w:val="21"/>
        </w:rPr>
        <w:t>段区域</w:t>
      </w:r>
      <w:proofErr w:type="gramEnd"/>
      <w:r w:rsidRPr="00E059E9">
        <w:rPr>
          <w:rFonts w:ascii="Cambria Math" w:hAnsi="Cambria Math" w:cs="方正书宋_GBK" w:hint="eastAsia"/>
          <w:color w:val="000000"/>
          <w:szCs w:val="21"/>
        </w:rPr>
        <w:t>的温度传感器量程为</w:t>
      </w:r>
      <w:r w:rsidRPr="00E059E9">
        <w:rPr>
          <w:rFonts w:ascii="宋体" w:hAnsi="宋体" w:cs="方正书宋_GBK" w:hint="eastAsia"/>
          <w:color w:val="000000"/>
          <w:szCs w:val="21"/>
        </w:rPr>
        <w:t>-</w:t>
      </w:r>
      <w:r w:rsidRPr="00E059E9">
        <w:rPr>
          <w:rFonts w:ascii="宋体" w:hAnsi="宋体" w:cs="方正书宋_GBK"/>
          <w:color w:val="000000"/>
          <w:szCs w:val="21"/>
        </w:rPr>
        <w:t>20</w:t>
      </w:r>
      <w:r w:rsidRPr="00E059E9">
        <w:rPr>
          <w:rFonts w:ascii="宋体" w:hAnsi="宋体" w:cs="方正书宋_GBK" w:hint="eastAsia"/>
          <w:color w:val="000000"/>
          <w:szCs w:val="21"/>
          <w:vertAlign w:val="superscript"/>
        </w:rPr>
        <w:t>O</w:t>
      </w:r>
      <w:r w:rsidRPr="00E059E9">
        <w:rPr>
          <w:rFonts w:ascii="宋体" w:hAnsi="宋体" w:cs="方正书宋_GBK" w:hint="eastAsia"/>
          <w:color w:val="000000"/>
          <w:szCs w:val="21"/>
        </w:rPr>
        <w:t>C至+</w:t>
      </w:r>
      <w:r w:rsidRPr="00E059E9">
        <w:rPr>
          <w:rFonts w:ascii="宋体" w:hAnsi="宋体" w:cs="方正书宋_GBK"/>
          <w:color w:val="000000"/>
          <w:szCs w:val="21"/>
        </w:rPr>
        <w:t>60</w:t>
      </w:r>
      <w:r w:rsidRPr="00E059E9">
        <w:rPr>
          <w:rFonts w:ascii="宋体" w:hAnsi="宋体" w:cs="方正书宋_GBK" w:hint="eastAsia"/>
          <w:color w:val="000000"/>
          <w:szCs w:val="21"/>
          <w:vertAlign w:val="superscript"/>
        </w:rPr>
        <w:t>O</w:t>
      </w:r>
      <w:r w:rsidRPr="00E059E9">
        <w:rPr>
          <w:rFonts w:ascii="宋体" w:hAnsi="宋体" w:cs="方正书宋_GBK" w:hint="eastAsia"/>
          <w:color w:val="000000"/>
          <w:szCs w:val="21"/>
        </w:rPr>
        <w:t>C，精度要求</w:t>
      </w:r>
      <w:r w:rsidRPr="00E059E9">
        <w:rPr>
          <w:rFonts w:ascii="宋体" w:hAnsi="宋体" w:cs="方正书宋_GBK"/>
          <w:color w:val="000000"/>
          <w:szCs w:val="21"/>
        </w:rPr>
        <w:t>0</w:t>
      </w:r>
      <w:r w:rsidRPr="00E059E9">
        <w:rPr>
          <w:rFonts w:ascii="宋体" w:hAnsi="宋体" w:cs="方正书宋_GBK" w:hint="eastAsia"/>
          <w:color w:val="000000"/>
          <w:szCs w:val="21"/>
        </w:rPr>
        <w:t>.</w:t>
      </w:r>
      <w:r w:rsidRPr="00E059E9">
        <w:rPr>
          <w:rFonts w:ascii="宋体" w:hAnsi="宋体" w:cs="方正书宋_GBK"/>
          <w:color w:val="000000"/>
          <w:szCs w:val="21"/>
        </w:rPr>
        <w:t>5</w:t>
      </w:r>
      <w:r w:rsidRPr="00E059E9">
        <w:rPr>
          <w:rFonts w:ascii="宋体" w:hAnsi="宋体" w:cs="方正书宋_GBK" w:hint="eastAsia"/>
          <w:color w:val="000000"/>
          <w:szCs w:val="21"/>
          <w:vertAlign w:val="superscript"/>
        </w:rPr>
        <w:t>O</w:t>
      </w:r>
      <w:r w:rsidRPr="00E059E9">
        <w:rPr>
          <w:rFonts w:ascii="宋体" w:hAnsi="宋体" w:cs="方正书宋_GBK" w:hint="eastAsia"/>
          <w:color w:val="000000"/>
          <w:szCs w:val="21"/>
        </w:rPr>
        <w:t>C</w:t>
      </w:r>
      <w:r w:rsidRPr="00E059E9">
        <w:rPr>
          <w:rFonts w:ascii="Cambria Math" w:hAnsi="Cambria Math" w:cs="方正书宋_GBK" w:hint="eastAsia"/>
          <w:color w:val="000000"/>
          <w:szCs w:val="21"/>
        </w:rPr>
        <w:t>。</w:t>
      </w:r>
    </w:p>
    <w:p w:rsidR="003D5FC9" w:rsidRPr="00E059E9" w:rsidRDefault="00340FBB" w:rsidP="00062065">
      <w:pPr>
        <w:pStyle w:val="aff"/>
        <w:spacing w:beforeLines="50" w:afterLines="50"/>
        <w:ind w:firstLineChars="0" w:firstLine="0"/>
        <w:rPr>
          <w:rFonts w:ascii="黑体" w:eastAsia="黑体" w:hAnsi="黑体" w:cs="方正书宋_GBK"/>
          <w:color w:val="000000"/>
          <w:szCs w:val="21"/>
        </w:rPr>
      </w:pPr>
      <w:r w:rsidRPr="00E059E9">
        <w:rPr>
          <w:rFonts w:ascii="黑体" w:eastAsia="黑体" w:hAnsi="黑体" w:cs="方正书宋_GBK" w:hint="eastAsia"/>
          <w:color w:val="000000"/>
          <w:szCs w:val="21"/>
        </w:rPr>
        <w:t>A</w:t>
      </w:r>
      <w:r w:rsidRPr="00E059E9">
        <w:rPr>
          <w:rFonts w:ascii="黑体" w:eastAsia="黑体" w:hAnsi="黑体" w:cs="方正书宋_GBK"/>
          <w:color w:val="000000"/>
          <w:szCs w:val="21"/>
        </w:rPr>
        <w:t xml:space="preserve">.2.2 </w:t>
      </w:r>
      <w:r w:rsidR="003D5FC9" w:rsidRPr="00E059E9">
        <w:rPr>
          <w:rFonts w:ascii="黑体" w:eastAsia="黑体" w:hAnsi="黑体" w:cs="方正书宋_GBK" w:hint="eastAsia"/>
          <w:color w:val="000000"/>
          <w:szCs w:val="21"/>
        </w:rPr>
        <w:t>湿度传感器</w:t>
      </w:r>
    </w:p>
    <w:p w:rsidR="00340FBB" w:rsidRPr="00E059E9" w:rsidRDefault="003D5FC9" w:rsidP="00340FBB">
      <w:pPr>
        <w:ind w:firstLine="420"/>
        <w:rPr>
          <w:rFonts w:ascii="Cambria Math" w:hAnsi="Cambria Math" w:cs="方正书宋_GBK" w:hint="eastAsia"/>
          <w:color w:val="000000"/>
          <w:szCs w:val="21"/>
        </w:rPr>
      </w:pPr>
      <w:r w:rsidRPr="00E059E9">
        <w:rPr>
          <w:rFonts w:ascii="Cambria Math" w:hAnsi="Cambria Math" w:cs="方正书宋_GBK" w:hint="eastAsia"/>
          <w:color w:val="000000"/>
          <w:szCs w:val="21"/>
        </w:rPr>
        <w:t>本标准规定风洞试验</w:t>
      </w:r>
      <w:proofErr w:type="gramStart"/>
      <w:r w:rsidRPr="00E059E9">
        <w:rPr>
          <w:rFonts w:ascii="Cambria Math" w:hAnsi="Cambria Math" w:cs="方正书宋_GBK" w:hint="eastAsia"/>
          <w:color w:val="000000"/>
          <w:szCs w:val="21"/>
        </w:rPr>
        <w:t>段区域</w:t>
      </w:r>
      <w:proofErr w:type="gramEnd"/>
      <w:r w:rsidRPr="00E059E9">
        <w:rPr>
          <w:rFonts w:ascii="Cambria Math" w:hAnsi="Cambria Math" w:cs="方正书宋_GBK" w:hint="eastAsia"/>
          <w:color w:val="000000"/>
          <w:szCs w:val="21"/>
        </w:rPr>
        <w:t>的湿度传感器量程</w:t>
      </w:r>
      <w:r w:rsidRPr="00E059E9">
        <w:rPr>
          <w:rFonts w:ascii="宋体" w:hAnsi="宋体" w:cs="方正书宋_GBK" w:hint="eastAsia"/>
          <w:color w:val="000000"/>
          <w:szCs w:val="21"/>
        </w:rPr>
        <w:t>为</w:t>
      </w:r>
      <w:r w:rsidR="00A318A0" w:rsidRPr="00E059E9">
        <w:rPr>
          <w:rFonts w:ascii="宋体" w:hAnsi="宋体" w:cs="方正书宋_GBK"/>
          <w:color w:val="000000"/>
          <w:szCs w:val="21"/>
        </w:rPr>
        <w:t>5</w:t>
      </w:r>
      <w:r w:rsidRPr="00E059E9">
        <w:rPr>
          <w:rFonts w:ascii="宋体" w:hAnsi="宋体" w:cs="方正书宋_GBK" w:hint="eastAsia"/>
          <w:color w:val="000000"/>
          <w:szCs w:val="21"/>
        </w:rPr>
        <w:t>~</w:t>
      </w:r>
      <w:r w:rsidRPr="00E059E9">
        <w:rPr>
          <w:rFonts w:ascii="宋体" w:hAnsi="宋体" w:cs="方正书宋_GBK"/>
          <w:color w:val="000000"/>
          <w:szCs w:val="21"/>
        </w:rPr>
        <w:t>100</w:t>
      </w:r>
      <w:r w:rsidRPr="00E059E9">
        <w:rPr>
          <w:rFonts w:ascii="宋体" w:hAnsi="宋体" w:cs="方正书宋_GBK" w:hint="eastAsia"/>
          <w:color w:val="000000"/>
          <w:szCs w:val="21"/>
        </w:rPr>
        <w:t>%</w:t>
      </w:r>
      <w:r w:rsidRPr="00E059E9">
        <w:rPr>
          <w:rFonts w:ascii="宋体" w:hAnsi="宋体" w:cs="方正书宋_GBK"/>
          <w:color w:val="000000"/>
          <w:szCs w:val="21"/>
        </w:rPr>
        <w:t>RH</w:t>
      </w:r>
      <w:r w:rsidRPr="00E059E9">
        <w:rPr>
          <w:rFonts w:ascii="宋体" w:hAnsi="宋体" w:cs="方正书宋_GBK" w:hint="eastAsia"/>
          <w:color w:val="000000"/>
          <w:szCs w:val="21"/>
        </w:rPr>
        <w:t>，精度要求2%</w:t>
      </w:r>
      <w:r w:rsidRPr="00E059E9">
        <w:rPr>
          <w:rFonts w:ascii="宋体" w:hAnsi="宋体" w:cs="方正书宋_GBK"/>
          <w:color w:val="000000"/>
          <w:szCs w:val="21"/>
        </w:rPr>
        <w:t>RH</w:t>
      </w:r>
      <w:r w:rsidRPr="00E059E9">
        <w:rPr>
          <w:rFonts w:ascii="Cambria Math" w:hAnsi="Cambria Math" w:cs="方正书宋_GBK" w:hint="eastAsia"/>
          <w:color w:val="000000"/>
          <w:szCs w:val="21"/>
        </w:rPr>
        <w:t>。</w:t>
      </w:r>
    </w:p>
    <w:p w:rsidR="00340FBB" w:rsidRPr="00E059E9" w:rsidRDefault="00340FBB">
      <w:pPr>
        <w:widowControl/>
        <w:jc w:val="left"/>
        <w:rPr>
          <w:rFonts w:ascii="Cambria Math" w:hAnsi="Cambria Math" w:cs="方正书宋_GBK" w:hint="eastAsia"/>
          <w:color w:val="000000"/>
          <w:szCs w:val="21"/>
        </w:rPr>
      </w:pPr>
      <w:r w:rsidRPr="00E059E9">
        <w:rPr>
          <w:rFonts w:ascii="Cambria Math" w:hAnsi="Cambria Math" w:cs="方正书宋_GBK"/>
          <w:color w:val="000000"/>
          <w:szCs w:val="21"/>
        </w:rPr>
        <w:br w:type="page"/>
      </w:r>
    </w:p>
    <w:p w:rsidR="00AF6E74" w:rsidRPr="00E059E9" w:rsidRDefault="003D5FC9" w:rsidP="00062065">
      <w:pPr>
        <w:pStyle w:val="af2"/>
        <w:numPr>
          <w:ilvl w:val="0"/>
          <w:numId w:val="0"/>
        </w:numPr>
        <w:spacing w:beforeLines="100" w:afterLines="100"/>
        <w:jc w:val="center"/>
      </w:pPr>
      <w:bookmarkStart w:id="179" w:name="_Toc29412209"/>
      <w:bookmarkStart w:id="180" w:name="_Toc11245706"/>
      <w:r w:rsidRPr="00E059E9">
        <w:rPr>
          <w:rFonts w:hint="eastAsia"/>
        </w:rPr>
        <w:lastRenderedPageBreak/>
        <w:t>附录</w:t>
      </w:r>
      <w:r w:rsidR="00262C88" w:rsidRPr="00E059E9">
        <w:rPr>
          <w:rFonts w:hint="eastAsia"/>
        </w:rPr>
        <w:t xml:space="preserve"> </w:t>
      </w:r>
      <w:r w:rsidRPr="00E059E9">
        <w:t>B</w:t>
      </w:r>
      <w:bookmarkEnd w:id="179"/>
    </w:p>
    <w:p w:rsidR="00AF6E74" w:rsidRPr="00E059E9" w:rsidRDefault="00AF6E74" w:rsidP="006C34D3">
      <w:pPr>
        <w:jc w:val="center"/>
        <w:rPr>
          <w:rFonts w:ascii="黑体" w:eastAsia="黑体" w:hAnsi="黑体"/>
          <w:color w:val="000000"/>
          <w:kern w:val="0"/>
          <w:szCs w:val="21"/>
        </w:rPr>
      </w:pPr>
      <w:r w:rsidRPr="00E059E9">
        <w:rPr>
          <w:rFonts w:ascii="黑体" w:eastAsia="黑体" w:hAnsi="黑体" w:hint="eastAsia"/>
          <w:color w:val="000000"/>
          <w:kern w:val="0"/>
          <w:szCs w:val="21"/>
        </w:rPr>
        <w:t>(规范性附录</w:t>
      </w:r>
      <w:r w:rsidRPr="00E059E9">
        <w:rPr>
          <w:rFonts w:ascii="黑体" w:eastAsia="黑体" w:hAnsi="黑体"/>
          <w:color w:val="000000"/>
          <w:kern w:val="0"/>
          <w:szCs w:val="21"/>
        </w:rPr>
        <w:t>)</w:t>
      </w:r>
    </w:p>
    <w:p w:rsidR="003D5FC9" w:rsidRPr="00E059E9" w:rsidRDefault="003D5FC9" w:rsidP="006C34D3">
      <w:pPr>
        <w:jc w:val="center"/>
        <w:rPr>
          <w:rFonts w:ascii="黑体" w:eastAsia="黑体" w:hAnsi="黑体"/>
          <w:color w:val="000000"/>
          <w:kern w:val="0"/>
          <w:szCs w:val="21"/>
        </w:rPr>
      </w:pPr>
      <w:r w:rsidRPr="00E059E9">
        <w:rPr>
          <w:rFonts w:ascii="黑体" w:eastAsia="黑体" w:hAnsi="黑体" w:hint="eastAsia"/>
          <w:color w:val="000000"/>
          <w:kern w:val="0"/>
          <w:szCs w:val="21"/>
        </w:rPr>
        <w:t>算术平均偏差</w:t>
      </w:r>
      <m:oMath>
        <m:acc>
          <m:accPr>
            <m:chr m:val="̅"/>
            <m:ctrlPr>
              <w:rPr>
                <w:rFonts w:ascii="Cambria Math" w:hAnsi="Cambria Math" w:cs="方正书宋_GBK"/>
                <w:color w:val="000000"/>
                <w:szCs w:val="21"/>
              </w:rPr>
            </m:ctrlPr>
          </m:accPr>
          <m:e>
            <m:r>
              <w:rPr>
                <w:rFonts w:ascii="Cambria Math" w:hAnsi="Cambria Math" w:cs="方正书宋_GBK" w:hint="eastAsia"/>
                <w:color w:val="000000"/>
                <w:szCs w:val="21"/>
              </w:rPr>
              <m:t>d</m:t>
            </m:r>
          </m:e>
        </m:acc>
      </m:oMath>
      <w:r w:rsidRPr="00E059E9">
        <w:rPr>
          <w:rFonts w:ascii="黑体" w:eastAsia="黑体" w:hAnsi="黑体" w:hint="eastAsia"/>
          <w:color w:val="000000"/>
          <w:kern w:val="0"/>
          <w:szCs w:val="21"/>
        </w:rPr>
        <w:t>计算方法</w:t>
      </w:r>
      <w:bookmarkEnd w:id="180"/>
    </w:p>
    <w:p w:rsidR="003D5FC9" w:rsidRPr="00E059E9" w:rsidRDefault="00AF6E74" w:rsidP="00AF6E74">
      <w:pPr>
        <w:pStyle w:val="aff4"/>
        <w:spacing w:before="156" w:after="156"/>
        <w:ind w:left="0"/>
        <w:outlineLvl w:val="9"/>
        <w:rPr>
          <w:rFonts w:hAnsi="黑体"/>
          <w:color w:val="000000"/>
        </w:rPr>
      </w:pPr>
      <w:r w:rsidRPr="00E059E9">
        <w:rPr>
          <w:rFonts w:hAnsi="黑体" w:hint="eastAsia"/>
          <w:color w:val="000000"/>
        </w:rPr>
        <w:t>B</w:t>
      </w:r>
      <w:r w:rsidRPr="00E059E9">
        <w:rPr>
          <w:rFonts w:hAnsi="黑体"/>
          <w:color w:val="000000"/>
        </w:rPr>
        <w:t xml:space="preserve">.1 </w:t>
      </w:r>
      <w:r w:rsidR="003D5FC9" w:rsidRPr="00E059E9">
        <w:rPr>
          <w:rFonts w:hAnsi="黑体" w:hint="eastAsia"/>
          <w:color w:val="000000"/>
        </w:rPr>
        <w:t>平均值</w:t>
      </w:r>
    </w:p>
    <w:p w:rsidR="003D5FC9" w:rsidRPr="00E059E9" w:rsidRDefault="003D5FC9" w:rsidP="00AF6E74">
      <w:pPr>
        <w:ind w:firstLine="420"/>
        <w:rPr>
          <w:rFonts w:ascii="Cambria Math" w:hAnsi="Cambria Math" w:cs="方正书宋_GBK" w:hint="eastAsia"/>
          <w:color w:val="000000"/>
          <w:szCs w:val="21"/>
        </w:rPr>
      </w:pPr>
      <w:r w:rsidRPr="00E059E9">
        <w:rPr>
          <w:rFonts w:ascii="Cambria Math" w:hAnsi="Cambria Math" w:cs="方正书宋_GBK" w:hint="eastAsia"/>
          <w:color w:val="000000"/>
          <w:szCs w:val="21"/>
        </w:rPr>
        <w:t>风洞测试数据真值由多次测量所得气动系数</w:t>
      </w:r>
      <m:oMath>
        <m:sSub>
          <m:sSubPr>
            <m:ctrlPr>
              <w:rPr>
                <w:rFonts w:ascii="Cambria Math" w:hAnsi="Cambria Math" w:cs="方正书宋_GBK"/>
                <w:color w:val="000000"/>
                <w:szCs w:val="21"/>
              </w:rPr>
            </m:ctrlPr>
          </m:sSubPr>
          <m:e>
            <m:r>
              <w:rPr>
                <w:rFonts w:ascii="Cambria Math" w:hAnsi="Cambria Math" w:cs="方正书宋_GBK"/>
                <w:color w:val="000000"/>
                <w:szCs w:val="21"/>
              </w:rPr>
              <m:t>x</m:t>
            </m:r>
          </m:e>
          <m:sub>
            <m:r>
              <w:rPr>
                <w:rFonts w:ascii="Cambria Math" w:hAnsi="Cambria Math" w:cs="方正书宋_GBK"/>
                <w:color w:val="000000"/>
                <w:szCs w:val="21"/>
              </w:rPr>
              <m:t>i</m:t>
            </m:r>
          </m:sub>
        </m:sSub>
      </m:oMath>
      <w:r w:rsidRPr="00E059E9">
        <w:rPr>
          <w:rFonts w:ascii="Cambria Math" w:hAnsi="Cambria Math" w:cs="方正书宋_GBK" w:hint="eastAsia"/>
          <w:color w:val="000000"/>
          <w:szCs w:val="21"/>
        </w:rPr>
        <w:t>的平均值作为约定真值</w:t>
      </w:r>
      <m:oMath>
        <m:acc>
          <m:accPr>
            <m:chr m:val="̅"/>
            <m:ctrlPr>
              <w:rPr>
                <w:rFonts w:ascii="Cambria Math" w:hAnsi="Cambria Math" w:cs="方正书宋_GBK"/>
                <w:color w:val="000000"/>
                <w:szCs w:val="21"/>
              </w:rPr>
            </m:ctrlPr>
          </m:accPr>
          <m:e>
            <m:r>
              <w:rPr>
                <w:rFonts w:ascii="Cambria Math" w:hAnsi="Cambria Math" w:cs="方正书宋_GBK" w:hint="eastAsia"/>
                <w:color w:val="000000"/>
                <w:szCs w:val="21"/>
              </w:rPr>
              <m:t>x</m:t>
            </m:r>
          </m:e>
        </m:acc>
      </m:oMath>
      <w:r w:rsidRPr="00E059E9">
        <w:rPr>
          <w:rFonts w:ascii="Cambria Math" w:hAnsi="Cambria Math" w:cs="方正书宋_GBK" w:hint="eastAsia"/>
          <w:color w:val="000000"/>
          <w:szCs w:val="21"/>
        </w:rPr>
        <w:t>，见</w:t>
      </w:r>
      <w:r w:rsidR="00FE78A0" w:rsidRPr="00E059E9">
        <w:rPr>
          <w:rFonts w:ascii="Cambria Math" w:hAnsi="Cambria Math" w:cs="方正书宋_GBK" w:hint="eastAsia"/>
          <w:color w:val="000000"/>
          <w:szCs w:val="21"/>
        </w:rPr>
        <w:t>公</w:t>
      </w:r>
      <w:r w:rsidRPr="00E059E9">
        <w:rPr>
          <w:rFonts w:ascii="Cambria Math" w:hAnsi="Cambria Math" w:cs="方正书宋_GBK" w:hint="eastAsia"/>
          <w:color w:val="000000"/>
          <w:szCs w:val="21"/>
        </w:rPr>
        <w:t>式</w:t>
      </w:r>
      <w:r w:rsidRPr="00E059E9">
        <w:rPr>
          <w:rFonts w:ascii="宋体" w:hAnsi="宋体" w:cs="方正书宋_GBK" w:hint="eastAsia"/>
          <w:color w:val="000000"/>
          <w:szCs w:val="21"/>
        </w:rPr>
        <w:t>1</w:t>
      </w:r>
      <w:r w:rsidR="00FE78A0" w:rsidRPr="00E059E9">
        <w:rPr>
          <w:rFonts w:ascii="Cambria Math" w:hAnsi="Cambria Math" w:cs="方正书宋_GBK" w:hint="eastAsia"/>
          <w:color w:val="000000"/>
          <w:szCs w:val="21"/>
        </w:rPr>
        <w:t>。</w:t>
      </w:r>
    </w:p>
    <w:p w:rsidR="003D5FC9" w:rsidRPr="00E059E9" w:rsidRDefault="00062065" w:rsidP="00FE78A0">
      <w:pPr>
        <w:ind w:firstLine="420"/>
        <w:jc w:val="center"/>
        <w:rPr>
          <w:rFonts w:ascii="Cambria Math" w:hAnsi="Cambria Math" w:cs="方正书宋_GBK" w:hint="eastAsia"/>
          <w:color w:val="000000"/>
          <w:szCs w:val="21"/>
        </w:rPr>
      </w:pPr>
      <m:oMath>
        <m:bar>
          <m:barPr>
            <m:pos m:val="top"/>
            <m:ctrlPr>
              <w:rPr>
                <w:rFonts w:ascii="Cambria Math" w:hAnsi="Cambria Math" w:cs="Cambria Math"/>
                <w:color w:val="000000"/>
                <w:szCs w:val="21"/>
              </w:rPr>
            </m:ctrlPr>
          </m:barPr>
          <m:e>
            <m:r>
              <w:rPr>
                <w:rFonts w:ascii="Cambria Math" w:hAnsi="Cambria Math" w:cs="Cambria Math"/>
                <w:color w:val="000000"/>
                <w:szCs w:val="21"/>
              </w:rPr>
              <m:t>x</m:t>
            </m:r>
          </m:e>
        </m:bar>
        <m:r>
          <m:rPr>
            <m:sty m:val="p"/>
          </m:rPr>
          <w:rPr>
            <w:rFonts w:ascii="Cambria Math" w:hAnsi="Cambria Math" w:cs="Cambria Math"/>
            <w:color w:val="000000"/>
            <w:szCs w:val="21"/>
          </w:rPr>
          <m:t>=</m:t>
        </m:r>
        <m:f>
          <m:fPr>
            <m:ctrlPr>
              <w:rPr>
                <w:rFonts w:ascii="Cambria Math" w:hAnsi="Cambria Math" w:cs="Cambria Math"/>
                <w:color w:val="000000"/>
                <w:szCs w:val="21"/>
              </w:rPr>
            </m:ctrlPr>
          </m:fPr>
          <m:num>
            <m:r>
              <m:rPr>
                <m:sty m:val="p"/>
              </m:rPr>
              <w:rPr>
                <w:rFonts w:ascii="Cambria Math" w:hAnsi="Cambria Math" w:cs="Cambria Math"/>
                <w:color w:val="000000"/>
                <w:szCs w:val="21"/>
              </w:rPr>
              <m:t>1</m:t>
            </m:r>
          </m:num>
          <m:den>
            <m:r>
              <w:rPr>
                <w:rFonts w:ascii="Cambria Math" w:hAnsi="Cambria Math" w:cs="Cambria Math"/>
                <w:color w:val="000000"/>
                <w:szCs w:val="21"/>
              </w:rPr>
              <m:t>n</m:t>
            </m:r>
          </m:den>
        </m:f>
        <m:nary>
          <m:naryPr>
            <m:chr m:val="∑"/>
            <m:ctrlPr>
              <w:rPr>
                <w:rFonts w:ascii="Cambria Math" w:hAnsi="Cambria Math" w:cs="Cambria Math"/>
                <w:color w:val="000000"/>
                <w:szCs w:val="21"/>
              </w:rPr>
            </m:ctrlPr>
          </m:naryPr>
          <m:sub>
            <m:r>
              <w:rPr>
                <w:rFonts w:ascii="Cambria Math" w:hAnsi="Cambria Math" w:cs="Cambria Math"/>
                <w:color w:val="000000"/>
                <w:szCs w:val="21"/>
              </w:rPr>
              <m:t>i</m:t>
            </m:r>
            <m:r>
              <m:rPr>
                <m:sty m:val="p"/>
              </m:rPr>
              <w:rPr>
                <w:rFonts w:ascii="Cambria Math" w:hAnsi="Cambria Math" w:cs="Cambria Math"/>
                <w:color w:val="000000"/>
                <w:szCs w:val="21"/>
              </w:rPr>
              <m:t>=1</m:t>
            </m:r>
          </m:sub>
          <m:sup>
            <m:r>
              <w:rPr>
                <w:rFonts w:ascii="Cambria Math" w:hAnsi="Cambria Math" w:cs="Cambria Math"/>
                <w:color w:val="000000"/>
                <w:szCs w:val="21"/>
              </w:rPr>
              <m:t>n</m:t>
            </m:r>
          </m:sup>
          <m:e>
            <m:sSub>
              <m:sSubPr>
                <m:ctrlPr>
                  <w:rPr>
                    <w:rFonts w:ascii="Cambria Math" w:hAnsi="Cambria Math" w:cs="Cambria Math"/>
                    <w:color w:val="000000"/>
                    <w:szCs w:val="21"/>
                  </w:rPr>
                </m:ctrlPr>
              </m:sSubPr>
              <m:e>
                <m:r>
                  <w:rPr>
                    <w:rFonts w:ascii="Cambria Math" w:hAnsi="Cambria Math" w:cs="Cambria Math"/>
                    <w:color w:val="000000"/>
                    <w:szCs w:val="21"/>
                  </w:rPr>
                  <m:t>x</m:t>
                </m:r>
              </m:e>
              <m:sub>
                <m:r>
                  <w:rPr>
                    <w:rFonts w:ascii="Cambria Math" w:hAnsi="Cambria Math" w:cs="Cambria Math"/>
                    <w:color w:val="000000"/>
                    <w:szCs w:val="21"/>
                  </w:rPr>
                  <m:t>i</m:t>
                </m:r>
              </m:sub>
            </m:sSub>
          </m:e>
        </m:nary>
      </m:oMath>
      <w:r w:rsidR="003D5FC9" w:rsidRPr="00E059E9">
        <w:rPr>
          <w:rFonts w:ascii="Cambria Math" w:hAnsi="Cambria Math" w:cs="方正书宋_GBK"/>
          <w:color w:val="000000"/>
          <w:szCs w:val="21"/>
        </w:rPr>
        <w:t xml:space="preserve"> </w:t>
      </w:r>
      <w:r w:rsidR="00FE78A0" w:rsidRPr="00E059E9">
        <w:rPr>
          <w:rFonts w:ascii="宋体" w:hAnsi="宋体" w:cs="方正书宋_GBK"/>
          <w:color w:val="000000"/>
          <w:szCs w:val="21"/>
        </w:rPr>
        <w:t>………………………………………………………………</w:t>
      </w:r>
      <w:r w:rsidR="003D5FC9" w:rsidRPr="00E059E9">
        <w:rPr>
          <w:rFonts w:ascii="宋体" w:hAnsi="宋体" w:cs="方正书宋_GBK" w:hint="eastAsia"/>
          <w:color w:val="000000"/>
          <w:szCs w:val="21"/>
        </w:rPr>
        <w:t>（1）</w:t>
      </w:r>
    </w:p>
    <w:p w:rsidR="003D5FC9" w:rsidRPr="00E059E9" w:rsidRDefault="003D5FC9" w:rsidP="00AF6E74">
      <w:pPr>
        <w:ind w:firstLine="420"/>
        <w:rPr>
          <w:rFonts w:ascii="Cambria Math" w:hAnsi="Cambria Math" w:cs="方正书宋_GBK" w:hint="eastAsia"/>
          <w:color w:val="000000"/>
          <w:szCs w:val="21"/>
        </w:rPr>
      </w:pPr>
      <w:r w:rsidRPr="00E059E9">
        <w:rPr>
          <w:rFonts w:ascii="Cambria Math" w:hAnsi="Cambria Math" w:cs="方正书宋_GBK" w:hint="eastAsia"/>
          <w:color w:val="000000"/>
          <w:szCs w:val="21"/>
        </w:rPr>
        <w:t>式中：</w:t>
      </w:r>
    </w:p>
    <w:p w:rsidR="003D5FC9" w:rsidRPr="00E059E9" w:rsidRDefault="00062065" w:rsidP="00AF6E74">
      <w:pPr>
        <w:ind w:firstLine="420"/>
        <w:rPr>
          <w:rFonts w:ascii="Cambria Math" w:hAnsi="Cambria Math" w:cs="方正书宋_GBK" w:hint="eastAsia"/>
          <w:color w:val="000000"/>
          <w:szCs w:val="21"/>
        </w:rPr>
      </w:pPr>
      <m:oMath>
        <m:sSub>
          <m:sSubPr>
            <m:ctrlPr>
              <w:rPr>
                <w:rFonts w:ascii="Cambria Math" w:hAnsi="Cambria Math" w:cs="方正书宋_GBK"/>
                <w:color w:val="000000"/>
                <w:szCs w:val="21"/>
              </w:rPr>
            </m:ctrlPr>
          </m:sSubPr>
          <m:e>
            <m:r>
              <w:rPr>
                <w:rFonts w:ascii="Cambria Math" w:hAnsi="Cambria Math" w:cs="方正书宋_GBK"/>
                <w:color w:val="000000"/>
                <w:szCs w:val="21"/>
              </w:rPr>
              <m:t>x</m:t>
            </m:r>
          </m:e>
          <m:sub>
            <m:r>
              <w:rPr>
                <w:rFonts w:ascii="Cambria Math" w:hAnsi="Cambria Math" w:cs="方正书宋_GBK"/>
                <w:color w:val="000000"/>
                <w:szCs w:val="21"/>
              </w:rPr>
              <m:t>i</m:t>
            </m:r>
          </m:sub>
        </m:sSub>
      </m:oMath>
      <w:r w:rsidR="003D5FC9" w:rsidRPr="00E059E9">
        <w:rPr>
          <w:rFonts w:ascii="Cambria Math" w:hAnsi="Cambria Math" w:cs="方正书宋_GBK" w:hint="eastAsia"/>
          <w:color w:val="000000"/>
          <w:szCs w:val="21"/>
        </w:rPr>
        <w:t>—为某一气动系数；</w:t>
      </w:r>
    </w:p>
    <w:p w:rsidR="003D5FC9" w:rsidRPr="00E059E9" w:rsidRDefault="003D5FC9" w:rsidP="00AF6E74">
      <w:pPr>
        <w:ind w:firstLine="420"/>
        <w:rPr>
          <w:rFonts w:ascii="Cambria Math" w:hAnsi="Cambria Math" w:cs="方正书宋_GBK" w:hint="eastAsia"/>
          <w:color w:val="000000"/>
          <w:szCs w:val="21"/>
        </w:rPr>
      </w:pPr>
      <w:r w:rsidRPr="00E059E9">
        <w:rPr>
          <w:rFonts w:ascii="Cambria Math" w:hAnsi="Cambria Math" w:cs="方正书宋_GBK" w:hint="eastAsia"/>
          <w:color w:val="000000"/>
          <w:szCs w:val="21"/>
        </w:rPr>
        <w:t>n</w:t>
      </w:r>
      <w:r w:rsidRPr="00E059E9">
        <w:rPr>
          <w:rFonts w:ascii="Cambria Math" w:hAnsi="Cambria Math" w:cs="方正书宋_GBK" w:hint="eastAsia"/>
          <w:color w:val="000000"/>
          <w:szCs w:val="21"/>
        </w:rPr>
        <w:t>—测试样本数</w:t>
      </w:r>
      <w:r w:rsidRPr="00E059E9">
        <w:rPr>
          <w:rFonts w:ascii="Cambria Math" w:hAnsi="Cambria Math" w:cs="方正书宋_GBK"/>
          <w:color w:val="000000"/>
          <w:szCs w:val="21"/>
        </w:rPr>
        <w:t>量，</w:t>
      </w:r>
      <w:r w:rsidRPr="00E059E9">
        <w:rPr>
          <w:rFonts w:ascii="Cambria Math" w:hAnsi="Cambria Math" w:cs="方正书宋_GBK" w:hint="eastAsia"/>
          <w:color w:val="000000"/>
          <w:szCs w:val="21"/>
        </w:rPr>
        <w:t>本标准规定测试次数不小于</w:t>
      </w:r>
      <w:r w:rsidRPr="00E059E9">
        <w:rPr>
          <w:rFonts w:ascii="宋体" w:hAnsi="宋体" w:cs="方正书宋_GBK" w:hint="eastAsia"/>
          <w:color w:val="000000"/>
          <w:szCs w:val="21"/>
        </w:rPr>
        <w:t>3</w:t>
      </w:r>
      <w:r w:rsidRPr="00E059E9">
        <w:rPr>
          <w:rFonts w:ascii="Cambria Math" w:hAnsi="Cambria Math" w:cs="方正书宋_GBK" w:hint="eastAsia"/>
          <w:color w:val="000000"/>
          <w:szCs w:val="21"/>
        </w:rPr>
        <w:t>次；</w:t>
      </w:r>
    </w:p>
    <w:p w:rsidR="003D5FC9" w:rsidRPr="00E059E9" w:rsidRDefault="00062065" w:rsidP="00AF6E74">
      <w:pPr>
        <w:ind w:firstLine="420"/>
        <w:rPr>
          <w:rFonts w:ascii="Cambria Math" w:hAnsi="Cambria Math" w:cs="方正书宋_GBK" w:hint="eastAsia"/>
          <w:color w:val="000000"/>
          <w:szCs w:val="21"/>
        </w:rPr>
      </w:pPr>
      <m:oMath>
        <m:acc>
          <m:accPr>
            <m:chr m:val="̄"/>
            <m:ctrlPr>
              <w:rPr>
                <w:rFonts w:ascii="Cambria Math" w:hAnsi="Cambria Math" w:cs="方正书宋_GBK"/>
                <w:color w:val="000000"/>
                <w:szCs w:val="21"/>
              </w:rPr>
            </m:ctrlPr>
          </m:accPr>
          <m:e>
            <m:r>
              <w:rPr>
                <w:rFonts w:ascii="Cambria Math" w:hAnsi="Cambria Math" w:cs="方正书宋_GBK"/>
                <w:color w:val="000000"/>
                <w:szCs w:val="21"/>
              </w:rPr>
              <m:t>x</m:t>
            </m:r>
          </m:e>
        </m:acc>
      </m:oMath>
      <w:r w:rsidR="003D5FC9" w:rsidRPr="00E059E9">
        <w:rPr>
          <w:rFonts w:ascii="Cambria Math" w:hAnsi="Cambria Math" w:cs="方正书宋_GBK" w:hint="eastAsia"/>
          <w:color w:val="000000"/>
          <w:szCs w:val="21"/>
        </w:rPr>
        <w:t>—</w:t>
      </w:r>
      <w:r w:rsidR="003D5FC9" w:rsidRPr="00E059E9">
        <w:rPr>
          <w:rFonts w:ascii="Cambria Math" w:hAnsi="Cambria Math" w:cs="方正书宋_GBK"/>
          <w:color w:val="000000"/>
          <w:szCs w:val="21"/>
        </w:rPr>
        <w:t>n</w:t>
      </w:r>
      <w:r w:rsidR="003D5FC9" w:rsidRPr="00E059E9">
        <w:rPr>
          <w:rFonts w:ascii="Cambria Math" w:hAnsi="Cambria Math" w:cs="方正书宋_GBK" w:hint="eastAsia"/>
          <w:color w:val="000000"/>
          <w:szCs w:val="21"/>
        </w:rPr>
        <w:t>次测试得到的气动系数的平均值。</w:t>
      </w:r>
    </w:p>
    <w:p w:rsidR="003D5FC9" w:rsidRPr="00E059E9" w:rsidRDefault="00AF6E74" w:rsidP="00AF6E74">
      <w:pPr>
        <w:pStyle w:val="aff4"/>
        <w:spacing w:before="156" w:after="156"/>
        <w:ind w:left="0"/>
        <w:outlineLvl w:val="9"/>
        <w:rPr>
          <w:rFonts w:hAnsi="黑体"/>
          <w:color w:val="000000"/>
        </w:rPr>
      </w:pPr>
      <w:r w:rsidRPr="00E059E9">
        <w:rPr>
          <w:rFonts w:hAnsi="黑体" w:hint="eastAsia"/>
          <w:color w:val="000000"/>
        </w:rPr>
        <w:t>B</w:t>
      </w:r>
      <w:r w:rsidRPr="00E059E9">
        <w:rPr>
          <w:rFonts w:hAnsi="黑体"/>
          <w:color w:val="000000"/>
        </w:rPr>
        <w:t xml:space="preserve">.2 </w:t>
      </w:r>
      <w:r w:rsidR="003D5FC9" w:rsidRPr="00E059E9">
        <w:rPr>
          <w:rFonts w:hAnsi="黑体" w:hint="eastAsia"/>
          <w:color w:val="000000"/>
        </w:rPr>
        <w:t>平均偏差</w:t>
      </w:r>
    </w:p>
    <w:p w:rsidR="003D5FC9" w:rsidRPr="00E059E9" w:rsidRDefault="003D5FC9" w:rsidP="00FE78A0">
      <w:pPr>
        <w:ind w:firstLine="420"/>
        <w:rPr>
          <w:rFonts w:ascii="Cambria Math" w:hAnsi="Cambria Math" w:cs="方正书宋_GBK" w:hint="eastAsia"/>
          <w:color w:val="000000"/>
          <w:szCs w:val="21"/>
        </w:rPr>
      </w:pPr>
      <w:r w:rsidRPr="00E059E9">
        <w:rPr>
          <w:rFonts w:ascii="Cambria Math" w:hAnsi="Cambria Math" w:cs="方正书宋_GBK" w:hint="eastAsia"/>
          <w:color w:val="000000"/>
          <w:szCs w:val="21"/>
        </w:rPr>
        <w:t>平均偏差又称算术平均偏差，本标准利用气动系数平均偏差</w:t>
      </w:r>
      <m:oMath>
        <m:acc>
          <m:accPr>
            <m:chr m:val="̅"/>
            <m:ctrlPr>
              <w:rPr>
                <w:rFonts w:ascii="Cambria Math" w:hAnsi="Cambria Math" w:cs="方正书宋_GBK"/>
                <w:color w:val="000000"/>
                <w:szCs w:val="21"/>
              </w:rPr>
            </m:ctrlPr>
          </m:accPr>
          <m:e>
            <m:r>
              <w:rPr>
                <w:rFonts w:ascii="Cambria Math" w:hAnsi="Cambria Math" w:cs="方正书宋_GBK" w:hint="eastAsia"/>
                <w:color w:val="000000"/>
                <w:szCs w:val="21"/>
              </w:rPr>
              <m:t>d</m:t>
            </m:r>
          </m:e>
        </m:acc>
      </m:oMath>
      <w:r w:rsidRPr="00E059E9">
        <w:rPr>
          <w:rFonts w:ascii="Cambria Math" w:hAnsi="Cambria Math" w:cs="方正书宋_GBK" w:hint="eastAsia"/>
          <w:color w:val="000000"/>
          <w:szCs w:val="21"/>
        </w:rPr>
        <w:t>来校核测试数据的精度，见</w:t>
      </w:r>
      <w:r w:rsidR="00FE78A0" w:rsidRPr="00E059E9">
        <w:rPr>
          <w:rFonts w:ascii="Cambria Math" w:hAnsi="Cambria Math" w:cs="方正书宋_GBK" w:hint="eastAsia"/>
          <w:color w:val="000000"/>
          <w:szCs w:val="21"/>
        </w:rPr>
        <w:t>公</w:t>
      </w:r>
      <w:r w:rsidRPr="00E059E9">
        <w:rPr>
          <w:rFonts w:ascii="Cambria Math" w:hAnsi="Cambria Math" w:cs="方正书宋_GBK" w:hint="eastAsia"/>
          <w:color w:val="000000"/>
          <w:szCs w:val="21"/>
        </w:rPr>
        <w:t>式</w:t>
      </w:r>
      <w:r w:rsidRPr="00E059E9">
        <w:rPr>
          <w:rFonts w:ascii="宋体" w:hAnsi="宋体" w:cs="方正书宋_GBK" w:hint="eastAsia"/>
          <w:color w:val="000000"/>
          <w:szCs w:val="21"/>
        </w:rPr>
        <w:t>2</w:t>
      </w:r>
      <w:r w:rsidR="00FE78A0" w:rsidRPr="00E059E9">
        <w:rPr>
          <w:rFonts w:ascii="Cambria Math" w:hAnsi="Cambria Math" w:cs="方正书宋_GBK" w:hint="eastAsia"/>
          <w:color w:val="000000"/>
          <w:szCs w:val="21"/>
        </w:rPr>
        <w:t>。</w:t>
      </w:r>
    </w:p>
    <w:p w:rsidR="003D5FC9" w:rsidRPr="00E059E9" w:rsidRDefault="00062065" w:rsidP="00FE78A0">
      <w:pPr>
        <w:ind w:firstLine="420"/>
        <w:jc w:val="center"/>
        <w:rPr>
          <w:rFonts w:ascii="Cambria Math" w:hAnsi="Cambria Math" w:cs="方正书宋_GBK" w:hint="eastAsia"/>
          <w:color w:val="000000"/>
          <w:szCs w:val="21"/>
        </w:rPr>
      </w:pPr>
      <m:oMath>
        <m:acc>
          <m:accPr>
            <m:chr m:val="̄"/>
            <m:ctrlPr>
              <w:rPr>
                <w:rFonts w:ascii="Cambria Math" w:hAnsi="Cambria Math" w:cs="方正书宋_GBK"/>
                <w:color w:val="000000"/>
                <w:szCs w:val="21"/>
              </w:rPr>
            </m:ctrlPr>
          </m:accPr>
          <m:e>
            <m:r>
              <w:rPr>
                <w:rFonts w:ascii="Cambria Math" w:hAnsi="Cambria Math" w:cs="方正书宋_GBK"/>
                <w:color w:val="000000"/>
                <w:szCs w:val="21"/>
              </w:rPr>
              <m:t>d</m:t>
            </m:r>
          </m:e>
        </m:acc>
        <m:r>
          <m:rPr>
            <m:sty m:val="p"/>
          </m:rPr>
          <w:rPr>
            <w:rFonts w:ascii="Cambria Math" w:hAnsi="Cambria Math" w:cs="方正书宋_GBK"/>
            <w:color w:val="000000"/>
            <w:szCs w:val="21"/>
          </w:rPr>
          <m:t>=</m:t>
        </m:r>
        <m:f>
          <m:fPr>
            <m:ctrlPr>
              <w:rPr>
                <w:rFonts w:ascii="Cambria Math" w:hAnsi="Cambria Math" w:cs="方正书宋_GBK"/>
                <w:color w:val="000000"/>
                <w:szCs w:val="21"/>
              </w:rPr>
            </m:ctrlPr>
          </m:fPr>
          <m:num>
            <m:r>
              <m:rPr>
                <m:sty m:val="p"/>
              </m:rPr>
              <w:rPr>
                <w:rFonts w:ascii="Cambria Math" w:hAnsi="Cambria Math" w:cs="方正书宋_GBK"/>
                <w:color w:val="000000"/>
                <w:szCs w:val="21"/>
              </w:rPr>
              <m:t>1</m:t>
            </m:r>
          </m:num>
          <m:den>
            <m:r>
              <w:rPr>
                <w:rFonts w:ascii="Cambria Math" w:hAnsi="Cambria Math" w:cs="方正书宋_GBK"/>
                <w:color w:val="000000"/>
                <w:szCs w:val="21"/>
              </w:rPr>
              <m:t>n</m:t>
            </m:r>
          </m:den>
        </m:f>
        <m:nary>
          <m:naryPr>
            <m:chr m:val="∑"/>
            <m:ctrlPr>
              <w:rPr>
                <w:rFonts w:ascii="Cambria Math" w:hAnsi="Cambria Math" w:cs="方正书宋_GBK"/>
                <w:color w:val="000000"/>
                <w:szCs w:val="21"/>
              </w:rPr>
            </m:ctrlPr>
          </m:naryPr>
          <m:sub>
            <m:r>
              <w:rPr>
                <w:rFonts w:ascii="Cambria Math" w:hAnsi="Cambria Math" w:cs="方正书宋_GBK"/>
                <w:color w:val="000000"/>
                <w:szCs w:val="21"/>
              </w:rPr>
              <m:t>i</m:t>
            </m:r>
            <m:r>
              <m:rPr>
                <m:sty m:val="p"/>
              </m:rPr>
              <w:rPr>
                <w:rFonts w:ascii="Cambria Math" w:hAnsi="Cambria Math" w:cs="方正书宋_GBK"/>
                <w:color w:val="000000"/>
                <w:szCs w:val="21"/>
              </w:rPr>
              <m:t>=1</m:t>
            </m:r>
          </m:sub>
          <m:sup>
            <m:r>
              <w:rPr>
                <w:rFonts w:ascii="Cambria Math" w:hAnsi="Cambria Math" w:cs="方正书宋_GBK"/>
                <w:color w:val="000000"/>
                <w:szCs w:val="21"/>
              </w:rPr>
              <m:t>n</m:t>
            </m:r>
          </m:sup>
          <m:e>
            <m:d>
              <m:dPr>
                <m:begChr m:val="|"/>
                <m:endChr m:val="|"/>
                <m:ctrlPr>
                  <w:rPr>
                    <w:rFonts w:ascii="Cambria Math" w:hAnsi="Cambria Math" w:cs="方正书宋_GBK"/>
                    <w:color w:val="000000"/>
                    <w:szCs w:val="21"/>
                  </w:rPr>
                </m:ctrlPr>
              </m:dPr>
              <m:e>
                <m:sSub>
                  <m:sSubPr>
                    <m:ctrlPr>
                      <w:rPr>
                        <w:rFonts w:ascii="Cambria Math" w:hAnsi="Cambria Math" w:cs="方正书宋_GBK"/>
                        <w:color w:val="000000"/>
                        <w:szCs w:val="21"/>
                      </w:rPr>
                    </m:ctrlPr>
                  </m:sSubPr>
                  <m:e>
                    <m:r>
                      <w:rPr>
                        <w:rFonts w:ascii="Cambria Math" w:hAnsi="Cambria Math" w:cs="方正书宋_GBK"/>
                        <w:color w:val="000000"/>
                        <w:szCs w:val="21"/>
                      </w:rPr>
                      <m:t>x</m:t>
                    </m:r>
                  </m:e>
                  <m:sub>
                    <m:r>
                      <w:rPr>
                        <w:rFonts w:ascii="Cambria Math" w:hAnsi="Cambria Math" w:cs="方正书宋_GBK"/>
                        <w:color w:val="000000"/>
                        <w:szCs w:val="21"/>
                      </w:rPr>
                      <m:t>i</m:t>
                    </m:r>
                  </m:sub>
                </m:sSub>
                <m:r>
                  <m:rPr>
                    <m:sty m:val="p"/>
                  </m:rPr>
                  <w:rPr>
                    <w:rFonts w:ascii="Cambria Math" w:hAnsi="Cambria Math" w:cs="方正书宋_GBK"/>
                    <w:color w:val="000000"/>
                    <w:szCs w:val="21"/>
                  </w:rPr>
                  <m:t>-</m:t>
                </m:r>
                <m:bar>
                  <m:barPr>
                    <m:pos m:val="top"/>
                    <m:ctrlPr>
                      <w:rPr>
                        <w:rFonts w:ascii="Cambria Math" w:hAnsi="Cambria Math" w:cs="方正书宋_GBK"/>
                        <w:color w:val="000000"/>
                        <w:szCs w:val="21"/>
                      </w:rPr>
                    </m:ctrlPr>
                  </m:barPr>
                  <m:e>
                    <m:r>
                      <w:rPr>
                        <w:rFonts w:ascii="Cambria Math" w:hAnsi="Cambria Math" w:cs="方正书宋_GBK"/>
                        <w:color w:val="000000"/>
                        <w:szCs w:val="21"/>
                      </w:rPr>
                      <m:t>x</m:t>
                    </m:r>
                  </m:e>
                </m:bar>
              </m:e>
            </m:d>
          </m:e>
        </m:nary>
        <m:r>
          <m:rPr>
            <m:sty m:val="p"/>
          </m:rPr>
          <w:rPr>
            <w:rFonts w:ascii="Cambria Math" w:hAnsi="Cambria Math" w:cs="方正书宋_GBK"/>
            <w:color w:val="000000"/>
            <w:szCs w:val="21"/>
          </w:rPr>
          <m:t>=</m:t>
        </m:r>
        <m:f>
          <m:fPr>
            <m:ctrlPr>
              <w:rPr>
                <w:rFonts w:ascii="Cambria Math" w:hAnsi="Cambria Math" w:cs="方正书宋_GBK"/>
                <w:color w:val="000000"/>
                <w:szCs w:val="21"/>
              </w:rPr>
            </m:ctrlPr>
          </m:fPr>
          <m:num>
            <m:r>
              <m:rPr>
                <m:sty m:val="p"/>
              </m:rPr>
              <w:rPr>
                <w:rFonts w:ascii="Cambria Math" w:hAnsi="Cambria Math" w:cs="方正书宋_GBK"/>
                <w:color w:val="000000"/>
                <w:szCs w:val="21"/>
              </w:rPr>
              <m:t>1</m:t>
            </m:r>
          </m:num>
          <m:den>
            <m:r>
              <w:rPr>
                <w:rFonts w:ascii="Cambria Math" w:hAnsi="Cambria Math" w:cs="方正书宋_GBK"/>
                <w:color w:val="000000"/>
                <w:szCs w:val="21"/>
              </w:rPr>
              <m:t>n</m:t>
            </m:r>
          </m:den>
        </m:f>
        <m:nary>
          <m:naryPr>
            <m:chr m:val="∑"/>
            <m:ctrlPr>
              <w:rPr>
                <w:rFonts w:ascii="Cambria Math" w:hAnsi="Cambria Math" w:cs="方正书宋_GBK"/>
                <w:color w:val="000000"/>
                <w:szCs w:val="21"/>
              </w:rPr>
            </m:ctrlPr>
          </m:naryPr>
          <m:sub>
            <m:r>
              <w:rPr>
                <w:rFonts w:ascii="Cambria Math" w:hAnsi="Cambria Math" w:cs="方正书宋_GBK"/>
                <w:color w:val="000000"/>
                <w:szCs w:val="21"/>
              </w:rPr>
              <m:t>i</m:t>
            </m:r>
            <m:r>
              <m:rPr>
                <m:sty m:val="p"/>
              </m:rPr>
              <w:rPr>
                <w:rFonts w:ascii="Cambria Math" w:hAnsi="Cambria Math" w:cs="方正书宋_GBK"/>
                <w:color w:val="000000"/>
                <w:szCs w:val="21"/>
              </w:rPr>
              <m:t>=1</m:t>
            </m:r>
          </m:sub>
          <m:sup>
            <m:r>
              <w:rPr>
                <w:rFonts w:ascii="Cambria Math" w:hAnsi="Cambria Math" w:cs="方正书宋_GBK"/>
                <w:color w:val="000000"/>
                <w:szCs w:val="21"/>
              </w:rPr>
              <m:t>n</m:t>
            </m:r>
          </m:sup>
          <m:e>
            <m:d>
              <m:dPr>
                <m:begChr m:val="|"/>
                <m:endChr m:val="|"/>
                <m:ctrlPr>
                  <w:rPr>
                    <w:rFonts w:ascii="Cambria Math" w:hAnsi="Cambria Math" w:cs="方正书宋_GBK"/>
                    <w:color w:val="000000"/>
                    <w:szCs w:val="21"/>
                  </w:rPr>
                </m:ctrlPr>
              </m:dPr>
              <m:e>
                <m:sSub>
                  <m:sSubPr>
                    <m:ctrlPr>
                      <w:rPr>
                        <w:rFonts w:ascii="Cambria Math" w:hAnsi="Cambria Math" w:cs="方正书宋_GBK"/>
                        <w:color w:val="000000"/>
                        <w:szCs w:val="21"/>
                      </w:rPr>
                    </m:ctrlPr>
                  </m:sSubPr>
                  <m:e>
                    <m:r>
                      <w:rPr>
                        <w:rFonts w:ascii="Cambria Math" w:hAnsi="Cambria Math" w:cs="方正书宋_GBK"/>
                        <w:color w:val="000000"/>
                        <w:szCs w:val="21"/>
                      </w:rPr>
                      <m:t>d</m:t>
                    </m:r>
                  </m:e>
                  <m:sub>
                    <m:r>
                      <w:rPr>
                        <w:rFonts w:ascii="Cambria Math" w:hAnsi="Cambria Math" w:cs="方正书宋_GBK"/>
                        <w:color w:val="000000"/>
                        <w:szCs w:val="21"/>
                      </w:rPr>
                      <m:t>i</m:t>
                    </m:r>
                  </m:sub>
                </m:sSub>
              </m:e>
            </m:d>
          </m:e>
        </m:nary>
      </m:oMath>
      <w:r w:rsidR="003D5FC9" w:rsidRPr="00E059E9">
        <w:rPr>
          <w:rFonts w:ascii="Cambria Math" w:hAnsi="Cambria Math" w:cs="方正书宋_GBK"/>
          <w:color w:val="000000"/>
          <w:szCs w:val="21"/>
        </w:rPr>
        <w:t xml:space="preserve"> </w:t>
      </w:r>
      <w:r w:rsidR="00FE78A0" w:rsidRPr="00E059E9">
        <w:rPr>
          <w:rFonts w:ascii="宋体" w:hAnsi="宋体" w:cs="方正书宋_GBK"/>
          <w:color w:val="000000"/>
          <w:szCs w:val="21"/>
        </w:rPr>
        <w:t>……………………………………</w:t>
      </w:r>
      <w:r w:rsidR="00FE78A0" w:rsidRPr="00E059E9">
        <w:rPr>
          <w:rFonts w:ascii="宋体" w:hAnsi="宋体" w:cs="方正书宋_GBK" w:hint="eastAsia"/>
          <w:color w:val="000000"/>
          <w:szCs w:val="21"/>
        </w:rPr>
        <w:t>（</w:t>
      </w:r>
      <w:r w:rsidR="00FE78A0" w:rsidRPr="00E059E9">
        <w:rPr>
          <w:rFonts w:ascii="宋体" w:hAnsi="宋体" w:cs="方正书宋_GBK"/>
          <w:color w:val="000000"/>
          <w:szCs w:val="21"/>
        </w:rPr>
        <w:t>2</w:t>
      </w:r>
      <w:r w:rsidR="00FE78A0" w:rsidRPr="00E059E9">
        <w:rPr>
          <w:rFonts w:ascii="宋体" w:hAnsi="宋体" w:cs="方正书宋_GBK" w:hint="eastAsia"/>
          <w:color w:val="000000"/>
          <w:szCs w:val="21"/>
        </w:rPr>
        <w:t>）</w:t>
      </w:r>
    </w:p>
    <w:p w:rsidR="003D5FC9" w:rsidRPr="00E059E9" w:rsidRDefault="003D5FC9" w:rsidP="00FE78A0">
      <w:pPr>
        <w:ind w:firstLine="420"/>
        <w:rPr>
          <w:rFonts w:ascii="Cambria Math" w:hAnsi="Cambria Math" w:cs="方正书宋_GBK" w:hint="eastAsia"/>
          <w:color w:val="000000"/>
          <w:szCs w:val="21"/>
        </w:rPr>
      </w:pPr>
      <w:r w:rsidRPr="00E059E9">
        <w:rPr>
          <w:rFonts w:ascii="Cambria Math" w:hAnsi="Cambria Math" w:cs="方正书宋_GBK" w:hint="eastAsia"/>
          <w:color w:val="000000"/>
          <w:szCs w:val="21"/>
        </w:rPr>
        <w:t>式中：</w:t>
      </w:r>
    </w:p>
    <w:p w:rsidR="003D5FC9" w:rsidRPr="00E059E9" w:rsidRDefault="00062065" w:rsidP="00FE78A0">
      <w:pPr>
        <w:ind w:firstLine="420"/>
        <w:rPr>
          <w:rFonts w:ascii="Cambria Math" w:hAnsi="Cambria Math" w:cs="方正书宋_GBK" w:hint="eastAsia"/>
          <w:color w:val="000000"/>
          <w:szCs w:val="21"/>
        </w:rPr>
      </w:pPr>
      <m:oMath>
        <m:sSub>
          <m:sSubPr>
            <m:ctrlPr>
              <w:rPr>
                <w:rFonts w:ascii="Cambria Math" w:hAnsi="Cambria Math" w:cs="方正书宋_GBK"/>
                <w:color w:val="000000"/>
                <w:szCs w:val="21"/>
              </w:rPr>
            </m:ctrlPr>
          </m:sSubPr>
          <m:e>
            <m:r>
              <w:rPr>
                <w:rFonts w:ascii="Cambria Math" w:hAnsi="Cambria Math" w:cs="方正书宋_GBK"/>
                <w:color w:val="000000"/>
                <w:szCs w:val="21"/>
              </w:rPr>
              <m:t>d</m:t>
            </m:r>
          </m:e>
          <m:sub>
            <m:r>
              <w:rPr>
                <w:rFonts w:ascii="Cambria Math" w:hAnsi="Cambria Math" w:cs="方正书宋_GBK"/>
                <w:color w:val="000000"/>
                <w:szCs w:val="21"/>
              </w:rPr>
              <m:t>i</m:t>
            </m:r>
          </m:sub>
        </m:sSub>
      </m:oMath>
      <w:r w:rsidR="003D5FC9" w:rsidRPr="00E059E9">
        <w:rPr>
          <w:rFonts w:ascii="Cambria Math" w:hAnsi="Cambria Math" w:cs="方正书宋_GBK" w:hint="eastAsia"/>
          <w:color w:val="000000"/>
          <w:szCs w:val="21"/>
        </w:rPr>
        <w:t>—为某次测量所得气动系数相对于约定真值的单次偏差；</w:t>
      </w:r>
    </w:p>
    <w:p w:rsidR="003D5FC9" w:rsidRPr="00E059E9" w:rsidRDefault="00AF6E74" w:rsidP="00AF6E74">
      <w:pPr>
        <w:pStyle w:val="aff4"/>
        <w:spacing w:before="156" w:after="156"/>
        <w:ind w:left="0"/>
        <w:outlineLvl w:val="9"/>
        <w:rPr>
          <w:rFonts w:hAnsi="黑体"/>
          <w:color w:val="000000"/>
        </w:rPr>
      </w:pPr>
      <w:r w:rsidRPr="00E059E9">
        <w:rPr>
          <w:rFonts w:hAnsi="黑体" w:hint="eastAsia"/>
          <w:color w:val="000000"/>
        </w:rPr>
        <w:t>B</w:t>
      </w:r>
      <w:r w:rsidRPr="00E059E9">
        <w:rPr>
          <w:rFonts w:hAnsi="黑体"/>
          <w:color w:val="000000"/>
        </w:rPr>
        <w:t xml:space="preserve">.3 </w:t>
      </w:r>
      <w:r w:rsidR="003D5FC9" w:rsidRPr="00E059E9">
        <w:rPr>
          <w:rFonts w:hAnsi="黑体" w:hint="eastAsia"/>
          <w:color w:val="000000"/>
        </w:rPr>
        <w:t>举例</w:t>
      </w:r>
    </w:p>
    <w:p w:rsidR="003D5FC9" w:rsidRPr="00E059E9" w:rsidRDefault="003D5FC9" w:rsidP="00FE78A0">
      <w:pPr>
        <w:ind w:firstLine="420"/>
        <w:rPr>
          <w:rFonts w:ascii="Cambria Math" w:hAnsi="Cambria Math" w:cs="方正书宋_GBK" w:hint="eastAsia"/>
          <w:color w:val="000000"/>
          <w:szCs w:val="21"/>
        </w:rPr>
      </w:pPr>
      <w:proofErr w:type="gramStart"/>
      <w:r w:rsidRPr="00E059E9">
        <w:rPr>
          <w:rFonts w:ascii="Cambria Math" w:hAnsi="Cambria Math" w:cs="方正书宋_GBK" w:hint="eastAsia"/>
          <w:color w:val="000000"/>
          <w:szCs w:val="21"/>
        </w:rPr>
        <w:t>某实车</w:t>
      </w:r>
      <w:proofErr w:type="gramEnd"/>
      <w:r w:rsidRPr="00E059E9">
        <w:rPr>
          <w:rFonts w:ascii="Cambria Math" w:hAnsi="Cambria Math" w:cs="方正书宋_GBK" w:hint="eastAsia"/>
          <w:color w:val="000000"/>
          <w:szCs w:val="21"/>
        </w:rPr>
        <w:t>在某工况下进行</w:t>
      </w:r>
      <w:r w:rsidRPr="00E059E9">
        <w:rPr>
          <w:rFonts w:ascii="Cambria Math" w:hAnsi="Cambria Math" w:cs="方正书宋_GBK" w:hint="eastAsia"/>
          <w:color w:val="000000"/>
          <w:szCs w:val="21"/>
        </w:rPr>
        <w:t>3</w:t>
      </w:r>
      <w:r w:rsidRPr="00E059E9">
        <w:rPr>
          <w:rFonts w:ascii="Cambria Math" w:hAnsi="Cambria Math" w:cs="方正书宋_GBK" w:hint="eastAsia"/>
          <w:color w:val="000000"/>
          <w:szCs w:val="21"/>
        </w:rPr>
        <w:t>次重复测量得到的风阻系数</w:t>
      </w:r>
      <w:r w:rsidRPr="00E059E9">
        <w:rPr>
          <w:rFonts w:ascii="Cambria Math" w:hAnsi="Cambria Math" w:cs="方正书宋_GBK" w:hint="eastAsia"/>
          <w:color w:val="000000"/>
          <w:szCs w:val="21"/>
        </w:rPr>
        <w:t>C</w:t>
      </w:r>
      <w:r w:rsidRPr="00E059E9">
        <w:rPr>
          <w:rFonts w:ascii="Cambria Math" w:hAnsi="Cambria Math" w:cs="方正书宋_GBK"/>
          <w:color w:val="000000"/>
          <w:szCs w:val="21"/>
          <w:vertAlign w:val="subscript"/>
        </w:rPr>
        <w:t>D</w:t>
      </w:r>
      <w:r w:rsidRPr="00E059E9">
        <w:rPr>
          <w:rFonts w:ascii="Cambria Math" w:hAnsi="Cambria Math" w:cs="方正书宋_GBK" w:hint="eastAsia"/>
          <w:color w:val="000000"/>
          <w:szCs w:val="21"/>
        </w:rPr>
        <w:t>分别为</w:t>
      </w:r>
      <m:oMath>
        <m:sSub>
          <m:sSubPr>
            <m:ctrlPr>
              <w:rPr>
                <w:rFonts w:ascii="Cambria Math" w:hAnsi="Cambria Math" w:cs="方正书宋_GBK"/>
                <w:color w:val="000000"/>
                <w:szCs w:val="21"/>
              </w:rPr>
            </m:ctrlPr>
          </m:sSubPr>
          <m:e>
            <m:r>
              <w:rPr>
                <w:rFonts w:ascii="Cambria Math" w:hAnsi="Cambria Math" w:cs="方正书宋_GBK"/>
                <w:color w:val="000000"/>
                <w:szCs w:val="21"/>
              </w:rPr>
              <m:t>x</m:t>
            </m:r>
          </m:e>
          <m:sub>
            <m:r>
              <m:rPr>
                <m:sty m:val="p"/>
              </m:rPr>
              <w:rPr>
                <w:rFonts w:ascii="Cambria Math" w:hAnsi="Cambria Math" w:cs="方正书宋_GBK"/>
                <w:color w:val="000000"/>
                <w:szCs w:val="21"/>
              </w:rPr>
              <m:t>1</m:t>
            </m:r>
          </m:sub>
        </m:sSub>
      </m:oMath>
      <w:r w:rsidRPr="00E059E9">
        <w:rPr>
          <w:rFonts w:ascii="Cambria Math" w:hAnsi="Cambria Math" w:cs="方正书宋_GBK" w:hint="eastAsia"/>
          <w:color w:val="000000"/>
          <w:szCs w:val="21"/>
        </w:rPr>
        <w:t>=</w:t>
      </w:r>
      <w:r w:rsidRPr="00E059E9">
        <w:rPr>
          <w:rFonts w:ascii="宋体" w:hAnsi="宋体" w:cs="方正书宋_GBK"/>
          <w:color w:val="000000"/>
          <w:szCs w:val="21"/>
        </w:rPr>
        <w:t>0</w:t>
      </w:r>
      <w:r w:rsidRPr="00E059E9">
        <w:rPr>
          <w:rFonts w:ascii="宋体" w:hAnsi="宋体" w:cs="方正书宋_GBK" w:hint="eastAsia"/>
          <w:color w:val="000000"/>
          <w:szCs w:val="21"/>
        </w:rPr>
        <w:t>.</w:t>
      </w:r>
      <w:r w:rsidRPr="00E059E9">
        <w:rPr>
          <w:rFonts w:ascii="宋体" w:hAnsi="宋体" w:cs="方正书宋_GBK"/>
          <w:color w:val="000000"/>
          <w:szCs w:val="21"/>
        </w:rPr>
        <w:t>2858</w:t>
      </w:r>
      <w:r w:rsidRPr="00E059E9">
        <w:rPr>
          <w:rFonts w:ascii="宋体" w:hAnsi="宋体" w:cs="方正书宋_GBK" w:hint="eastAsia"/>
          <w:color w:val="000000"/>
          <w:szCs w:val="21"/>
        </w:rPr>
        <w:t>、</w:t>
      </w:r>
      <m:oMath>
        <m:sSub>
          <m:sSubPr>
            <m:ctrlPr>
              <w:rPr>
                <w:rFonts w:ascii="Cambria Math" w:hAnsi="Cambria Math" w:cs="方正书宋_GBK"/>
                <w:color w:val="000000"/>
                <w:szCs w:val="21"/>
              </w:rPr>
            </m:ctrlPr>
          </m:sSubPr>
          <m:e>
            <m:r>
              <w:rPr>
                <w:rFonts w:ascii="Cambria Math" w:hAnsi="Cambria Math" w:cs="方正书宋_GBK"/>
                <w:color w:val="000000"/>
                <w:szCs w:val="21"/>
              </w:rPr>
              <m:t>x</m:t>
            </m:r>
          </m:e>
          <m:sub>
            <m:r>
              <m:rPr>
                <m:sty m:val="p"/>
              </m:rPr>
              <w:rPr>
                <w:rFonts w:ascii="Cambria Math" w:hAnsi="Cambria Math" w:cs="方正书宋_GBK"/>
                <w:color w:val="000000"/>
                <w:szCs w:val="21"/>
              </w:rPr>
              <m:t>2</m:t>
            </m:r>
          </m:sub>
        </m:sSub>
      </m:oMath>
      <w:r w:rsidRPr="00E059E9">
        <w:rPr>
          <w:rFonts w:ascii="宋体" w:hAnsi="宋体" w:cs="方正书宋_GBK" w:hint="eastAsia"/>
          <w:color w:val="000000"/>
          <w:szCs w:val="21"/>
        </w:rPr>
        <w:t>=</w:t>
      </w:r>
      <w:r w:rsidRPr="00E059E9">
        <w:rPr>
          <w:rFonts w:ascii="宋体" w:hAnsi="宋体" w:cs="方正书宋_GBK"/>
          <w:color w:val="000000"/>
          <w:szCs w:val="21"/>
        </w:rPr>
        <w:t>0</w:t>
      </w:r>
      <w:r w:rsidRPr="00E059E9">
        <w:rPr>
          <w:rFonts w:ascii="宋体" w:hAnsi="宋体" w:cs="方正书宋_GBK" w:hint="eastAsia"/>
          <w:color w:val="000000"/>
          <w:szCs w:val="21"/>
        </w:rPr>
        <w:t>.</w:t>
      </w:r>
      <w:r w:rsidRPr="00E059E9">
        <w:rPr>
          <w:rFonts w:ascii="宋体" w:hAnsi="宋体" w:cs="方正书宋_GBK"/>
          <w:color w:val="000000"/>
          <w:szCs w:val="21"/>
        </w:rPr>
        <w:t>2842</w:t>
      </w:r>
      <w:r w:rsidRPr="00E059E9">
        <w:rPr>
          <w:rFonts w:ascii="宋体" w:hAnsi="宋体" w:cs="方正书宋_GBK" w:hint="eastAsia"/>
          <w:color w:val="000000"/>
          <w:szCs w:val="21"/>
        </w:rPr>
        <w:t>、</w:t>
      </w:r>
      <m:oMath>
        <m:sSub>
          <m:sSubPr>
            <m:ctrlPr>
              <w:rPr>
                <w:rFonts w:ascii="Cambria Math" w:hAnsi="Cambria Math" w:cs="方正书宋_GBK"/>
                <w:color w:val="000000"/>
                <w:szCs w:val="21"/>
              </w:rPr>
            </m:ctrlPr>
          </m:sSubPr>
          <m:e>
            <m:r>
              <w:rPr>
                <w:rFonts w:ascii="Cambria Math" w:hAnsi="Cambria Math" w:cs="方正书宋_GBK"/>
                <w:color w:val="000000"/>
                <w:szCs w:val="21"/>
              </w:rPr>
              <m:t>x</m:t>
            </m:r>
          </m:e>
          <m:sub>
            <m:r>
              <m:rPr>
                <m:sty m:val="p"/>
              </m:rPr>
              <w:rPr>
                <w:rFonts w:ascii="Cambria Math" w:hAnsi="Cambria Math" w:cs="方正书宋_GBK"/>
                <w:color w:val="000000"/>
                <w:szCs w:val="21"/>
              </w:rPr>
              <m:t>3</m:t>
            </m:r>
          </m:sub>
        </m:sSub>
      </m:oMath>
      <w:r w:rsidRPr="00E059E9">
        <w:rPr>
          <w:rFonts w:ascii="宋体" w:hAnsi="宋体" w:cs="方正书宋_GBK" w:hint="eastAsia"/>
          <w:color w:val="000000"/>
          <w:szCs w:val="21"/>
        </w:rPr>
        <w:t>=</w:t>
      </w:r>
      <w:r w:rsidRPr="00E059E9">
        <w:rPr>
          <w:rFonts w:ascii="宋体" w:hAnsi="宋体" w:cs="方正书宋_GBK"/>
          <w:color w:val="000000"/>
          <w:szCs w:val="21"/>
        </w:rPr>
        <w:t>0</w:t>
      </w:r>
      <w:r w:rsidRPr="00E059E9">
        <w:rPr>
          <w:rFonts w:ascii="宋体" w:hAnsi="宋体" w:cs="方正书宋_GBK" w:hint="eastAsia"/>
          <w:color w:val="000000"/>
          <w:szCs w:val="21"/>
        </w:rPr>
        <w:t>.</w:t>
      </w:r>
      <w:r w:rsidRPr="00E059E9">
        <w:rPr>
          <w:rFonts w:ascii="宋体" w:hAnsi="宋体" w:cs="方正书宋_GBK"/>
          <w:color w:val="000000"/>
          <w:szCs w:val="21"/>
        </w:rPr>
        <w:t>2839</w:t>
      </w:r>
      <w:r w:rsidRPr="00E059E9">
        <w:rPr>
          <w:rFonts w:ascii="宋体" w:hAnsi="宋体" w:cs="方正书宋_GBK" w:hint="eastAsia"/>
          <w:color w:val="000000"/>
          <w:szCs w:val="21"/>
        </w:rPr>
        <w:t>，</w:t>
      </w:r>
      <w:r w:rsidRPr="00E059E9">
        <w:rPr>
          <w:rFonts w:ascii="Cambria Math" w:hAnsi="Cambria Math" w:cs="方正书宋_GBK" w:hint="eastAsia"/>
          <w:color w:val="000000"/>
          <w:szCs w:val="21"/>
        </w:rPr>
        <w:t>利用平均偏差来校核该工况的测试精度，计算如下：</w:t>
      </w:r>
    </w:p>
    <w:p w:rsidR="003D5FC9" w:rsidRPr="00E059E9" w:rsidRDefault="00FE78A0" w:rsidP="00FE78A0">
      <w:pPr>
        <w:ind w:firstLine="420"/>
        <w:rPr>
          <w:rFonts w:ascii="宋体" w:hAnsi="宋体" w:cs="方正书宋_GBK"/>
          <w:color w:val="000000"/>
          <w:szCs w:val="21"/>
        </w:rPr>
      </w:pPr>
      <w:r w:rsidRPr="00E059E9">
        <w:rPr>
          <w:rFonts w:ascii="宋体" w:hAnsi="宋体" w:cs="方正书宋_GBK" w:hint="eastAsia"/>
          <w:color w:val="000000"/>
          <w:szCs w:val="21"/>
        </w:rPr>
        <w:t>（</w:t>
      </w:r>
      <w:r w:rsidRPr="00E059E9">
        <w:rPr>
          <w:rFonts w:ascii="宋体" w:hAnsi="宋体" w:cs="方正书宋_GBK"/>
          <w:color w:val="000000"/>
          <w:szCs w:val="21"/>
        </w:rPr>
        <w:t>1</w:t>
      </w:r>
      <w:r w:rsidRPr="00E059E9">
        <w:rPr>
          <w:rFonts w:ascii="宋体" w:hAnsi="宋体" w:cs="方正书宋_GBK" w:hint="eastAsia"/>
          <w:color w:val="000000"/>
          <w:szCs w:val="21"/>
        </w:rPr>
        <w:t>）</w:t>
      </w:r>
      <m:oMath>
        <m:bar>
          <m:barPr>
            <m:pos m:val="top"/>
            <m:ctrlPr>
              <w:rPr>
                <w:rFonts w:ascii="Cambria Math" w:hAnsi="Cambria Math" w:cs="方正书宋_GBK"/>
                <w:color w:val="000000"/>
                <w:szCs w:val="21"/>
              </w:rPr>
            </m:ctrlPr>
          </m:barPr>
          <m:e>
            <m:r>
              <w:rPr>
                <w:rFonts w:ascii="Cambria Math" w:hAnsi="Cambria Math" w:cs="方正书宋_GBK"/>
                <w:color w:val="000000"/>
                <w:szCs w:val="21"/>
              </w:rPr>
              <m:t>x</m:t>
            </m:r>
          </m:e>
        </m:bar>
        <m:r>
          <m:rPr>
            <m:sty m:val="p"/>
          </m:rPr>
          <w:rPr>
            <w:rFonts w:ascii="Cambria Math" w:hAnsi="Cambria Math" w:cs="方正书宋_GBK"/>
            <w:color w:val="000000"/>
            <w:szCs w:val="21"/>
          </w:rPr>
          <m:t>=(0</m:t>
        </m:r>
        <m:r>
          <m:rPr>
            <m:sty m:val="p"/>
          </m:rPr>
          <w:rPr>
            <w:rFonts w:ascii="Cambria Math" w:hAnsi="Cambria Math" w:cs="方正书宋_GBK" w:hint="eastAsia"/>
            <w:color w:val="000000"/>
            <w:szCs w:val="21"/>
          </w:rPr>
          <m:t>.</m:t>
        </m:r>
        <m:r>
          <m:rPr>
            <m:sty m:val="p"/>
          </m:rPr>
          <w:rPr>
            <w:rFonts w:ascii="Cambria Math" w:hAnsi="Cambria Math" w:cs="方正书宋_GBK"/>
            <w:color w:val="000000"/>
            <w:szCs w:val="21"/>
          </w:rPr>
          <m:t>2858</m:t>
        </m:r>
        <m:r>
          <m:rPr>
            <m:sty m:val="p"/>
          </m:rPr>
          <w:rPr>
            <w:rFonts w:ascii="Cambria Math" w:hAnsi="Cambria Math" w:cs="方正书宋_GBK" w:hint="eastAsia"/>
            <w:color w:val="000000"/>
            <w:szCs w:val="21"/>
          </w:rPr>
          <m:t>+</m:t>
        </m:r>
        <m:r>
          <m:rPr>
            <m:sty m:val="p"/>
          </m:rPr>
          <w:rPr>
            <w:rFonts w:ascii="Cambria Math" w:hAnsi="Cambria Math" w:cs="方正书宋_GBK"/>
            <w:color w:val="000000"/>
            <w:szCs w:val="21"/>
          </w:rPr>
          <m:t>0</m:t>
        </m:r>
        <m:r>
          <m:rPr>
            <m:sty m:val="p"/>
          </m:rPr>
          <w:rPr>
            <w:rFonts w:ascii="Cambria Math" w:hAnsi="Cambria Math" w:cs="方正书宋_GBK" w:hint="eastAsia"/>
            <w:color w:val="000000"/>
            <w:szCs w:val="21"/>
          </w:rPr>
          <m:t>.</m:t>
        </m:r>
        <m:r>
          <m:rPr>
            <m:sty m:val="p"/>
          </m:rPr>
          <w:rPr>
            <w:rFonts w:ascii="Cambria Math" w:hAnsi="Cambria Math" w:cs="方正书宋_GBK"/>
            <w:color w:val="000000"/>
            <w:szCs w:val="21"/>
          </w:rPr>
          <m:t>2842</m:t>
        </m:r>
        <m:r>
          <m:rPr>
            <m:sty m:val="p"/>
          </m:rPr>
          <w:rPr>
            <w:rFonts w:ascii="Cambria Math" w:hAnsi="Cambria Math" w:cs="方正书宋_GBK" w:hint="eastAsia"/>
            <w:color w:val="000000"/>
            <w:szCs w:val="21"/>
          </w:rPr>
          <m:t>+</m:t>
        </m:r>
        <m:r>
          <m:rPr>
            <m:sty m:val="p"/>
          </m:rPr>
          <w:rPr>
            <w:rFonts w:ascii="Cambria Math" w:hAnsi="Cambria Math" w:cs="方正书宋_GBK"/>
            <w:color w:val="000000"/>
            <w:szCs w:val="21"/>
          </w:rPr>
          <m:t>0</m:t>
        </m:r>
        <m:r>
          <m:rPr>
            <m:sty m:val="p"/>
          </m:rPr>
          <w:rPr>
            <w:rFonts w:ascii="Cambria Math" w:hAnsi="Cambria Math" w:cs="方正书宋_GBK" w:hint="eastAsia"/>
            <w:color w:val="000000"/>
            <w:szCs w:val="21"/>
          </w:rPr>
          <m:t>.</m:t>
        </m:r>
        <m:r>
          <m:rPr>
            <m:sty m:val="p"/>
          </m:rPr>
          <w:rPr>
            <w:rFonts w:ascii="Cambria Math" w:hAnsi="Cambria Math" w:cs="方正书宋_GBK"/>
            <w:color w:val="000000"/>
            <w:szCs w:val="21"/>
          </w:rPr>
          <m:t>2839)/3=0.2846</m:t>
        </m:r>
      </m:oMath>
      <w:r w:rsidR="003D5FC9" w:rsidRPr="00E059E9">
        <w:rPr>
          <w:rFonts w:ascii="宋体" w:hAnsi="宋体" w:cs="方正书宋_GBK" w:hint="eastAsia"/>
          <w:color w:val="000000"/>
          <w:szCs w:val="21"/>
        </w:rPr>
        <w:t xml:space="preserve"> </w:t>
      </w:r>
      <w:r w:rsidR="003D5FC9" w:rsidRPr="00E059E9">
        <w:rPr>
          <w:rFonts w:ascii="宋体" w:hAnsi="宋体" w:cs="方正书宋_GBK"/>
          <w:color w:val="000000"/>
          <w:szCs w:val="21"/>
        </w:rPr>
        <w:t>;</w:t>
      </w:r>
    </w:p>
    <w:p w:rsidR="003D5FC9" w:rsidRPr="00E059E9" w:rsidRDefault="00FE78A0" w:rsidP="00FE78A0">
      <w:pPr>
        <w:ind w:firstLine="420"/>
        <w:rPr>
          <w:rFonts w:ascii="宋体" w:hAnsi="宋体" w:cs="方正书宋_GBK"/>
          <w:color w:val="000000"/>
          <w:szCs w:val="21"/>
        </w:rPr>
      </w:pPr>
      <w:r w:rsidRPr="00E059E9">
        <w:rPr>
          <w:rFonts w:ascii="宋体" w:hAnsi="宋体" w:cs="方正书宋_GBK" w:hint="eastAsia"/>
          <w:color w:val="000000"/>
          <w:szCs w:val="21"/>
        </w:rPr>
        <w:t>（</w:t>
      </w:r>
      <w:r w:rsidRPr="00E059E9">
        <w:rPr>
          <w:rFonts w:ascii="宋体" w:hAnsi="宋体" w:cs="方正书宋_GBK"/>
          <w:color w:val="000000"/>
          <w:szCs w:val="21"/>
        </w:rPr>
        <w:t>2</w:t>
      </w:r>
      <w:r w:rsidRPr="00E059E9">
        <w:rPr>
          <w:rFonts w:ascii="宋体" w:hAnsi="宋体" w:cs="方正书宋_GBK" w:hint="eastAsia"/>
          <w:color w:val="000000"/>
          <w:szCs w:val="21"/>
        </w:rPr>
        <w:t>）</w:t>
      </w:r>
      <m:oMath>
        <m:acc>
          <m:accPr>
            <m:chr m:val="̄"/>
            <m:ctrlPr>
              <w:rPr>
                <w:rFonts w:ascii="Cambria Math" w:hAnsi="Cambria Math" w:cs="方正书宋_GBK"/>
                <w:color w:val="000000"/>
                <w:szCs w:val="21"/>
              </w:rPr>
            </m:ctrlPr>
          </m:accPr>
          <m:e>
            <m:r>
              <w:rPr>
                <w:rFonts w:ascii="Cambria Math" w:hAnsi="Cambria Math" w:cs="方正书宋_GBK"/>
                <w:color w:val="000000"/>
                <w:szCs w:val="21"/>
              </w:rPr>
              <m:t>d</m:t>
            </m:r>
          </m:e>
        </m:acc>
        <m:r>
          <m:rPr>
            <m:sty m:val="p"/>
          </m:rPr>
          <w:rPr>
            <w:rFonts w:ascii="Cambria Math" w:hAnsi="Cambria Math" w:cs="方正书宋_GBK"/>
            <w:color w:val="000000"/>
            <w:szCs w:val="21"/>
          </w:rPr>
          <m:t>=</m:t>
        </m:r>
        <m:f>
          <m:fPr>
            <m:type m:val="lin"/>
            <m:ctrlPr>
              <w:rPr>
                <w:rFonts w:ascii="Cambria Math" w:hAnsi="Cambria Math" w:cs="方正书宋_GBK"/>
                <w:color w:val="000000"/>
                <w:szCs w:val="21"/>
              </w:rPr>
            </m:ctrlPr>
          </m:fPr>
          <m:num>
            <m:r>
              <m:rPr>
                <m:sty m:val="p"/>
              </m:rPr>
              <w:rPr>
                <w:rFonts w:ascii="Cambria Math" w:hAnsi="Cambria Math" w:cs="方正书宋_GBK"/>
                <w:color w:val="000000"/>
                <w:szCs w:val="21"/>
              </w:rPr>
              <m:t>[</m:t>
            </m:r>
            <m:d>
              <m:dPr>
                <m:begChr m:val="|"/>
                <m:endChr m:val="|"/>
                <m:ctrlPr>
                  <w:rPr>
                    <w:rFonts w:ascii="Cambria Math" w:hAnsi="Cambria Math" w:cs="方正书宋_GBK"/>
                    <w:color w:val="000000"/>
                    <w:szCs w:val="21"/>
                  </w:rPr>
                </m:ctrlPr>
              </m:dPr>
              <m:e>
                <m:r>
                  <m:rPr>
                    <m:sty m:val="p"/>
                  </m:rPr>
                  <w:rPr>
                    <w:rFonts w:ascii="Cambria Math" w:hAnsi="Cambria Math" w:cs="方正书宋_GBK"/>
                    <w:color w:val="000000"/>
                    <w:szCs w:val="21"/>
                  </w:rPr>
                  <m:t>0.2858-0.2846</m:t>
                </m:r>
              </m:e>
            </m:d>
            <m:r>
              <m:rPr>
                <m:sty m:val="p"/>
              </m:rPr>
              <w:rPr>
                <w:rFonts w:ascii="Cambria Math" w:hAnsi="Cambria Math" w:cs="方正书宋_GBK"/>
                <w:color w:val="000000"/>
                <w:szCs w:val="21"/>
              </w:rPr>
              <m:t>+</m:t>
            </m:r>
            <m:d>
              <m:dPr>
                <m:begChr m:val="|"/>
                <m:endChr m:val="|"/>
                <m:ctrlPr>
                  <w:rPr>
                    <w:rFonts w:ascii="Cambria Math" w:hAnsi="Cambria Math" w:cs="方正书宋_GBK"/>
                    <w:color w:val="000000"/>
                    <w:szCs w:val="21"/>
                  </w:rPr>
                </m:ctrlPr>
              </m:dPr>
              <m:e>
                <m:r>
                  <m:rPr>
                    <m:sty m:val="p"/>
                  </m:rPr>
                  <w:rPr>
                    <w:rFonts w:ascii="Cambria Math" w:hAnsi="Cambria Math" w:cs="方正书宋_GBK"/>
                    <w:color w:val="000000"/>
                    <w:szCs w:val="21"/>
                  </w:rPr>
                  <m:t>0.2842-0.2846</m:t>
                </m:r>
              </m:e>
            </m:d>
            <m:r>
              <m:rPr>
                <m:sty m:val="p"/>
              </m:rPr>
              <w:rPr>
                <w:rFonts w:ascii="Cambria Math" w:hAnsi="Cambria Math" w:cs="方正书宋_GBK"/>
                <w:color w:val="000000"/>
                <w:szCs w:val="21"/>
              </w:rPr>
              <m:t>+</m:t>
            </m:r>
            <m:d>
              <m:dPr>
                <m:begChr m:val="|"/>
                <m:endChr m:val="|"/>
                <m:ctrlPr>
                  <w:rPr>
                    <w:rFonts w:ascii="Cambria Math" w:hAnsi="Cambria Math" w:cs="方正书宋_GBK"/>
                    <w:color w:val="000000"/>
                    <w:szCs w:val="21"/>
                  </w:rPr>
                </m:ctrlPr>
              </m:dPr>
              <m:e>
                <m:r>
                  <m:rPr>
                    <m:sty m:val="p"/>
                  </m:rPr>
                  <w:rPr>
                    <w:rFonts w:ascii="Cambria Math" w:hAnsi="Cambria Math" w:cs="方正书宋_GBK"/>
                    <w:color w:val="000000"/>
                    <w:szCs w:val="21"/>
                  </w:rPr>
                  <m:t>0.2839-0.2846</m:t>
                </m:r>
              </m:e>
            </m:d>
            <m:r>
              <m:rPr>
                <m:sty m:val="p"/>
              </m:rPr>
              <w:rPr>
                <w:rFonts w:ascii="Cambria Math" w:hAnsi="Cambria Math" w:cs="方正书宋_GBK"/>
                <w:color w:val="000000"/>
                <w:szCs w:val="21"/>
              </w:rPr>
              <m:t>]</m:t>
            </m:r>
          </m:num>
          <m:den>
            <m:r>
              <m:rPr>
                <m:sty m:val="p"/>
              </m:rPr>
              <w:rPr>
                <w:rFonts w:ascii="Cambria Math" w:hAnsi="Cambria Math" w:cs="方正书宋_GBK"/>
                <w:color w:val="000000"/>
                <w:szCs w:val="21"/>
              </w:rPr>
              <m:t>3</m:t>
            </m:r>
          </m:den>
        </m:f>
        <m:r>
          <m:rPr>
            <m:sty m:val="p"/>
          </m:rPr>
          <w:rPr>
            <w:rFonts w:ascii="Cambria Math" w:hAnsi="Cambria Math" w:cs="方正书宋_GBK"/>
            <w:color w:val="000000"/>
            <w:szCs w:val="21"/>
          </w:rPr>
          <m:t>=</m:t>
        </m:r>
      </m:oMath>
      <w:r w:rsidR="003D5FC9" w:rsidRPr="00E059E9">
        <w:rPr>
          <w:rFonts w:ascii="宋体" w:hAnsi="宋体" w:cs="方正书宋_GBK" w:hint="eastAsia"/>
          <w:color w:val="000000"/>
          <w:szCs w:val="21"/>
        </w:rPr>
        <w:t>0</w:t>
      </w:r>
      <w:r w:rsidR="003D5FC9" w:rsidRPr="00E059E9">
        <w:rPr>
          <w:rFonts w:ascii="宋体" w:hAnsi="宋体" w:cs="方正书宋_GBK"/>
          <w:color w:val="000000"/>
          <w:szCs w:val="21"/>
        </w:rPr>
        <w:t>.00078;</w:t>
      </w:r>
    </w:p>
    <w:p w:rsidR="003D5FC9" w:rsidRPr="00E059E9" w:rsidRDefault="00FE78A0" w:rsidP="00FE78A0">
      <w:pPr>
        <w:ind w:firstLine="420"/>
        <w:rPr>
          <w:rFonts w:ascii="宋体" w:hAnsi="宋体" w:cs="方正书宋_GBK"/>
          <w:color w:val="000000"/>
          <w:szCs w:val="21"/>
        </w:rPr>
      </w:pPr>
      <w:r w:rsidRPr="00E059E9">
        <w:rPr>
          <w:rFonts w:ascii="宋体" w:hAnsi="宋体" w:cs="方正书宋_GBK" w:hint="eastAsia"/>
          <w:color w:val="000000"/>
          <w:szCs w:val="21"/>
        </w:rPr>
        <w:t>（</w:t>
      </w:r>
      <w:r w:rsidRPr="00E059E9">
        <w:rPr>
          <w:rFonts w:ascii="宋体" w:hAnsi="宋体" w:cs="方正书宋_GBK"/>
          <w:color w:val="000000"/>
          <w:szCs w:val="21"/>
        </w:rPr>
        <w:t>3</w:t>
      </w:r>
      <w:r w:rsidRPr="00E059E9">
        <w:rPr>
          <w:rFonts w:ascii="宋体" w:hAnsi="宋体" w:cs="方正书宋_GBK" w:hint="eastAsia"/>
          <w:color w:val="000000"/>
          <w:szCs w:val="21"/>
        </w:rPr>
        <w:t>）</w:t>
      </w:r>
      <w:r w:rsidR="003D5FC9" w:rsidRPr="00E059E9">
        <w:rPr>
          <w:rFonts w:ascii="宋体" w:hAnsi="宋体" w:cs="方正书宋_GBK" w:hint="eastAsia"/>
          <w:color w:val="000000"/>
          <w:szCs w:val="21"/>
        </w:rPr>
        <w:t>根据表</w:t>
      </w:r>
      <w:r w:rsidR="003D5FC9" w:rsidRPr="00E059E9">
        <w:rPr>
          <w:rFonts w:ascii="宋体" w:hAnsi="宋体" w:cs="方正书宋_GBK"/>
          <w:color w:val="000000"/>
          <w:szCs w:val="21"/>
        </w:rPr>
        <w:t>4</w:t>
      </w:r>
      <w:r w:rsidR="003D5FC9" w:rsidRPr="00E059E9">
        <w:rPr>
          <w:rFonts w:ascii="宋体" w:hAnsi="宋体" w:cs="方正书宋_GBK" w:hint="eastAsia"/>
          <w:color w:val="000000"/>
          <w:szCs w:val="21"/>
        </w:rPr>
        <w:t>中风</w:t>
      </w:r>
      <w:proofErr w:type="gramStart"/>
      <w:r w:rsidR="003D5FC9" w:rsidRPr="00E059E9">
        <w:rPr>
          <w:rFonts w:ascii="宋体" w:hAnsi="宋体" w:cs="方正书宋_GBK" w:hint="eastAsia"/>
          <w:color w:val="000000"/>
          <w:szCs w:val="21"/>
        </w:rPr>
        <w:t>阻</w:t>
      </w:r>
      <w:proofErr w:type="gramEnd"/>
      <w:r w:rsidR="003D5FC9" w:rsidRPr="00E059E9">
        <w:rPr>
          <w:rFonts w:ascii="宋体" w:hAnsi="宋体" w:cs="方正书宋_GBK" w:hint="eastAsia"/>
          <w:color w:val="000000"/>
          <w:szCs w:val="21"/>
        </w:rPr>
        <w:t>系数C</w:t>
      </w:r>
      <w:r w:rsidR="003D5FC9" w:rsidRPr="00E059E9">
        <w:rPr>
          <w:rFonts w:ascii="宋体" w:hAnsi="宋体" w:cs="方正书宋_GBK"/>
          <w:color w:val="000000"/>
          <w:szCs w:val="21"/>
          <w:vertAlign w:val="subscript"/>
        </w:rPr>
        <w:t>D</w:t>
      </w:r>
      <w:r w:rsidR="003D5FC9" w:rsidRPr="00E059E9">
        <w:rPr>
          <w:rFonts w:ascii="宋体" w:hAnsi="宋体" w:cs="方正书宋_GBK" w:hint="eastAsia"/>
          <w:color w:val="000000"/>
          <w:szCs w:val="21"/>
        </w:rPr>
        <w:t>对应</w:t>
      </w:r>
      <m:oMath>
        <m:acc>
          <m:accPr>
            <m:chr m:val="̅"/>
            <m:ctrlPr>
              <w:rPr>
                <w:rFonts w:ascii="Cambria Math" w:hAnsi="Cambria Math" w:cs="方正书宋_GBK"/>
                <w:color w:val="000000"/>
                <w:szCs w:val="21"/>
              </w:rPr>
            </m:ctrlPr>
          </m:accPr>
          <m:e>
            <m:r>
              <w:rPr>
                <w:rFonts w:ascii="Cambria Math" w:hAnsi="Cambria Math" w:cs="方正书宋_GBK" w:hint="eastAsia"/>
                <w:color w:val="000000"/>
                <w:szCs w:val="21"/>
              </w:rPr>
              <m:t>d</m:t>
            </m:r>
          </m:e>
        </m:acc>
      </m:oMath>
      <w:r w:rsidR="003D5FC9" w:rsidRPr="00E059E9">
        <w:rPr>
          <w:rFonts w:ascii="宋体" w:hAnsi="宋体" w:cs="方正书宋_GBK" w:hint="eastAsia"/>
          <w:color w:val="000000"/>
          <w:szCs w:val="21"/>
        </w:rPr>
        <w:t>值要求，该工况的测试数据有效。</w:t>
      </w:r>
    </w:p>
    <w:p w:rsidR="003D5FC9" w:rsidRPr="00E059E9" w:rsidRDefault="00FE78A0" w:rsidP="00FE78A0">
      <w:pPr>
        <w:ind w:firstLine="420"/>
        <w:rPr>
          <w:rFonts w:ascii="宋体" w:hAnsi="宋体" w:cs="方正书宋_GBK"/>
          <w:color w:val="000000"/>
          <w:szCs w:val="21"/>
        </w:rPr>
      </w:pPr>
      <w:r w:rsidRPr="00E059E9">
        <w:rPr>
          <w:rFonts w:ascii="宋体" w:hAnsi="宋体" w:cs="方正书宋_GBK" w:hint="eastAsia"/>
          <w:color w:val="000000"/>
          <w:szCs w:val="21"/>
        </w:rPr>
        <w:t>（</w:t>
      </w:r>
      <w:r w:rsidRPr="00E059E9">
        <w:rPr>
          <w:rFonts w:ascii="宋体" w:hAnsi="宋体" w:cs="方正书宋_GBK"/>
          <w:color w:val="000000"/>
          <w:szCs w:val="21"/>
        </w:rPr>
        <w:t>4</w:t>
      </w:r>
      <w:r w:rsidRPr="00E059E9">
        <w:rPr>
          <w:rFonts w:ascii="宋体" w:hAnsi="宋体" w:cs="方正书宋_GBK" w:hint="eastAsia"/>
          <w:color w:val="000000"/>
          <w:szCs w:val="21"/>
        </w:rPr>
        <w:t>）</w:t>
      </w:r>
      <w:r w:rsidR="003D5FC9" w:rsidRPr="00E059E9">
        <w:rPr>
          <w:rFonts w:ascii="宋体" w:hAnsi="宋体" w:cs="方正书宋_GBK" w:hint="eastAsia"/>
          <w:color w:val="000000"/>
          <w:szCs w:val="21"/>
        </w:rPr>
        <w:t>取值：本次测试结果为0.</w:t>
      </w:r>
      <w:r w:rsidR="003D5FC9" w:rsidRPr="00E059E9">
        <w:rPr>
          <w:rFonts w:ascii="宋体" w:hAnsi="宋体" w:cs="方正书宋_GBK"/>
          <w:color w:val="000000"/>
          <w:szCs w:val="21"/>
        </w:rPr>
        <w:t>2846</w:t>
      </w:r>
      <w:r w:rsidR="003D5FC9" w:rsidRPr="00E059E9">
        <w:rPr>
          <w:rFonts w:ascii="宋体" w:hAnsi="宋体" w:cs="方正书宋_GBK" w:hint="eastAsia"/>
          <w:color w:val="000000"/>
          <w:szCs w:val="21"/>
        </w:rPr>
        <w:t>。</w:t>
      </w:r>
    </w:p>
    <w:p w:rsidR="00FE78A0" w:rsidRPr="00E059E9" w:rsidRDefault="003D5FC9" w:rsidP="00062065">
      <w:pPr>
        <w:pStyle w:val="af2"/>
        <w:numPr>
          <w:ilvl w:val="0"/>
          <w:numId w:val="0"/>
        </w:numPr>
        <w:spacing w:beforeLines="100" w:afterLines="100"/>
        <w:jc w:val="center"/>
      </w:pPr>
      <w:r w:rsidRPr="00E059E9">
        <w:br w:type="page"/>
      </w:r>
      <w:bookmarkStart w:id="181" w:name="_Toc29412210"/>
      <w:r w:rsidRPr="00E059E9">
        <w:rPr>
          <w:rFonts w:hint="eastAsia"/>
        </w:rPr>
        <w:lastRenderedPageBreak/>
        <w:t>附录</w:t>
      </w:r>
      <w:r w:rsidR="00FE78A0" w:rsidRPr="00E059E9">
        <w:t xml:space="preserve"> C</w:t>
      </w:r>
      <w:bookmarkEnd w:id="181"/>
    </w:p>
    <w:p w:rsidR="00FE78A0" w:rsidRPr="00E059E9" w:rsidRDefault="00FE78A0" w:rsidP="006C34D3">
      <w:pPr>
        <w:jc w:val="center"/>
        <w:rPr>
          <w:rFonts w:ascii="黑体" w:eastAsia="黑体" w:hAnsi="黑体"/>
          <w:color w:val="000000"/>
          <w:kern w:val="0"/>
          <w:szCs w:val="21"/>
        </w:rPr>
      </w:pPr>
      <w:r w:rsidRPr="00E059E9">
        <w:rPr>
          <w:rFonts w:ascii="黑体" w:eastAsia="黑体" w:hAnsi="黑体" w:hint="eastAsia"/>
          <w:color w:val="000000"/>
          <w:kern w:val="0"/>
          <w:szCs w:val="21"/>
        </w:rPr>
        <w:t>(规范性附录</w:t>
      </w:r>
      <w:r w:rsidRPr="00E059E9">
        <w:rPr>
          <w:rFonts w:ascii="黑体" w:eastAsia="黑体" w:hAnsi="黑体"/>
          <w:color w:val="000000"/>
          <w:kern w:val="0"/>
          <w:szCs w:val="21"/>
        </w:rPr>
        <w:t>)</w:t>
      </w:r>
    </w:p>
    <w:p w:rsidR="003D5FC9" w:rsidRPr="00E059E9" w:rsidRDefault="003D5FC9" w:rsidP="006C34D3">
      <w:pPr>
        <w:jc w:val="center"/>
        <w:rPr>
          <w:rFonts w:ascii="黑体" w:eastAsia="黑体" w:hAnsi="黑体"/>
          <w:color w:val="000000"/>
          <w:kern w:val="0"/>
          <w:szCs w:val="21"/>
        </w:rPr>
      </w:pPr>
      <w:r w:rsidRPr="00E059E9">
        <w:rPr>
          <w:rFonts w:ascii="黑体" w:eastAsia="黑体" w:hAnsi="黑体" w:hint="eastAsia"/>
          <w:color w:val="000000"/>
          <w:kern w:val="0"/>
          <w:szCs w:val="21"/>
        </w:rPr>
        <w:t>气动力试验报告</w:t>
      </w:r>
      <w:r w:rsidR="00A86681" w:rsidRPr="00E059E9">
        <w:rPr>
          <w:rFonts w:ascii="黑体" w:eastAsia="黑体" w:hAnsi="黑体" w:hint="eastAsia"/>
          <w:color w:val="000000"/>
          <w:kern w:val="0"/>
          <w:szCs w:val="21"/>
        </w:rPr>
        <w:t>参考样本</w:t>
      </w:r>
    </w:p>
    <w:p w:rsidR="00FE78A0" w:rsidRPr="00E059E9" w:rsidRDefault="00FE78A0" w:rsidP="003D5FC9">
      <w:pPr>
        <w:jc w:val="right"/>
        <w:rPr>
          <w:rFonts w:ascii="Arial" w:hAnsi="Arial" w:cs="Arial"/>
          <w:sz w:val="22"/>
          <w:szCs w:val="24"/>
        </w:rPr>
      </w:pPr>
    </w:p>
    <w:p w:rsidR="003D5FC9" w:rsidRPr="00E059E9" w:rsidRDefault="003D5FC9" w:rsidP="003D5FC9">
      <w:pPr>
        <w:jc w:val="right"/>
        <w:rPr>
          <w:rFonts w:ascii="Arial" w:hAnsi="Arial" w:cs="Arial"/>
          <w:sz w:val="22"/>
          <w:szCs w:val="24"/>
        </w:rPr>
      </w:pPr>
      <w:r w:rsidRPr="00E059E9">
        <w:rPr>
          <w:rFonts w:ascii="Arial" w:hAnsi="Arial" w:cs="Arial"/>
          <w:sz w:val="22"/>
          <w:szCs w:val="24"/>
        </w:rPr>
        <w:t>试验编号：</w:t>
      </w:r>
      <w:r w:rsidRPr="00E059E9">
        <w:rPr>
          <w:rFonts w:ascii="Arial" w:hAnsi="Arial" w:cs="Arial"/>
          <w:sz w:val="22"/>
          <w:szCs w:val="24"/>
        </w:rPr>
        <w:t>XXX-2019-001</w:t>
      </w:r>
    </w:p>
    <w:p w:rsidR="003D5FC9" w:rsidRPr="00E059E9" w:rsidRDefault="003D5FC9" w:rsidP="003D5FC9">
      <w:pPr>
        <w:jc w:val="center"/>
        <w:rPr>
          <w:rFonts w:ascii="Arial" w:hAnsi="Arial" w:cs="Arial"/>
          <w:b/>
          <w:bCs/>
        </w:rPr>
      </w:pPr>
    </w:p>
    <w:p w:rsidR="003D5FC9" w:rsidRPr="00E059E9" w:rsidRDefault="003D5FC9" w:rsidP="003D5FC9">
      <w:pPr>
        <w:jc w:val="left"/>
        <w:rPr>
          <w:rFonts w:ascii="黑体" w:eastAsia="黑体" w:hAnsi="黑体"/>
          <w:sz w:val="44"/>
          <w:szCs w:val="44"/>
        </w:rPr>
      </w:pPr>
      <w:r w:rsidRPr="00E059E9">
        <w:rPr>
          <w:rFonts w:ascii="黑体" w:eastAsia="黑体" w:hAnsi="黑体"/>
          <w:sz w:val="44"/>
          <w:szCs w:val="44"/>
        </w:rPr>
        <w:t>XXXX</w:t>
      </w:r>
      <w:r w:rsidRPr="00E059E9">
        <w:rPr>
          <w:rFonts w:ascii="黑体" w:eastAsia="黑体" w:hAnsi="黑体" w:hint="eastAsia"/>
          <w:sz w:val="44"/>
          <w:szCs w:val="44"/>
        </w:rPr>
        <w:t>汽车有限公司</w:t>
      </w:r>
    </w:p>
    <w:p w:rsidR="003D5FC9" w:rsidRPr="00E059E9" w:rsidRDefault="003D5FC9" w:rsidP="003D5FC9">
      <w:pPr>
        <w:jc w:val="center"/>
      </w:pPr>
    </w:p>
    <w:p w:rsidR="003D5FC9" w:rsidRPr="00E059E9" w:rsidRDefault="003D5FC9" w:rsidP="003D5FC9">
      <w:pPr>
        <w:jc w:val="center"/>
      </w:pPr>
    </w:p>
    <w:p w:rsidR="003D5FC9" w:rsidRPr="00E059E9" w:rsidRDefault="003D5FC9" w:rsidP="003D5FC9">
      <w:pPr>
        <w:jc w:val="center"/>
      </w:pPr>
    </w:p>
    <w:p w:rsidR="003D5FC9" w:rsidRPr="00E059E9" w:rsidRDefault="003D5FC9" w:rsidP="003D5FC9">
      <w:pPr>
        <w:jc w:val="center"/>
        <w:rPr>
          <w:rFonts w:ascii="黑体" w:eastAsia="黑体" w:hAnsi="黑体"/>
          <w:sz w:val="52"/>
          <w:szCs w:val="52"/>
        </w:rPr>
      </w:pPr>
      <w:r w:rsidRPr="00E059E9">
        <w:rPr>
          <w:rFonts w:ascii="黑体" w:eastAsia="黑体" w:hAnsi="黑体" w:hint="eastAsia"/>
          <w:sz w:val="52"/>
          <w:szCs w:val="52"/>
        </w:rPr>
        <w:t>X</w:t>
      </w:r>
      <w:r w:rsidRPr="00E059E9">
        <w:rPr>
          <w:rFonts w:ascii="黑体" w:eastAsia="黑体" w:hAnsi="黑体"/>
          <w:sz w:val="52"/>
          <w:szCs w:val="52"/>
        </w:rPr>
        <w:t>XXX</w:t>
      </w:r>
      <w:r w:rsidRPr="00E059E9">
        <w:rPr>
          <w:rFonts w:ascii="黑体" w:eastAsia="黑体" w:hAnsi="黑体" w:hint="eastAsia"/>
          <w:sz w:val="52"/>
          <w:szCs w:val="52"/>
        </w:rPr>
        <w:t>空气动力学性能测试报告</w:t>
      </w:r>
    </w:p>
    <w:p w:rsidR="003D5FC9" w:rsidRPr="00E059E9" w:rsidRDefault="003D5FC9" w:rsidP="003D5FC9">
      <w:pPr>
        <w:jc w:val="center"/>
      </w:pPr>
      <w:r w:rsidRPr="00E059E9">
        <w:rPr>
          <w:rFonts w:hint="eastAsia"/>
        </w:rPr>
        <w:t xml:space="preserve"> </w:t>
      </w:r>
      <w:r w:rsidRPr="00E059E9">
        <w:t xml:space="preserve">               </w:t>
      </w:r>
    </w:p>
    <w:p w:rsidR="003D5FC9" w:rsidRPr="00E059E9" w:rsidRDefault="003D5FC9" w:rsidP="003D5FC9">
      <w:pPr>
        <w:jc w:val="center"/>
      </w:pPr>
      <w:r w:rsidRPr="00E059E9">
        <w:rPr>
          <w:rFonts w:hint="eastAsia"/>
        </w:rPr>
        <w:t xml:space="preserve"> </w:t>
      </w:r>
      <w:r w:rsidRPr="00E059E9">
        <w:t xml:space="preserve">                                                 </w:t>
      </w:r>
    </w:p>
    <w:p w:rsidR="003D5FC9" w:rsidRPr="00E059E9" w:rsidRDefault="003D5FC9" w:rsidP="003D5FC9">
      <w:pPr>
        <w:rPr>
          <w:sz w:val="48"/>
          <w:szCs w:val="52"/>
        </w:rPr>
      </w:pPr>
    </w:p>
    <w:p w:rsidR="003D5FC9" w:rsidRPr="00E059E9" w:rsidRDefault="003D5FC9" w:rsidP="003D5FC9">
      <w:pPr>
        <w:rPr>
          <w:sz w:val="48"/>
          <w:szCs w:val="52"/>
        </w:rPr>
      </w:pPr>
    </w:p>
    <w:p w:rsidR="003D5FC9" w:rsidRPr="00E059E9" w:rsidRDefault="003D5FC9" w:rsidP="003D5FC9">
      <w:pPr>
        <w:rPr>
          <w:sz w:val="48"/>
          <w:szCs w:val="52"/>
        </w:rPr>
      </w:pPr>
    </w:p>
    <w:p w:rsidR="003D5FC9" w:rsidRPr="00E059E9" w:rsidRDefault="003D5FC9" w:rsidP="003D5FC9">
      <w:pPr>
        <w:rPr>
          <w:sz w:val="48"/>
          <w:szCs w:val="52"/>
        </w:rPr>
      </w:pPr>
    </w:p>
    <w:p w:rsidR="003D5FC9" w:rsidRPr="00E059E9" w:rsidRDefault="003D5FC9" w:rsidP="003D5FC9">
      <w:pPr>
        <w:rPr>
          <w:sz w:val="48"/>
          <w:szCs w:val="52"/>
        </w:rPr>
      </w:pPr>
    </w:p>
    <w:p w:rsidR="003D5FC9" w:rsidRPr="00E059E9" w:rsidRDefault="003D5FC9" w:rsidP="003D5FC9">
      <w:pPr>
        <w:rPr>
          <w:sz w:val="48"/>
          <w:szCs w:val="52"/>
        </w:rPr>
      </w:pPr>
    </w:p>
    <w:p w:rsidR="003D5FC9" w:rsidRPr="00E059E9" w:rsidRDefault="003D5FC9" w:rsidP="003D5FC9">
      <w:pPr>
        <w:jc w:val="center"/>
        <w:rPr>
          <w:sz w:val="40"/>
          <w:szCs w:val="44"/>
        </w:rPr>
      </w:pPr>
    </w:p>
    <w:p w:rsidR="003D5FC9" w:rsidRPr="00E059E9" w:rsidRDefault="003D5FC9" w:rsidP="003D5FC9">
      <w:pPr>
        <w:spacing w:line="480" w:lineRule="auto"/>
        <w:jc w:val="center"/>
        <w:rPr>
          <w:rFonts w:ascii="黑体" w:eastAsia="黑体" w:hAnsi="黑体"/>
          <w:sz w:val="48"/>
          <w:szCs w:val="52"/>
        </w:rPr>
      </w:pPr>
      <w:r w:rsidRPr="00E059E9">
        <w:rPr>
          <w:rFonts w:ascii="黑体" w:eastAsia="黑体" w:hAnsi="黑体" w:hint="eastAsia"/>
          <w:sz w:val="48"/>
          <w:szCs w:val="52"/>
        </w:rPr>
        <w:t>2</w:t>
      </w:r>
      <w:r w:rsidRPr="00E059E9">
        <w:rPr>
          <w:rFonts w:ascii="黑体" w:eastAsia="黑体" w:hAnsi="黑体"/>
          <w:sz w:val="48"/>
          <w:szCs w:val="52"/>
        </w:rPr>
        <w:t>019</w:t>
      </w:r>
      <w:r w:rsidRPr="00E059E9">
        <w:rPr>
          <w:rFonts w:ascii="黑体" w:eastAsia="黑体" w:hAnsi="黑体" w:hint="eastAsia"/>
          <w:sz w:val="48"/>
          <w:szCs w:val="52"/>
        </w:rPr>
        <w:t>-</w:t>
      </w:r>
      <w:r w:rsidRPr="00E059E9">
        <w:rPr>
          <w:rFonts w:ascii="黑体" w:eastAsia="黑体" w:hAnsi="黑体"/>
          <w:sz w:val="48"/>
          <w:szCs w:val="52"/>
        </w:rPr>
        <w:t>09</w:t>
      </w:r>
      <w:r w:rsidRPr="00E059E9">
        <w:rPr>
          <w:rFonts w:ascii="黑体" w:eastAsia="黑体" w:hAnsi="黑体" w:hint="eastAsia"/>
          <w:sz w:val="48"/>
          <w:szCs w:val="52"/>
        </w:rPr>
        <w:t>-</w:t>
      </w:r>
      <w:r w:rsidRPr="00E059E9">
        <w:rPr>
          <w:rFonts w:ascii="黑体" w:eastAsia="黑体" w:hAnsi="黑体"/>
          <w:sz w:val="48"/>
          <w:szCs w:val="52"/>
        </w:rPr>
        <w:t>05</w:t>
      </w:r>
    </w:p>
    <w:p w:rsidR="003D5FC9" w:rsidRPr="00E059E9" w:rsidRDefault="003D5FC9" w:rsidP="003D5FC9">
      <w:pPr>
        <w:spacing w:line="480" w:lineRule="auto"/>
        <w:jc w:val="center"/>
        <w:rPr>
          <w:rFonts w:ascii="黑体" w:eastAsia="黑体" w:hAnsi="黑体"/>
          <w:sz w:val="36"/>
          <w:szCs w:val="40"/>
        </w:rPr>
      </w:pPr>
    </w:p>
    <w:p w:rsidR="003D5FC9" w:rsidRPr="00E059E9" w:rsidRDefault="003D5FC9" w:rsidP="003D5FC9">
      <w:pPr>
        <w:spacing w:line="480" w:lineRule="auto"/>
        <w:jc w:val="center"/>
        <w:rPr>
          <w:rFonts w:ascii="黑体" w:eastAsia="黑体" w:hAnsi="黑体"/>
          <w:sz w:val="48"/>
          <w:szCs w:val="52"/>
        </w:rPr>
      </w:pPr>
      <w:r w:rsidRPr="00E059E9">
        <w:rPr>
          <w:rFonts w:ascii="黑体" w:eastAsia="黑体" w:hAnsi="黑体" w:hint="eastAsia"/>
          <w:sz w:val="48"/>
          <w:szCs w:val="52"/>
        </w:rPr>
        <w:t>X</w:t>
      </w:r>
      <w:r w:rsidRPr="00E059E9">
        <w:rPr>
          <w:rFonts w:ascii="黑体" w:eastAsia="黑体" w:hAnsi="黑体"/>
          <w:sz w:val="48"/>
          <w:szCs w:val="52"/>
        </w:rPr>
        <w:t>XXX</w:t>
      </w:r>
      <w:r w:rsidRPr="00E059E9">
        <w:rPr>
          <w:rFonts w:ascii="黑体" w:eastAsia="黑体" w:hAnsi="黑体" w:hint="eastAsia"/>
          <w:sz w:val="48"/>
          <w:szCs w:val="52"/>
        </w:rPr>
        <w:t>风洞中心</w:t>
      </w:r>
    </w:p>
    <w:p w:rsidR="003D5FC9" w:rsidRPr="00E059E9" w:rsidRDefault="003D5FC9" w:rsidP="003D5FC9">
      <w:pPr>
        <w:widowControl/>
        <w:jc w:val="left"/>
        <w:rPr>
          <w:rFonts w:ascii="黑体" w:eastAsia="黑体" w:hAnsi="黑体"/>
          <w:sz w:val="48"/>
          <w:szCs w:val="52"/>
        </w:rPr>
      </w:pPr>
      <w:r w:rsidRPr="00E059E9">
        <w:rPr>
          <w:rFonts w:ascii="黑体" w:eastAsia="黑体" w:hAnsi="黑体"/>
          <w:sz w:val="48"/>
          <w:szCs w:val="52"/>
        </w:rPr>
        <w:br w:type="page"/>
      </w:r>
    </w:p>
    <w:p w:rsidR="003D5FC9" w:rsidRPr="00E059E9" w:rsidRDefault="003D5FC9" w:rsidP="003D5FC9">
      <w:pPr>
        <w:widowControl/>
        <w:jc w:val="left"/>
        <w:rPr>
          <w:rFonts w:ascii="黑体" w:eastAsia="黑体" w:hAnsi="黑体"/>
          <w:sz w:val="28"/>
          <w:szCs w:val="32"/>
        </w:rPr>
      </w:pPr>
      <w:proofErr w:type="gramStart"/>
      <w:r w:rsidRPr="00E059E9">
        <w:rPr>
          <w:rFonts w:ascii="黑体" w:eastAsia="黑体" w:hAnsi="黑体" w:hint="eastAsia"/>
          <w:sz w:val="28"/>
          <w:szCs w:val="32"/>
        </w:rPr>
        <w:lastRenderedPageBreak/>
        <w:t>一</w:t>
      </w:r>
      <w:proofErr w:type="gramEnd"/>
      <w:r w:rsidRPr="00E059E9">
        <w:rPr>
          <w:rFonts w:ascii="黑体" w:eastAsia="黑体" w:hAnsi="黑体" w:hint="eastAsia"/>
          <w:sz w:val="28"/>
          <w:szCs w:val="32"/>
        </w:rPr>
        <w:t>．试验项目基本信息</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91"/>
        <w:gridCol w:w="1559"/>
        <w:gridCol w:w="1681"/>
        <w:gridCol w:w="993"/>
        <w:gridCol w:w="1701"/>
        <w:gridCol w:w="1984"/>
      </w:tblGrid>
      <w:tr w:rsidR="003D5FC9" w:rsidRPr="00E059E9" w:rsidTr="00FE78A0">
        <w:trPr>
          <w:trHeight w:hRule="exact" w:val="634"/>
          <w:jc w:val="center"/>
        </w:trPr>
        <w:tc>
          <w:tcPr>
            <w:tcW w:w="1291" w:type="dxa"/>
            <w:shd w:val="clear" w:color="auto" w:fill="auto"/>
            <w:vAlign w:val="center"/>
            <w:hideMark/>
          </w:tcPr>
          <w:p w:rsidR="003D5FC9" w:rsidRPr="00E059E9" w:rsidRDefault="003D5FC9" w:rsidP="003D5FC9">
            <w:pPr>
              <w:widowControl/>
              <w:jc w:val="center"/>
              <w:rPr>
                <w:rFonts w:ascii="华文细黑" w:eastAsia="华文细黑" w:hAnsi="华文细黑" w:cs="Arial Unicode MS"/>
                <w:color w:val="000000"/>
                <w:kern w:val="0"/>
                <w:szCs w:val="21"/>
              </w:rPr>
            </w:pPr>
            <w:r w:rsidRPr="00E059E9">
              <w:rPr>
                <w:rFonts w:ascii="华文细黑" w:eastAsia="华文细黑" w:hAnsi="华文细黑" w:cs="Arial Unicode MS" w:hint="eastAsia"/>
                <w:color w:val="000000"/>
                <w:kern w:val="0"/>
                <w:szCs w:val="21"/>
              </w:rPr>
              <w:t>项目名称</w:t>
            </w:r>
          </w:p>
        </w:tc>
        <w:tc>
          <w:tcPr>
            <w:tcW w:w="7918" w:type="dxa"/>
            <w:gridSpan w:val="5"/>
            <w:shd w:val="clear" w:color="auto" w:fill="FFFFFF" w:themeFill="background1"/>
            <w:vAlign w:val="center"/>
            <w:hideMark/>
          </w:tcPr>
          <w:p w:rsidR="003D5FC9" w:rsidRPr="00E059E9" w:rsidRDefault="003D5FC9" w:rsidP="003D5FC9">
            <w:pPr>
              <w:widowControl/>
              <w:jc w:val="center"/>
              <w:rPr>
                <w:rFonts w:ascii="华文细黑" w:eastAsia="华文细黑" w:hAnsi="华文细黑" w:cs="Arial Unicode MS"/>
                <w:color w:val="000000"/>
                <w:kern w:val="0"/>
                <w:szCs w:val="21"/>
              </w:rPr>
            </w:pPr>
          </w:p>
        </w:tc>
      </w:tr>
      <w:tr w:rsidR="003D5FC9" w:rsidRPr="00E059E9" w:rsidTr="00FE78A0">
        <w:trPr>
          <w:trHeight w:hRule="exact" w:val="570"/>
          <w:jc w:val="center"/>
        </w:trPr>
        <w:tc>
          <w:tcPr>
            <w:tcW w:w="1291" w:type="dxa"/>
            <w:shd w:val="clear" w:color="auto" w:fill="auto"/>
            <w:vAlign w:val="center"/>
            <w:hideMark/>
          </w:tcPr>
          <w:p w:rsidR="003D5FC9" w:rsidRPr="00E059E9" w:rsidRDefault="003D5FC9" w:rsidP="003D5FC9">
            <w:pPr>
              <w:widowControl/>
              <w:jc w:val="center"/>
              <w:rPr>
                <w:rFonts w:ascii="华文细黑" w:eastAsia="华文细黑" w:hAnsi="华文细黑" w:cs="Arial Unicode MS"/>
                <w:color w:val="000000"/>
                <w:kern w:val="0"/>
                <w:szCs w:val="21"/>
              </w:rPr>
            </w:pPr>
            <w:r w:rsidRPr="00E059E9">
              <w:rPr>
                <w:rFonts w:ascii="华文细黑" w:eastAsia="华文细黑" w:hAnsi="华文细黑" w:cs="Arial Unicode MS" w:hint="eastAsia"/>
                <w:color w:val="000000"/>
                <w:kern w:val="0"/>
                <w:szCs w:val="21"/>
              </w:rPr>
              <w:t>委托单位</w:t>
            </w:r>
          </w:p>
        </w:tc>
        <w:tc>
          <w:tcPr>
            <w:tcW w:w="3240" w:type="dxa"/>
            <w:gridSpan w:val="2"/>
            <w:shd w:val="clear" w:color="auto" w:fill="auto"/>
            <w:vAlign w:val="center"/>
          </w:tcPr>
          <w:p w:rsidR="003D5FC9" w:rsidRPr="00E059E9" w:rsidRDefault="003D5FC9" w:rsidP="003D5FC9">
            <w:pPr>
              <w:widowControl/>
              <w:rPr>
                <w:rFonts w:ascii="华文细黑" w:eastAsia="华文细黑" w:hAnsi="华文细黑" w:cs="Arial Unicode MS"/>
                <w:color w:val="000000"/>
                <w:kern w:val="0"/>
                <w:szCs w:val="21"/>
              </w:rPr>
            </w:pPr>
          </w:p>
        </w:tc>
        <w:tc>
          <w:tcPr>
            <w:tcW w:w="993" w:type="dxa"/>
            <w:shd w:val="clear" w:color="auto" w:fill="auto"/>
            <w:vAlign w:val="center"/>
          </w:tcPr>
          <w:p w:rsidR="003D5FC9" w:rsidRPr="00E059E9" w:rsidRDefault="003D5FC9" w:rsidP="003D5FC9">
            <w:pPr>
              <w:widowControl/>
              <w:jc w:val="center"/>
              <w:rPr>
                <w:rFonts w:ascii="华文细黑" w:eastAsia="华文细黑" w:hAnsi="华文细黑" w:cs="Arial Unicode MS"/>
                <w:color w:val="000000"/>
                <w:kern w:val="0"/>
                <w:szCs w:val="21"/>
              </w:rPr>
            </w:pPr>
            <w:r w:rsidRPr="00E059E9">
              <w:rPr>
                <w:rFonts w:ascii="华文细黑" w:eastAsia="华文细黑" w:hAnsi="华文细黑" w:cs="Arial Unicode MS" w:hint="eastAsia"/>
                <w:color w:val="000000"/>
                <w:kern w:val="0"/>
                <w:szCs w:val="21"/>
              </w:rPr>
              <w:t>部门</w:t>
            </w:r>
          </w:p>
        </w:tc>
        <w:tc>
          <w:tcPr>
            <w:tcW w:w="3685" w:type="dxa"/>
            <w:gridSpan w:val="2"/>
            <w:shd w:val="clear" w:color="auto" w:fill="auto"/>
            <w:vAlign w:val="center"/>
          </w:tcPr>
          <w:p w:rsidR="003D5FC9" w:rsidRPr="00E059E9" w:rsidRDefault="003D5FC9" w:rsidP="003D5FC9">
            <w:pPr>
              <w:widowControl/>
              <w:jc w:val="center"/>
              <w:rPr>
                <w:rFonts w:ascii="华文细黑" w:eastAsia="华文细黑" w:hAnsi="华文细黑" w:cs="Arial Unicode MS"/>
                <w:color w:val="000000"/>
                <w:kern w:val="0"/>
                <w:szCs w:val="21"/>
              </w:rPr>
            </w:pPr>
          </w:p>
        </w:tc>
      </w:tr>
      <w:tr w:rsidR="003D5FC9" w:rsidRPr="00E059E9" w:rsidTr="00FE78A0">
        <w:trPr>
          <w:trHeight w:hRule="exact" w:val="564"/>
          <w:jc w:val="center"/>
        </w:trPr>
        <w:tc>
          <w:tcPr>
            <w:tcW w:w="1291" w:type="dxa"/>
            <w:shd w:val="clear" w:color="auto" w:fill="auto"/>
            <w:vAlign w:val="center"/>
          </w:tcPr>
          <w:p w:rsidR="003D5FC9" w:rsidRPr="00E059E9" w:rsidRDefault="003D5FC9" w:rsidP="003D5FC9">
            <w:pPr>
              <w:widowControl/>
              <w:jc w:val="center"/>
              <w:rPr>
                <w:rFonts w:ascii="华文细黑" w:eastAsia="华文细黑" w:hAnsi="华文细黑" w:cs="Arial Unicode MS"/>
                <w:color w:val="000000"/>
                <w:kern w:val="0"/>
                <w:szCs w:val="21"/>
              </w:rPr>
            </w:pPr>
            <w:r w:rsidRPr="00E059E9">
              <w:rPr>
                <w:rFonts w:ascii="华文细黑" w:eastAsia="华文细黑" w:hAnsi="华文细黑" w:cs="Arial Unicode MS" w:hint="eastAsia"/>
                <w:color w:val="000000"/>
                <w:kern w:val="0"/>
                <w:szCs w:val="21"/>
              </w:rPr>
              <w:t>测试单位</w:t>
            </w:r>
          </w:p>
        </w:tc>
        <w:tc>
          <w:tcPr>
            <w:tcW w:w="3240" w:type="dxa"/>
            <w:gridSpan w:val="2"/>
            <w:shd w:val="clear" w:color="auto" w:fill="auto"/>
            <w:vAlign w:val="center"/>
          </w:tcPr>
          <w:p w:rsidR="003D5FC9" w:rsidRPr="00E059E9" w:rsidRDefault="003D5FC9" w:rsidP="003D5FC9">
            <w:pPr>
              <w:widowControl/>
              <w:rPr>
                <w:rFonts w:ascii="华文细黑" w:eastAsia="华文细黑" w:hAnsi="华文细黑" w:cs="Arial Unicode MS"/>
                <w:color w:val="000000"/>
                <w:kern w:val="0"/>
                <w:szCs w:val="21"/>
              </w:rPr>
            </w:pPr>
          </w:p>
        </w:tc>
        <w:tc>
          <w:tcPr>
            <w:tcW w:w="993" w:type="dxa"/>
            <w:shd w:val="clear" w:color="auto" w:fill="auto"/>
            <w:vAlign w:val="center"/>
          </w:tcPr>
          <w:p w:rsidR="003D5FC9" w:rsidRPr="00E059E9" w:rsidRDefault="003D5FC9" w:rsidP="003D5FC9">
            <w:pPr>
              <w:widowControl/>
              <w:jc w:val="center"/>
              <w:rPr>
                <w:rFonts w:ascii="华文细黑" w:eastAsia="华文细黑" w:hAnsi="华文细黑" w:cs="Arial Unicode MS"/>
                <w:color w:val="000000"/>
                <w:kern w:val="0"/>
                <w:szCs w:val="21"/>
              </w:rPr>
            </w:pPr>
            <w:r w:rsidRPr="00E059E9">
              <w:rPr>
                <w:rFonts w:ascii="华文细黑" w:eastAsia="华文细黑" w:hAnsi="华文细黑" w:cs="Arial Unicode MS" w:hint="eastAsia"/>
                <w:color w:val="000000"/>
                <w:kern w:val="0"/>
                <w:szCs w:val="21"/>
              </w:rPr>
              <w:t>部门</w:t>
            </w:r>
          </w:p>
        </w:tc>
        <w:tc>
          <w:tcPr>
            <w:tcW w:w="3685" w:type="dxa"/>
            <w:gridSpan w:val="2"/>
            <w:shd w:val="clear" w:color="auto" w:fill="auto"/>
            <w:vAlign w:val="center"/>
          </w:tcPr>
          <w:p w:rsidR="003D5FC9" w:rsidRPr="00E059E9" w:rsidRDefault="003D5FC9" w:rsidP="003D5FC9">
            <w:pPr>
              <w:widowControl/>
              <w:jc w:val="center"/>
              <w:rPr>
                <w:rFonts w:ascii="华文细黑" w:eastAsia="华文细黑" w:hAnsi="华文细黑" w:cs="Arial Unicode MS"/>
                <w:color w:val="000000"/>
                <w:kern w:val="0"/>
                <w:szCs w:val="21"/>
              </w:rPr>
            </w:pPr>
          </w:p>
        </w:tc>
      </w:tr>
      <w:tr w:rsidR="003D5FC9" w:rsidRPr="00E059E9" w:rsidTr="00FE78A0">
        <w:trPr>
          <w:trHeight w:hRule="exact" w:val="482"/>
          <w:jc w:val="center"/>
        </w:trPr>
        <w:tc>
          <w:tcPr>
            <w:tcW w:w="1291" w:type="dxa"/>
            <w:shd w:val="clear" w:color="auto" w:fill="auto"/>
            <w:vAlign w:val="center"/>
            <w:hideMark/>
          </w:tcPr>
          <w:p w:rsidR="003D5FC9" w:rsidRPr="00E059E9" w:rsidRDefault="003D5FC9" w:rsidP="003D5FC9">
            <w:pPr>
              <w:widowControl/>
              <w:jc w:val="center"/>
              <w:rPr>
                <w:rFonts w:ascii="华文细黑" w:eastAsia="华文细黑" w:hAnsi="华文细黑" w:cs="Arial Unicode MS"/>
                <w:color w:val="000000"/>
                <w:kern w:val="0"/>
                <w:szCs w:val="21"/>
              </w:rPr>
            </w:pPr>
            <w:r w:rsidRPr="00E059E9">
              <w:rPr>
                <w:rFonts w:ascii="华文细黑" w:eastAsia="华文细黑" w:hAnsi="华文细黑" w:cs="Arial Unicode MS" w:hint="eastAsia"/>
                <w:color w:val="000000"/>
                <w:kern w:val="0"/>
                <w:szCs w:val="21"/>
              </w:rPr>
              <w:t>试验对象</w:t>
            </w:r>
          </w:p>
        </w:tc>
        <w:tc>
          <w:tcPr>
            <w:tcW w:w="4233" w:type="dxa"/>
            <w:gridSpan w:val="3"/>
            <w:shd w:val="clear" w:color="auto" w:fill="auto"/>
            <w:vAlign w:val="center"/>
            <w:hideMark/>
          </w:tcPr>
          <w:p w:rsidR="003D5FC9" w:rsidRPr="00E059E9" w:rsidRDefault="003D5FC9" w:rsidP="003D5FC9">
            <w:pPr>
              <w:widowControl/>
              <w:jc w:val="center"/>
              <w:rPr>
                <w:rFonts w:ascii="华文细黑" w:eastAsia="华文细黑" w:hAnsi="华文细黑" w:cs="Arial Unicode MS"/>
                <w:color w:val="000000"/>
                <w:kern w:val="0"/>
                <w:szCs w:val="21"/>
              </w:rPr>
            </w:pPr>
          </w:p>
        </w:tc>
        <w:tc>
          <w:tcPr>
            <w:tcW w:w="1701" w:type="dxa"/>
            <w:shd w:val="clear" w:color="auto" w:fill="auto"/>
            <w:vAlign w:val="center"/>
            <w:hideMark/>
          </w:tcPr>
          <w:p w:rsidR="003D5FC9" w:rsidRPr="00E059E9" w:rsidRDefault="003D5FC9" w:rsidP="003D5FC9">
            <w:pPr>
              <w:widowControl/>
              <w:jc w:val="center"/>
              <w:rPr>
                <w:rFonts w:ascii="华文细黑" w:eastAsia="华文细黑" w:hAnsi="华文细黑" w:cs="Arial Unicode MS"/>
                <w:color w:val="000000"/>
                <w:kern w:val="0"/>
                <w:szCs w:val="21"/>
              </w:rPr>
            </w:pPr>
            <w:r w:rsidRPr="00E059E9">
              <w:rPr>
                <w:rFonts w:ascii="华文细黑" w:eastAsia="华文细黑" w:hAnsi="华文细黑" w:cs="Arial Unicode MS" w:hint="eastAsia"/>
                <w:color w:val="000000"/>
                <w:kern w:val="0"/>
                <w:szCs w:val="21"/>
              </w:rPr>
              <w:t>数量（辆）</w:t>
            </w:r>
          </w:p>
        </w:tc>
        <w:tc>
          <w:tcPr>
            <w:tcW w:w="1984" w:type="dxa"/>
            <w:shd w:val="clear" w:color="auto" w:fill="auto"/>
            <w:vAlign w:val="center"/>
            <w:hideMark/>
          </w:tcPr>
          <w:p w:rsidR="003D5FC9" w:rsidRPr="00E059E9" w:rsidRDefault="003D5FC9" w:rsidP="003D5FC9">
            <w:pPr>
              <w:widowControl/>
              <w:rPr>
                <w:rFonts w:ascii="华文细黑" w:eastAsia="华文细黑" w:hAnsi="华文细黑" w:cs="Arial Unicode MS"/>
                <w:color w:val="000000"/>
                <w:kern w:val="0"/>
                <w:szCs w:val="21"/>
              </w:rPr>
            </w:pPr>
          </w:p>
        </w:tc>
      </w:tr>
      <w:tr w:rsidR="003D5FC9" w:rsidRPr="00E059E9" w:rsidTr="00FE78A0">
        <w:trPr>
          <w:trHeight w:hRule="exact" w:val="482"/>
          <w:jc w:val="center"/>
        </w:trPr>
        <w:tc>
          <w:tcPr>
            <w:tcW w:w="1291" w:type="dxa"/>
            <w:shd w:val="clear" w:color="auto" w:fill="auto"/>
            <w:vAlign w:val="center"/>
            <w:hideMark/>
          </w:tcPr>
          <w:p w:rsidR="003D5FC9" w:rsidRPr="00E059E9" w:rsidRDefault="003D5FC9" w:rsidP="003D5FC9">
            <w:pPr>
              <w:widowControl/>
              <w:jc w:val="center"/>
              <w:rPr>
                <w:rFonts w:ascii="华文细黑" w:eastAsia="华文细黑" w:hAnsi="华文细黑" w:cs="Arial Unicode MS"/>
                <w:color w:val="000000"/>
                <w:kern w:val="0"/>
                <w:szCs w:val="21"/>
              </w:rPr>
            </w:pPr>
            <w:r w:rsidRPr="00E059E9">
              <w:rPr>
                <w:rFonts w:ascii="华文细黑" w:eastAsia="华文细黑" w:hAnsi="华文细黑" w:cs="Arial Unicode MS" w:hint="eastAsia"/>
                <w:color w:val="000000"/>
                <w:kern w:val="0"/>
                <w:szCs w:val="21"/>
              </w:rPr>
              <w:t>试验日期</w:t>
            </w:r>
          </w:p>
        </w:tc>
        <w:tc>
          <w:tcPr>
            <w:tcW w:w="7918" w:type="dxa"/>
            <w:gridSpan w:val="5"/>
            <w:shd w:val="clear" w:color="auto" w:fill="auto"/>
            <w:vAlign w:val="center"/>
            <w:hideMark/>
          </w:tcPr>
          <w:p w:rsidR="003D5FC9" w:rsidRPr="00E059E9" w:rsidRDefault="003D5FC9" w:rsidP="003D5FC9">
            <w:pPr>
              <w:widowControl/>
              <w:jc w:val="center"/>
              <w:rPr>
                <w:rFonts w:ascii="华文细黑" w:eastAsia="华文细黑" w:hAnsi="华文细黑" w:cs="Arial Unicode MS"/>
                <w:color w:val="000000"/>
                <w:kern w:val="0"/>
                <w:szCs w:val="21"/>
              </w:rPr>
            </w:pPr>
            <w:r w:rsidRPr="00E059E9">
              <w:rPr>
                <w:rFonts w:ascii="华文细黑" w:eastAsia="华文细黑" w:hAnsi="华文细黑" w:cs="Arial Unicode MS" w:hint="eastAsia"/>
                <w:color w:val="000000"/>
                <w:kern w:val="0"/>
                <w:szCs w:val="21"/>
                <w:u w:val="single"/>
              </w:rPr>
              <w:t xml:space="preserve"> </w:t>
            </w:r>
            <w:r w:rsidRPr="00E059E9">
              <w:rPr>
                <w:rFonts w:ascii="华文细黑" w:eastAsia="华文细黑" w:hAnsi="华文细黑" w:cs="Arial Unicode MS"/>
                <w:color w:val="000000"/>
                <w:kern w:val="0"/>
                <w:szCs w:val="21"/>
                <w:u w:val="single"/>
              </w:rPr>
              <w:t xml:space="preserve">    </w:t>
            </w:r>
            <w:r w:rsidRPr="00E059E9">
              <w:rPr>
                <w:rFonts w:ascii="华文细黑" w:eastAsia="华文细黑" w:hAnsi="华文细黑" w:cs="Arial Unicode MS" w:hint="eastAsia"/>
                <w:color w:val="000000"/>
                <w:kern w:val="0"/>
                <w:szCs w:val="21"/>
              </w:rPr>
              <w:t>年</w:t>
            </w:r>
            <w:r w:rsidRPr="00E059E9">
              <w:rPr>
                <w:rFonts w:ascii="华文细黑" w:eastAsia="华文细黑" w:hAnsi="华文细黑" w:cs="Arial Unicode MS" w:hint="eastAsia"/>
                <w:color w:val="000000"/>
                <w:kern w:val="0"/>
                <w:szCs w:val="21"/>
                <w:u w:val="single"/>
              </w:rPr>
              <w:t xml:space="preserve"> </w:t>
            </w:r>
            <w:r w:rsidRPr="00E059E9">
              <w:rPr>
                <w:rFonts w:ascii="华文细黑" w:eastAsia="华文细黑" w:hAnsi="华文细黑" w:cs="Arial Unicode MS"/>
                <w:color w:val="000000"/>
                <w:kern w:val="0"/>
                <w:szCs w:val="21"/>
                <w:u w:val="single"/>
              </w:rPr>
              <w:t xml:space="preserve">   </w:t>
            </w:r>
            <w:r w:rsidRPr="00E059E9">
              <w:rPr>
                <w:rFonts w:ascii="华文细黑" w:eastAsia="华文细黑" w:hAnsi="华文细黑" w:cs="Arial Unicode MS" w:hint="eastAsia"/>
                <w:color w:val="000000"/>
                <w:kern w:val="0"/>
                <w:szCs w:val="21"/>
              </w:rPr>
              <w:t>月</w:t>
            </w:r>
            <w:r w:rsidRPr="00E059E9">
              <w:rPr>
                <w:rFonts w:ascii="华文细黑" w:eastAsia="华文细黑" w:hAnsi="华文细黑" w:cs="Arial Unicode MS" w:hint="eastAsia"/>
                <w:color w:val="000000"/>
                <w:kern w:val="0"/>
                <w:szCs w:val="21"/>
                <w:u w:val="single"/>
              </w:rPr>
              <w:t xml:space="preserve"> </w:t>
            </w:r>
            <w:r w:rsidRPr="00E059E9">
              <w:rPr>
                <w:rFonts w:ascii="华文细黑" w:eastAsia="华文细黑" w:hAnsi="华文细黑" w:cs="Arial Unicode MS"/>
                <w:color w:val="000000"/>
                <w:kern w:val="0"/>
                <w:szCs w:val="21"/>
                <w:u w:val="single"/>
              </w:rPr>
              <w:t xml:space="preserve">   </w:t>
            </w:r>
            <w:r w:rsidRPr="00E059E9">
              <w:rPr>
                <w:rFonts w:ascii="华文细黑" w:eastAsia="华文细黑" w:hAnsi="华文细黑" w:cs="Arial Unicode MS" w:hint="eastAsia"/>
                <w:color w:val="000000"/>
                <w:kern w:val="0"/>
                <w:szCs w:val="21"/>
              </w:rPr>
              <w:t xml:space="preserve">日 </w:t>
            </w:r>
            <w:r w:rsidRPr="00E059E9">
              <w:rPr>
                <w:rFonts w:ascii="华文细黑" w:eastAsia="华文细黑" w:hAnsi="华文细黑" w:cs="Arial Unicode MS"/>
                <w:color w:val="000000"/>
                <w:kern w:val="0"/>
                <w:szCs w:val="21"/>
              </w:rPr>
              <w:t xml:space="preserve"> </w:t>
            </w:r>
            <w:r w:rsidRPr="00E059E9">
              <w:rPr>
                <w:rFonts w:ascii="华文细黑" w:eastAsia="华文细黑" w:hAnsi="华文细黑" w:cs="Arial Unicode MS" w:hint="eastAsia"/>
                <w:color w:val="000000"/>
                <w:kern w:val="0"/>
                <w:szCs w:val="21"/>
              </w:rPr>
              <w:t xml:space="preserve"> </w:t>
            </w:r>
            <w:r w:rsidRPr="00E059E9">
              <w:rPr>
                <w:rFonts w:ascii="华文细黑" w:eastAsia="华文细黑" w:hAnsi="华文细黑" w:cs="Arial Unicode MS"/>
                <w:color w:val="000000"/>
                <w:kern w:val="0"/>
                <w:szCs w:val="21"/>
              </w:rPr>
              <w:t xml:space="preserve">     </w:t>
            </w:r>
            <w:r w:rsidRPr="00E059E9">
              <w:rPr>
                <w:rFonts w:ascii="华文细黑" w:eastAsia="华文细黑" w:hAnsi="华文细黑" w:cs="Arial Unicode MS" w:hint="eastAsia"/>
                <w:color w:val="000000"/>
                <w:kern w:val="0"/>
                <w:szCs w:val="21"/>
                <w:u w:val="single"/>
              </w:rPr>
              <w:t xml:space="preserve"> </w:t>
            </w:r>
            <w:r w:rsidRPr="00E059E9">
              <w:rPr>
                <w:rFonts w:ascii="华文细黑" w:eastAsia="华文细黑" w:hAnsi="华文细黑" w:cs="Arial Unicode MS"/>
                <w:color w:val="000000"/>
                <w:kern w:val="0"/>
                <w:szCs w:val="21"/>
                <w:u w:val="single"/>
              </w:rPr>
              <w:t xml:space="preserve">   </w:t>
            </w:r>
            <w:r w:rsidRPr="00E059E9">
              <w:rPr>
                <w:rFonts w:ascii="华文细黑" w:eastAsia="华文细黑" w:hAnsi="华文细黑" w:cs="Arial Unicode MS" w:hint="eastAsia"/>
                <w:color w:val="000000"/>
                <w:kern w:val="0"/>
                <w:szCs w:val="21"/>
              </w:rPr>
              <w:t>时</w:t>
            </w:r>
            <w:r w:rsidRPr="00E059E9">
              <w:rPr>
                <w:rFonts w:ascii="华文细黑" w:eastAsia="华文细黑" w:hAnsi="华文细黑" w:cs="Arial Unicode MS"/>
                <w:color w:val="000000"/>
                <w:kern w:val="0"/>
                <w:szCs w:val="21"/>
                <w:u w:val="single"/>
              </w:rPr>
              <w:t xml:space="preserve">   </w:t>
            </w:r>
            <w:r w:rsidRPr="00E059E9">
              <w:rPr>
                <w:rFonts w:ascii="华文细黑" w:eastAsia="华文细黑" w:hAnsi="华文细黑" w:cs="Arial Unicode MS" w:hint="eastAsia"/>
                <w:color w:val="000000"/>
                <w:kern w:val="0"/>
                <w:szCs w:val="21"/>
              </w:rPr>
              <w:t xml:space="preserve">分 至 </w:t>
            </w:r>
            <w:r w:rsidRPr="00E059E9">
              <w:rPr>
                <w:rFonts w:ascii="华文细黑" w:eastAsia="华文细黑" w:hAnsi="华文细黑" w:cs="Arial Unicode MS" w:hint="eastAsia"/>
                <w:color w:val="000000"/>
                <w:kern w:val="0"/>
                <w:szCs w:val="21"/>
                <w:u w:val="single"/>
              </w:rPr>
              <w:t xml:space="preserve"> </w:t>
            </w:r>
            <w:r w:rsidRPr="00E059E9">
              <w:rPr>
                <w:rFonts w:ascii="华文细黑" w:eastAsia="华文细黑" w:hAnsi="华文细黑" w:cs="Arial Unicode MS"/>
                <w:color w:val="000000"/>
                <w:kern w:val="0"/>
                <w:szCs w:val="21"/>
                <w:u w:val="single"/>
              </w:rPr>
              <w:t xml:space="preserve">  </w:t>
            </w:r>
            <w:r w:rsidRPr="00E059E9">
              <w:rPr>
                <w:rFonts w:ascii="华文细黑" w:eastAsia="华文细黑" w:hAnsi="华文细黑" w:cs="Arial Unicode MS" w:hint="eastAsia"/>
                <w:color w:val="000000"/>
                <w:kern w:val="0"/>
                <w:szCs w:val="21"/>
              </w:rPr>
              <w:t>时</w:t>
            </w:r>
            <w:r w:rsidRPr="00E059E9">
              <w:rPr>
                <w:rFonts w:ascii="华文细黑" w:eastAsia="华文细黑" w:hAnsi="华文细黑" w:cs="Arial Unicode MS"/>
                <w:color w:val="000000"/>
                <w:kern w:val="0"/>
                <w:szCs w:val="21"/>
                <w:u w:val="single"/>
              </w:rPr>
              <w:t xml:space="preserve">   </w:t>
            </w:r>
            <w:r w:rsidRPr="00E059E9">
              <w:rPr>
                <w:rFonts w:ascii="华文细黑" w:eastAsia="华文细黑" w:hAnsi="华文细黑" w:cs="Arial Unicode MS" w:hint="eastAsia"/>
                <w:color w:val="000000"/>
                <w:kern w:val="0"/>
                <w:szCs w:val="21"/>
              </w:rPr>
              <w:t>分</w:t>
            </w:r>
          </w:p>
        </w:tc>
      </w:tr>
      <w:tr w:rsidR="003D5FC9" w:rsidRPr="00E059E9" w:rsidTr="00FE78A0">
        <w:trPr>
          <w:trHeight w:hRule="exact" w:val="2123"/>
          <w:jc w:val="center"/>
        </w:trPr>
        <w:tc>
          <w:tcPr>
            <w:tcW w:w="1291" w:type="dxa"/>
            <w:shd w:val="clear" w:color="auto" w:fill="auto"/>
            <w:vAlign w:val="center"/>
            <w:hideMark/>
          </w:tcPr>
          <w:p w:rsidR="003D5FC9" w:rsidRPr="00E059E9" w:rsidRDefault="003D5FC9" w:rsidP="003D5FC9">
            <w:pPr>
              <w:widowControl/>
              <w:jc w:val="center"/>
              <w:rPr>
                <w:rFonts w:ascii="华文细黑" w:eastAsia="华文细黑" w:hAnsi="华文细黑" w:cs="Arial Unicode MS"/>
                <w:color w:val="000000"/>
                <w:kern w:val="0"/>
                <w:szCs w:val="21"/>
              </w:rPr>
            </w:pPr>
            <w:r w:rsidRPr="00E059E9">
              <w:rPr>
                <w:rFonts w:ascii="华文细黑" w:eastAsia="华文细黑" w:hAnsi="华文细黑" w:cs="Arial Unicode MS" w:hint="eastAsia"/>
                <w:color w:val="000000"/>
                <w:kern w:val="0"/>
                <w:szCs w:val="21"/>
              </w:rPr>
              <w:t>试验目的</w:t>
            </w:r>
          </w:p>
        </w:tc>
        <w:tc>
          <w:tcPr>
            <w:tcW w:w="7918" w:type="dxa"/>
            <w:gridSpan w:val="5"/>
            <w:shd w:val="clear" w:color="auto" w:fill="auto"/>
            <w:vAlign w:val="center"/>
            <w:hideMark/>
          </w:tcPr>
          <w:p w:rsidR="003D5FC9" w:rsidRPr="00E059E9" w:rsidRDefault="003D5FC9" w:rsidP="003D5FC9">
            <w:pPr>
              <w:widowControl/>
              <w:jc w:val="left"/>
              <w:rPr>
                <w:rFonts w:ascii="华文细黑" w:eastAsia="华文细黑" w:hAnsi="华文细黑" w:cs="Arial Unicode MS"/>
                <w:color w:val="000000"/>
                <w:kern w:val="0"/>
                <w:szCs w:val="21"/>
              </w:rPr>
            </w:pPr>
          </w:p>
        </w:tc>
      </w:tr>
      <w:tr w:rsidR="003D5FC9" w:rsidRPr="00E059E9" w:rsidTr="00FE78A0">
        <w:trPr>
          <w:trHeight w:hRule="exact" w:val="482"/>
          <w:jc w:val="center"/>
        </w:trPr>
        <w:tc>
          <w:tcPr>
            <w:tcW w:w="1291" w:type="dxa"/>
            <w:shd w:val="clear" w:color="auto" w:fill="auto"/>
            <w:vAlign w:val="center"/>
            <w:hideMark/>
          </w:tcPr>
          <w:p w:rsidR="003D5FC9" w:rsidRPr="00E059E9" w:rsidRDefault="003D5FC9" w:rsidP="003D5FC9">
            <w:pPr>
              <w:widowControl/>
              <w:jc w:val="center"/>
              <w:rPr>
                <w:rFonts w:ascii="华文细黑" w:eastAsia="华文细黑" w:hAnsi="华文细黑" w:cs="Arial Unicode MS"/>
                <w:color w:val="000000"/>
                <w:kern w:val="0"/>
                <w:szCs w:val="21"/>
              </w:rPr>
            </w:pPr>
            <w:r w:rsidRPr="00E059E9">
              <w:rPr>
                <w:rFonts w:ascii="华文细黑" w:eastAsia="华文细黑" w:hAnsi="华文细黑" w:cs="Arial Unicode MS" w:hint="eastAsia"/>
                <w:color w:val="000000"/>
                <w:kern w:val="0"/>
                <w:szCs w:val="21"/>
              </w:rPr>
              <w:t>试验时间</w:t>
            </w:r>
          </w:p>
        </w:tc>
        <w:tc>
          <w:tcPr>
            <w:tcW w:w="1559" w:type="dxa"/>
            <w:shd w:val="clear" w:color="auto" w:fill="auto"/>
            <w:vAlign w:val="center"/>
            <w:hideMark/>
          </w:tcPr>
          <w:p w:rsidR="003D5FC9" w:rsidRPr="00E059E9" w:rsidRDefault="003D5FC9" w:rsidP="003D5FC9">
            <w:pPr>
              <w:widowControl/>
              <w:jc w:val="center"/>
              <w:rPr>
                <w:rFonts w:ascii="华文细黑" w:eastAsia="华文细黑" w:hAnsi="华文细黑" w:cs="Arial Unicode MS"/>
                <w:color w:val="000000"/>
                <w:kern w:val="0"/>
                <w:szCs w:val="21"/>
              </w:rPr>
            </w:pPr>
            <w:r w:rsidRPr="00E059E9">
              <w:rPr>
                <w:rFonts w:ascii="华文细黑" w:eastAsia="华文细黑" w:hAnsi="华文细黑" w:cs="Arial Unicode MS" w:hint="eastAsia"/>
                <w:color w:val="000000"/>
                <w:kern w:val="0"/>
                <w:szCs w:val="21"/>
              </w:rPr>
              <w:t>总计试验时间</w:t>
            </w:r>
          </w:p>
        </w:tc>
        <w:tc>
          <w:tcPr>
            <w:tcW w:w="2674" w:type="dxa"/>
            <w:gridSpan w:val="2"/>
            <w:shd w:val="clear" w:color="auto" w:fill="auto"/>
            <w:vAlign w:val="center"/>
            <w:hideMark/>
          </w:tcPr>
          <w:p w:rsidR="003D5FC9" w:rsidRPr="00E059E9" w:rsidRDefault="003D5FC9" w:rsidP="003D5FC9">
            <w:pPr>
              <w:widowControl/>
              <w:ind w:firstLineChars="500" w:firstLine="1051"/>
              <w:rPr>
                <w:rFonts w:ascii="华文细黑" w:eastAsia="华文细黑" w:hAnsi="华文细黑" w:cs="Arial Unicode MS"/>
                <w:color w:val="000000"/>
                <w:kern w:val="0"/>
                <w:szCs w:val="21"/>
              </w:rPr>
            </w:pPr>
            <w:r w:rsidRPr="00E059E9">
              <w:rPr>
                <w:rFonts w:ascii="华文细黑" w:eastAsia="华文细黑" w:hAnsi="华文细黑" w:cs="Arial Unicode MS" w:hint="eastAsia"/>
                <w:b/>
                <w:color w:val="000000"/>
                <w:kern w:val="0"/>
                <w:szCs w:val="21"/>
                <w:u w:val="single"/>
              </w:rPr>
              <w:t xml:space="preserve">   </w:t>
            </w:r>
            <w:r w:rsidRPr="00E059E9">
              <w:rPr>
                <w:rFonts w:ascii="华文细黑" w:eastAsia="华文细黑" w:hAnsi="华文细黑" w:cs="Arial Unicode MS"/>
                <w:b/>
                <w:color w:val="000000"/>
                <w:kern w:val="0"/>
                <w:szCs w:val="21"/>
                <w:u w:val="single"/>
              </w:rPr>
              <w:t xml:space="preserve">   </w:t>
            </w:r>
            <w:r w:rsidRPr="00E059E9">
              <w:rPr>
                <w:rFonts w:ascii="华文细黑" w:eastAsia="华文细黑" w:hAnsi="华文细黑" w:cs="Arial Unicode MS" w:hint="eastAsia"/>
                <w:b/>
                <w:color w:val="000000"/>
                <w:kern w:val="0"/>
                <w:szCs w:val="21"/>
                <w:u w:val="single"/>
              </w:rPr>
              <w:t xml:space="preserve"> </w:t>
            </w:r>
            <w:r w:rsidRPr="00E059E9">
              <w:rPr>
                <w:rFonts w:ascii="华文细黑" w:eastAsia="华文细黑" w:hAnsi="华文细黑" w:cs="Arial Unicode MS" w:hint="eastAsia"/>
                <w:color w:val="000000"/>
                <w:kern w:val="0"/>
                <w:szCs w:val="21"/>
              </w:rPr>
              <w:t>小时</w:t>
            </w:r>
          </w:p>
        </w:tc>
        <w:tc>
          <w:tcPr>
            <w:tcW w:w="1701" w:type="dxa"/>
            <w:shd w:val="clear" w:color="auto" w:fill="auto"/>
            <w:vAlign w:val="center"/>
            <w:hideMark/>
          </w:tcPr>
          <w:p w:rsidR="003D5FC9" w:rsidRPr="00E059E9" w:rsidRDefault="003D5FC9" w:rsidP="003D5FC9">
            <w:pPr>
              <w:widowControl/>
              <w:jc w:val="center"/>
              <w:rPr>
                <w:rFonts w:ascii="华文细黑" w:eastAsia="华文细黑" w:hAnsi="华文细黑" w:cs="Arial Unicode MS"/>
                <w:color w:val="000000"/>
                <w:kern w:val="0"/>
                <w:szCs w:val="21"/>
              </w:rPr>
            </w:pPr>
            <w:r w:rsidRPr="00E059E9">
              <w:rPr>
                <w:rFonts w:ascii="华文细黑" w:eastAsia="华文细黑" w:hAnsi="华文细黑" w:cs="Arial Unicode MS" w:hint="eastAsia"/>
                <w:color w:val="000000"/>
                <w:kern w:val="0"/>
                <w:szCs w:val="21"/>
              </w:rPr>
              <w:t>正投影测量</w:t>
            </w:r>
          </w:p>
        </w:tc>
        <w:tc>
          <w:tcPr>
            <w:tcW w:w="1984" w:type="dxa"/>
            <w:shd w:val="clear" w:color="auto" w:fill="auto"/>
            <w:vAlign w:val="center"/>
          </w:tcPr>
          <w:p w:rsidR="003D5FC9" w:rsidRPr="00E059E9" w:rsidRDefault="003D5FC9" w:rsidP="003D5FC9">
            <w:pPr>
              <w:widowControl/>
              <w:jc w:val="center"/>
              <w:rPr>
                <w:rFonts w:ascii="华文细黑" w:eastAsia="华文细黑" w:hAnsi="华文细黑" w:cs="Arial Unicode MS"/>
                <w:color w:val="000000"/>
                <w:kern w:val="0"/>
                <w:szCs w:val="21"/>
              </w:rPr>
            </w:pPr>
            <w:r w:rsidRPr="00E059E9">
              <w:rPr>
                <w:rFonts w:ascii="华文细黑" w:eastAsia="华文细黑" w:hAnsi="华文细黑" w:cs="Arial Unicode MS" w:hint="eastAsia"/>
                <w:b/>
                <w:color w:val="000000"/>
                <w:kern w:val="0"/>
                <w:szCs w:val="21"/>
                <w:u w:val="single"/>
              </w:rPr>
              <w:t xml:space="preserve"> </w:t>
            </w:r>
            <w:r w:rsidRPr="00E059E9">
              <w:rPr>
                <w:rFonts w:ascii="华文细黑" w:eastAsia="华文细黑" w:hAnsi="华文细黑" w:cs="Arial Unicode MS"/>
                <w:b/>
                <w:color w:val="000000"/>
                <w:kern w:val="0"/>
                <w:szCs w:val="21"/>
                <w:u w:val="single"/>
              </w:rPr>
              <w:t xml:space="preserve">  </w:t>
            </w:r>
            <w:r w:rsidRPr="00E059E9">
              <w:rPr>
                <w:rFonts w:ascii="华文细黑" w:eastAsia="华文细黑" w:hAnsi="华文细黑" w:cs="Arial Unicode MS" w:hint="eastAsia"/>
                <w:color w:val="000000"/>
                <w:kern w:val="0"/>
                <w:szCs w:val="21"/>
              </w:rPr>
              <w:t>辆</w:t>
            </w:r>
            <w:r w:rsidRPr="00E059E9">
              <w:rPr>
                <w:rFonts w:ascii="华文细黑" w:eastAsia="华文细黑" w:hAnsi="华文细黑" w:cs="Arial Unicode MS"/>
                <w:b/>
                <w:color w:val="000000"/>
                <w:kern w:val="0"/>
                <w:szCs w:val="21"/>
                <w:u w:val="single"/>
              </w:rPr>
              <w:t xml:space="preserve"> </w:t>
            </w:r>
            <w:r w:rsidRPr="00E059E9">
              <w:rPr>
                <w:rFonts w:ascii="华文细黑" w:eastAsia="华文细黑" w:hAnsi="华文细黑" w:cs="Arial Unicode MS" w:hint="eastAsia"/>
                <w:b/>
                <w:color w:val="000000"/>
                <w:kern w:val="0"/>
                <w:szCs w:val="21"/>
                <w:u w:val="single"/>
              </w:rPr>
              <w:t xml:space="preserve"> </w:t>
            </w:r>
            <w:r w:rsidRPr="00E059E9">
              <w:rPr>
                <w:rFonts w:ascii="华文细黑" w:eastAsia="华文细黑" w:hAnsi="华文细黑" w:cs="Arial Unicode MS" w:hint="eastAsia"/>
                <w:color w:val="000000"/>
                <w:kern w:val="0"/>
                <w:szCs w:val="21"/>
              </w:rPr>
              <w:t>次</w:t>
            </w:r>
          </w:p>
        </w:tc>
      </w:tr>
      <w:tr w:rsidR="003D5FC9" w:rsidRPr="00E059E9" w:rsidTr="00FE78A0">
        <w:trPr>
          <w:trHeight w:hRule="exact" w:val="482"/>
          <w:jc w:val="center"/>
        </w:trPr>
        <w:tc>
          <w:tcPr>
            <w:tcW w:w="1291" w:type="dxa"/>
            <w:vMerge w:val="restart"/>
            <w:shd w:val="clear" w:color="auto" w:fill="auto"/>
            <w:vAlign w:val="center"/>
            <w:hideMark/>
          </w:tcPr>
          <w:p w:rsidR="003D5FC9" w:rsidRPr="00E059E9" w:rsidRDefault="003D5FC9" w:rsidP="003D5FC9">
            <w:pPr>
              <w:widowControl/>
              <w:jc w:val="center"/>
              <w:rPr>
                <w:rFonts w:ascii="华文细黑" w:eastAsia="华文细黑" w:hAnsi="华文细黑" w:cs="Arial Unicode MS"/>
                <w:color w:val="000000"/>
                <w:kern w:val="0"/>
                <w:szCs w:val="21"/>
              </w:rPr>
            </w:pPr>
            <w:r w:rsidRPr="00E059E9">
              <w:rPr>
                <w:rFonts w:ascii="华文细黑" w:eastAsia="华文细黑" w:hAnsi="华文细黑" w:cs="Arial Unicode MS" w:hint="eastAsia"/>
                <w:color w:val="000000"/>
                <w:kern w:val="0"/>
                <w:szCs w:val="21"/>
              </w:rPr>
              <w:t>委托单位</w:t>
            </w:r>
            <w:r w:rsidRPr="00E059E9">
              <w:rPr>
                <w:rFonts w:ascii="华文细黑" w:eastAsia="华文细黑" w:hAnsi="华文细黑" w:cs="Arial Unicode MS"/>
                <w:color w:val="000000"/>
                <w:kern w:val="0"/>
                <w:szCs w:val="21"/>
              </w:rPr>
              <w:br/>
            </w:r>
            <w:r w:rsidRPr="00E059E9">
              <w:rPr>
                <w:rFonts w:ascii="华文细黑" w:eastAsia="华文细黑" w:hAnsi="华文细黑" w:cs="Arial Unicode MS" w:hint="eastAsia"/>
                <w:color w:val="000000"/>
                <w:kern w:val="0"/>
                <w:szCs w:val="21"/>
              </w:rPr>
              <w:t>联系人及参试人员</w:t>
            </w:r>
          </w:p>
          <w:p w:rsidR="003D5FC9" w:rsidRPr="00E059E9" w:rsidRDefault="003D5FC9" w:rsidP="003D5FC9">
            <w:pPr>
              <w:jc w:val="center"/>
              <w:rPr>
                <w:rFonts w:ascii="华文细黑" w:eastAsia="华文细黑" w:hAnsi="华文细黑" w:cs="Arial Unicode MS"/>
                <w:color w:val="000000"/>
                <w:kern w:val="0"/>
                <w:szCs w:val="21"/>
              </w:rPr>
            </w:pPr>
          </w:p>
        </w:tc>
        <w:tc>
          <w:tcPr>
            <w:tcW w:w="1559" w:type="dxa"/>
            <w:shd w:val="clear" w:color="auto" w:fill="auto"/>
            <w:vAlign w:val="center"/>
            <w:hideMark/>
          </w:tcPr>
          <w:p w:rsidR="003D5FC9" w:rsidRPr="00E059E9" w:rsidRDefault="003D5FC9" w:rsidP="003D5FC9">
            <w:pPr>
              <w:widowControl/>
              <w:jc w:val="right"/>
              <w:rPr>
                <w:rFonts w:ascii="华文细黑" w:eastAsia="华文细黑" w:hAnsi="华文细黑" w:cs="Arial Unicode MS"/>
                <w:color w:val="000000"/>
                <w:kern w:val="0"/>
                <w:szCs w:val="21"/>
              </w:rPr>
            </w:pPr>
            <w:r w:rsidRPr="00E059E9">
              <w:rPr>
                <w:rFonts w:ascii="华文细黑" w:eastAsia="华文细黑" w:hAnsi="华文细黑" w:cs="Arial Unicode MS" w:hint="eastAsia"/>
                <w:color w:val="000000"/>
                <w:kern w:val="0"/>
                <w:szCs w:val="21"/>
              </w:rPr>
              <w:t>主要联系人--</w:t>
            </w:r>
          </w:p>
        </w:tc>
        <w:tc>
          <w:tcPr>
            <w:tcW w:w="6359" w:type="dxa"/>
            <w:gridSpan w:val="4"/>
            <w:shd w:val="clear" w:color="auto" w:fill="auto"/>
            <w:vAlign w:val="center"/>
            <w:hideMark/>
          </w:tcPr>
          <w:p w:rsidR="003D5FC9" w:rsidRPr="00E059E9" w:rsidRDefault="003D5FC9" w:rsidP="003D5FC9">
            <w:pPr>
              <w:widowControl/>
              <w:jc w:val="left"/>
              <w:rPr>
                <w:rFonts w:ascii="华文细黑" w:eastAsia="华文细黑" w:hAnsi="华文细黑" w:cs="Arial Unicode MS"/>
                <w:color w:val="000000"/>
                <w:kern w:val="0"/>
                <w:szCs w:val="21"/>
              </w:rPr>
            </w:pPr>
          </w:p>
        </w:tc>
      </w:tr>
      <w:tr w:rsidR="003D5FC9" w:rsidRPr="00E059E9" w:rsidTr="00FE78A0">
        <w:trPr>
          <w:trHeight w:hRule="exact" w:val="482"/>
          <w:jc w:val="center"/>
        </w:trPr>
        <w:tc>
          <w:tcPr>
            <w:tcW w:w="1291" w:type="dxa"/>
            <w:vMerge/>
            <w:shd w:val="clear" w:color="auto" w:fill="auto"/>
            <w:vAlign w:val="center"/>
            <w:hideMark/>
          </w:tcPr>
          <w:p w:rsidR="003D5FC9" w:rsidRPr="00E059E9" w:rsidRDefault="003D5FC9" w:rsidP="003D5FC9">
            <w:pPr>
              <w:jc w:val="center"/>
              <w:rPr>
                <w:rFonts w:ascii="华文细黑" w:eastAsia="华文细黑" w:hAnsi="华文细黑" w:cs="Arial Unicode MS"/>
                <w:color w:val="000000"/>
                <w:kern w:val="0"/>
                <w:szCs w:val="21"/>
              </w:rPr>
            </w:pPr>
          </w:p>
        </w:tc>
        <w:tc>
          <w:tcPr>
            <w:tcW w:w="1559" w:type="dxa"/>
            <w:shd w:val="clear" w:color="auto" w:fill="auto"/>
            <w:vAlign w:val="center"/>
            <w:hideMark/>
          </w:tcPr>
          <w:p w:rsidR="003D5FC9" w:rsidRPr="00E059E9" w:rsidRDefault="003D5FC9" w:rsidP="003D5FC9">
            <w:pPr>
              <w:widowControl/>
              <w:jc w:val="right"/>
              <w:rPr>
                <w:rFonts w:ascii="华文细黑" w:eastAsia="华文细黑" w:hAnsi="华文细黑" w:cs="Arial Unicode MS"/>
                <w:color w:val="000000"/>
                <w:kern w:val="0"/>
                <w:szCs w:val="21"/>
              </w:rPr>
            </w:pPr>
            <w:r w:rsidRPr="00E059E9">
              <w:rPr>
                <w:rFonts w:ascii="华文细黑" w:eastAsia="华文细黑" w:hAnsi="华文细黑" w:cs="Arial Unicode MS" w:hint="eastAsia"/>
                <w:color w:val="000000"/>
                <w:kern w:val="0"/>
                <w:szCs w:val="21"/>
              </w:rPr>
              <w:t>电话/手机--</w:t>
            </w:r>
          </w:p>
        </w:tc>
        <w:tc>
          <w:tcPr>
            <w:tcW w:w="6359" w:type="dxa"/>
            <w:gridSpan w:val="4"/>
            <w:shd w:val="clear" w:color="auto" w:fill="auto"/>
            <w:vAlign w:val="center"/>
            <w:hideMark/>
          </w:tcPr>
          <w:p w:rsidR="003D5FC9" w:rsidRPr="00E059E9" w:rsidRDefault="003D5FC9" w:rsidP="003D5FC9">
            <w:pPr>
              <w:jc w:val="left"/>
              <w:rPr>
                <w:rFonts w:ascii="Arial" w:eastAsia="华文细黑" w:hAnsi="Arial" w:cs="Arial"/>
                <w:color w:val="000000"/>
                <w:kern w:val="0"/>
                <w:szCs w:val="21"/>
              </w:rPr>
            </w:pPr>
          </w:p>
        </w:tc>
      </w:tr>
      <w:tr w:rsidR="003D5FC9" w:rsidRPr="00E059E9" w:rsidTr="00FE78A0">
        <w:trPr>
          <w:trHeight w:hRule="exact" w:val="482"/>
          <w:jc w:val="center"/>
        </w:trPr>
        <w:tc>
          <w:tcPr>
            <w:tcW w:w="1291" w:type="dxa"/>
            <w:vMerge/>
            <w:shd w:val="clear" w:color="auto" w:fill="auto"/>
            <w:vAlign w:val="center"/>
            <w:hideMark/>
          </w:tcPr>
          <w:p w:rsidR="003D5FC9" w:rsidRPr="00E059E9" w:rsidRDefault="003D5FC9" w:rsidP="003D5FC9">
            <w:pPr>
              <w:jc w:val="center"/>
              <w:rPr>
                <w:rFonts w:ascii="华文细黑" w:eastAsia="华文细黑" w:hAnsi="华文细黑" w:cs="Arial Unicode MS"/>
                <w:color w:val="000000"/>
                <w:kern w:val="0"/>
                <w:szCs w:val="21"/>
              </w:rPr>
            </w:pPr>
          </w:p>
        </w:tc>
        <w:tc>
          <w:tcPr>
            <w:tcW w:w="1559" w:type="dxa"/>
            <w:shd w:val="clear" w:color="auto" w:fill="auto"/>
            <w:vAlign w:val="center"/>
            <w:hideMark/>
          </w:tcPr>
          <w:p w:rsidR="003D5FC9" w:rsidRPr="00E059E9" w:rsidRDefault="003D5FC9" w:rsidP="003D5FC9">
            <w:pPr>
              <w:widowControl/>
              <w:jc w:val="right"/>
              <w:rPr>
                <w:rFonts w:ascii="华文细黑" w:eastAsia="华文细黑" w:hAnsi="华文细黑" w:cs="Arial Unicode MS"/>
                <w:color w:val="000000"/>
                <w:kern w:val="0"/>
                <w:szCs w:val="21"/>
              </w:rPr>
            </w:pPr>
            <w:r w:rsidRPr="00E059E9">
              <w:rPr>
                <w:rFonts w:ascii="华文细黑" w:eastAsia="华文细黑" w:hAnsi="华文细黑" w:cs="Arial Unicode MS" w:hint="eastAsia"/>
                <w:color w:val="000000"/>
                <w:kern w:val="0"/>
                <w:szCs w:val="21"/>
              </w:rPr>
              <w:t>E-mail--</w:t>
            </w:r>
          </w:p>
        </w:tc>
        <w:tc>
          <w:tcPr>
            <w:tcW w:w="6359" w:type="dxa"/>
            <w:gridSpan w:val="4"/>
            <w:shd w:val="clear" w:color="auto" w:fill="auto"/>
            <w:vAlign w:val="center"/>
            <w:hideMark/>
          </w:tcPr>
          <w:p w:rsidR="003D5FC9" w:rsidRPr="00E059E9" w:rsidRDefault="003D5FC9" w:rsidP="003D5FC9">
            <w:pPr>
              <w:jc w:val="left"/>
              <w:rPr>
                <w:rFonts w:ascii="华文细黑" w:eastAsia="华文细黑" w:hAnsi="华文细黑" w:cs="Arial Unicode MS"/>
                <w:color w:val="000000"/>
                <w:kern w:val="0"/>
                <w:szCs w:val="21"/>
              </w:rPr>
            </w:pPr>
          </w:p>
        </w:tc>
      </w:tr>
      <w:tr w:rsidR="003D5FC9" w:rsidRPr="00E059E9" w:rsidTr="00FE78A0">
        <w:trPr>
          <w:trHeight w:hRule="exact" w:val="482"/>
          <w:jc w:val="center"/>
        </w:trPr>
        <w:tc>
          <w:tcPr>
            <w:tcW w:w="1291" w:type="dxa"/>
            <w:vMerge/>
            <w:shd w:val="clear" w:color="auto" w:fill="auto"/>
            <w:vAlign w:val="center"/>
            <w:hideMark/>
          </w:tcPr>
          <w:p w:rsidR="003D5FC9" w:rsidRPr="00E059E9" w:rsidRDefault="003D5FC9" w:rsidP="003D5FC9">
            <w:pPr>
              <w:jc w:val="center"/>
              <w:rPr>
                <w:rFonts w:ascii="华文细黑" w:eastAsia="华文细黑" w:hAnsi="华文细黑" w:cs="Arial Unicode MS"/>
                <w:color w:val="000000"/>
                <w:kern w:val="0"/>
                <w:szCs w:val="21"/>
              </w:rPr>
            </w:pPr>
          </w:p>
        </w:tc>
        <w:tc>
          <w:tcPr>
            <w:tcW w:w="1559" w:type="dxa"/>
            <w:shd w:val="clear" w:color="auto" w:fill="auto"/>
            <w:vAlign w:val="center"/>
            <w:hideMark/>
          </w:tcPr>
          <w:p w:rsidR="003D5FC9" w:rsidRPr="00E059E9" w:rsidRDefault="003D5FC9" w:rsidP="003D5FC9">
            <w:pPr>
              <w:widowControl/>
              <w:jc w:val="right"/>
              <w:rPr>
                <w:rFonts w:ascii="华文细黑" w:eastAsia="华文细黑" w:hAnsi="华文细黑" w:cs="Arial Unicode MS"/>
                <w:color w:val="000000"/>
                <w:kern w:val="0"/>
                <w:szCs w:val="21"/>
              </w:rPr>
            </w:pPr>
            <w:r w:rsidRPr="00E059E9">
              <w:rPr>
                <w:rFonts w:ascii="华文细黑" w:eastAsia="华文细黑" w:hAnsi="华文细黑" w:cs="Arial Unicode MS" w:hint="eastAsia"/>
                <w:color w:val="000000"/>
                <w:kern w:val="0"/>
                <w:szCs w:val="21"/>
              </w:rPr>
              <w:t>联系地址--</w:t>
            </w:r>
          </w:p>
        </w:tc>
        <w:tc>
          <w:tcPr>
            <w:tcW w:w="6359" w:type="dxa"/>
            <w:gridSpan w:val="4"/>
            <w:shd w:val="clear" w:color="auto" w:fill="auto"/>
            <w:vAlign w:val="center"/>
            <w:hideMark/>
          </w:tcPr>
          <w:p w:rsidR="003D5FC9" w:rsidRPr="00E059E9" w:rsidRDefault="003D5FC9" w:rsidP="003D5FC9">
            <w:pPr>
              <w:widowControl/>
              <w:jc w:val="left"/>
              <w:rPr>
                <w:rFonts w:ascii="华文细黑" w:eastAsia="华文细黑" w:hAnsi="华文细黑" w:cs="Arial Unicode MS"/>
                <w:color w:val="000000"/>
                <w:kern w:val="0"/>
                <w:szCs w:val="21"/>
              </w:rPr>
            </w:pPr>
          </w:p>
        </w:tc>
      </w:tr>
      <w:tr w:rsidR="003D5FC9" w:rsidRPr="00E059E9" w:rsidTr="00FE78A0">
        <w:trPr>
          <w:trHeight w:hRule="exact" w:val="482"/>
          <w:jc w:val="center"/>
        </w:trPr>
        <w:tc>
          <w:tcPr>
            <w:tcW w:w="1291" w:type="dxa"/>
            <w:vMerge/>
            <w:shd w:val="clear" w:color="auto" w:fill="auto"/>
            <w:vAlign w:val="center"/>
          </w:tcPr>
          <w:p w:rsidR="003D5FC9" w:rsidRPr="00E059E9" w:rsidRDefault="003D5FC9" w:rsidP="003D5FC9">
            <w:pPr>
              <w:widowControl/>
              <w:jc w:val="center"/>
              <w:rPr>
                <w:rFonts w:ascii="华文细黑" w:eastAsia="华文细黑" w:hAnsi="华文细黑" w:cs="Arial Unicode MS"/>
                <w:color w:val="000000"/>
                <w:kern w:val="0"/>
                <w:szCs w:val="21"/>
              </w:rPr>
            </w:pPr>
          </w:p>
        </w:tc>
        <w:tc>
          <w:tcPr>
            <w:tcW w:w="1559" w:type="dxa"/>
            <w:shd w:val="clear" w:color="auto" w:fill="auto"/>
            <w:vAlign w:val="center"/>
          </w:tcPr>
          <w:p w:rsidR="003D5FC9" w:rsidRPr="00E059E9" w:rsidRDefault="003D5FC9" w:rsidP="003D5FC9">
            <w:pPr>
              <w:widowControl/>
              <w:wordWrap w:val="0"/>
              <w:jc w:val="right"/>
              <w:rPr>
                <w:szCs w:val="21"/>
              </w:rPr>
            </w:pPr>
            <w:r w:rsidRPr="00E059E9">
              <w:rPr>
                <w:rFonts w:hint="eastAsia"/>
                <w:szCs w:val="21"/>
              </w:rPr>
              <w:t>试验工程师</w:t>
            </w:r>
            <w:r w:rsidRPr="00E059E9">
              <w:rPr>
                <w:rFonts w:hint="eastAsia"/>
                <w:szCs w:val="21"/>
              </w:rPr>
              <w:t>--</w:t>
            </w:r>
          </w:p>
        </w:tc>
        <w:tc>
          <w:tcPr>
            <w:tcW w:w="6359" w:type="dxa"/>
            <w:gridSpan w:val="4"/>
            <w:shd w:val="clear" w:color="auto" w:fill="auto"/>
            <w:vAlign w:val="center"/>
          </w:tcPr>
          <w:p w:rsidR="003D5FC9" w:rsidRPr="00E059E9" w:rsidRDefault="003D5FC9" w:rsidP="003D5FC9">
            <w:pPr>
              <w:widowControl/>
              <w:jc w:val="left"/>
              <w:rPr>
                <w:rFonts w:ascii="华文细黑" w:eastAsia="华文细黑" w:hAnsi="华文细黑" w:cs="Arial Unicode MS"/>
                <w:color w:val="000000"/>
                <w:kern w:val="0"/>
                <w:szCs w:val="21"/>
              </w:rPr>
            </w:pPr>
          </w:p>
        </w:tc>
      </w:tr>
      <w:tr w:rsidR="003D5FC9" w:rsidRPr="00E059E9" w:rsidTr="00FE78A0">
        <w:trPr>
          <w:trHeight w:hRule="exact" w:val="482"/>
          <w:jc w:val="center"/>
        </w:trPr>
        <w:tc>
          <w:tcPr>
            <w:tcW w:w="1291" w:type="dxa"/>
            <w:vMerge/>
            <w:shd w:val="clear" w:color="auto" w:fill="auto"/>
            <w:vAlign w:val="center"/>
          </w:tcPr>
          <w:p w:rsidR="003D5FC9" w:rsidRPr="00E059E9" w:rsidRDefault="003D5FC9" w:rsidP="003D5FC9">
            <w:pPr>
              <w:widowControl/>
              <w:jc w:val="left"/>
              <w:rPr>
                <w:rFonts w:ascii="华文细黑" w:eastAsia="华文细黑" w:hAnsi="华文细黑" w:cs="Arial Unicode MS"/>
                <w:color w:val="000000"/>
                <w:kern w:val="0"/>
                <w:szCs w:val="21"/>
              </w:rPr>
            </w:pPr>
          </w:p>
        </w:tc>
        <w:tc>
          <w:tcPr>
            <w:tcW w:w="1559" w:type="dxa"/>
            <w:shd w:val="clear" w:color="auto" w:fill="auto"/>
            <w:vAlign w:val="center"/>
          </w:tcPr>
          <w:p w:rsidR="003D5FC9" w:rsidRPr="00E059E9" w:rsidRDefault="003D5FC9" w:rsidP="003D5FC9">
            <w:pPr>
              <w:widowControl/>
              <w:wordWrap w:val="0"/>
              <w:jc w:val="right"/>
              <w:rPr>
                <w:rFonts w:ascii="华文细黑" w:eastAsia="华文细黑" w:hAnsi="华文细黑" w:cs="Arial Unicode MS"/>
                <w:color w:val="000000"/>
                <w:kern w:val="0"/>
                <w:szCs w:val="21"/>
              </w:rPr>
            </w:pPr>
            <w:r w:rsidRPr="00E059E9">
              <w:rPr>
                <w:rFonts w:hint="eastAsia"/>
                <w:szCs w:val="21"/>
              </w:rPr>
              <w:t>试验工程师</w:t>
            </w:r>
            <w:r w:rsidRPr="00E059E9">
              <w:rPr>
                <w:rFonts w:hint="eastAsia"/>
                <w:szCs w:val="21"/>
              </w:rPr>
              <w:t>--</w:t>
            </w:r>
          </w:p>
        </w:tc>
        <w:tc>
          <w:tcPr>
            <w:tcW w:w="6359" w:type="dxa"/>
            <w:gridSpan w:val="4"/>
            <w:shd w:val="clear" w:color="auto" w:fill="auto"/>
            <w:vAlign w:val="center"/>
          </w:tcPr>
          <w:p w:rsidR="003D5FC9" w:rsidRPr="00E059E9" w:rsidRDefault="003D5FC9" w:rsidP="003D5FC9">
            <w:pPr>
              <w:widowControl/>
              <w:jc w:val="left"/>
              <w:rPr>
                <w:rFonts w:ascii="华文细黑" w:eastAsia="华文细黑" w:hAnsi="华文细黑" w:cs="Arial Unicode MS"/>
                <w:color w:val="000000"/>
                <w:kern w:val="0"/>
                <w:szCs w:val="21"/>
              </w:rPr>
            </w:pPr>
          </w:p>
        </w:tc>
      </w:tr>
      <w:tr w:rsidR="003D5FC9" w:rsidRPr="00E059E9" w:rsidTr="00FE78A0">
        <w:trPr>
          <w:trHeight w:hRule="exact" w:val="482"/>
          <w:jc w:val="center"/>
        </w:trPr>
        <w:tc>
          <w:tcPr>
            <w:tcW w:w="1291" w:type="dxa"/>
            <w:vMerge w:val="restart"/>
            <w:shd w:val="clear" w:color="auto" w:fill="auto"/>
            <w:vAlign w:val="center"/>
          </w:tcPr>
          <w:p w:rsidR="003D5FC9" w:rsidRPr="00E059E9" w:rsidRDefault="003D5FC9" w:rsidP="003D5FC9">
            <w:pPr>
              <w:widowControl/>
              <w:jc w:val="center"/>
              <w:rPr>
                <w:rFonts w:ascii="华文细黑" w:eastAsia="华文细黑" w:hAnsi="华文细黑" w:cs="Arial Unicode MS"/>
                <w:color w:val="000000"/>
                <w:kern w:val="0"/>
                <w:szCs w:val="21"/>
              </w:rPr>
            </w:pPr>
            <w:r w:rsidRPr="00E059E9">
              <w:rPr>
                <w:rFonts w:ascii="华文细黑" w:eastAsia="华文细黑" w:hAnsi="华文细黑" w:cs="Arial Unicode MS" w:hint="eastAsia"/>
                <w:color w:val="000000"/>
                <w:kern w:val="0"/>
                <w:szCs w:val="21"/>
              </w:rPr>
              <w:t>测试</w:t>
            </w:r>
            <w:r w:rsidRPr="00E059E9">
              <w:rPr>
                <w:rFonts w:ascii="华文细黑" w:eastAsia="华文细黑" w:hAnsi="华文细黑" w:cs="Arial Unicode MS"/>
                <w:color w:val="000000"/>
                <w:kern w:val="0"/>
                <w:szCs w:val="21"/>
              </w:rPr>
              <w:br/>
            </w:r>
            <w:r w:rsidRPr="00E059E9">
              <w:rPr>
                <w:rFonts w:ascii="华文细黑" w:eastAsia="华文细黑" w:hAnsi="华文细黑" w:cs="Arial Unicode MS" w:hint="eastAsia"/>
                <w:color w:val="000000"/>
                <w:kern w:val="0"/>
                <w:szCs w:val="21"/>
              </w:rPr>
              <w:t>单位</w:t>
            </w:r>
            <w:r w:rsidRPr="00E059E9">
              <w:rPr>
                <w:rFonts w:ascii="华文细黑" w:eastAsia="华文细黑" w:hAnsi="华文细黑" w:cs="Arial Unicode MS"/>
                <w:color w:val="000000"/>
                <w:kern w:val="0"/>
                <w:szCs w:val="21"/>
              </w:rPr>
              <w:br/>
            </w:r>
            <w:r w:rsidRPr="00E059E9">
              <w:rPr>
                <w:rFonts w:ascii="华文细黑" w:eastAsia="华文细黑" w:hAnsi="华文细黑" w:cs="Arial Unicode MS" w:hint="eastAsia"/>
                <w:color w:val="000000"/>
                <w:kern w:val="0"/>
                <w:szCs w:val="21"/>
              </w:rPr>
              <w:t>人员</w:t>
            </w:r>
          </w:p>
        </w:tc>
        <w:tc>
          <w:tcPr>
            <w:tcW w:w="1559" w:type="dxa"/>
            <w:shd w:val="clear" w:color="auto" w:fill="auto"/>
            <w:vAlign w:val="center"/>
          </w:tcPr>
          <w:p w:rsidR="003D5FC9" w:rsidRPr="00E059E9" w:rsidRDefault="003D5FC9" w:rsidP="003D5FC9">
            <w:pPr>
              <w:widowControl/>
              <w:wordWrap w:val="0"/>
              <w:jc w:val="right"/>
              <w:rPr>
                <w:szCs w:val="21"/>
              </w:rPr>
            </w:pPr>
            <w:r w:rsidRPr="00E059E9">
              <w:rPr>
                <w:rFonts w:hint="eastAsia"/>
                <w:szCs w:val="21"/>
              </w:rPr>
              <w:t>现场负责人</w:t>
            </w:r>
            <w:r w:rsidRPr="00E059E9">
              <w:rPr>
                <w:rFonts w:hint="eastAsia"/>
                <w:szCs w:val="21"/>
              </w:rPr>
              <w:t>--</w:t>
            </w:r>
          </w:p>
        </w:tc>
        <w:tc>
          <w:tcPr>
            <w:tcW w:w="6359" w:type="dxa"/>
            <w:gridSpan w:val="4"/>
            <w:shd w:val="clear" w:color="auto" w:fill="auto"/>
            <w:vAlign w:val="center"/>
          </w:tcPr>
          <w:p w:rsidR="003D5FC9" w:rsidRPr="00E059E9" w:rsidRDefault="003D5FC9" w:rsidP="003D5FC9">
            <w:pPr>
              <w:widowControl/>
              <w:jc w:val="left"/>
              <w:rPr>
                <w:rFonts w:ascii="华文细黑" w:eastAsia="华文细黑" w:hAnsi="华文细黑" w:cs="Arial Unicode MS"/>
                <w:color w:val="000000"/>
                <w:kern w:val="0"/>
                <w:szCs w:val="21"/>
              </w:rPr>
            </w:pPr>
          </w:p>
        </w:tc>
      </w:tr>
      <w:tr w:rsidR="003D5FC9" w:rsidRPr="00E059E9" w:rsidTr="00FE78A0">
        <w:trPr>
          <w:trHeight w:hRule="exact" w:val="482"/>
          <w:jc w:val="center"/>
        </w:trPr>
        <w:tc>
          <w:tcPr>
            <w:tcW w:w="1291" w:type="dxa"/>
            <w:vMerge/>
            <w:shd w:val="clear" w:color="auto" w:fill="auto"/>
            <w:vAlign w:val="center"/>
          </w:tcPr>
          <w:p w:rsidR="003D5FC9" w:rsidRPr="00E059E9" w:rsidRDefault="003D5FC9" w:rsidP="003D5FC9">
            <w:pPr>
              <w:widowControl/>
              <w:jc w:val="left"/>
              <w:rPr>
                <w:rFonts w:ascii="华文细黑" w:eastAsia="华文细黑" w:hAnsi="华文细黑" w:cs="Arial Unicode MS"/>
                <w:color w:val="000000"/>
                <w:kern w:val="0"/>
                <w:szCs w:val="21"/>
              </w:rPr>
            </w:pPr>
          </w:p>
        </w:tc>
        <w:tc>
          <w:tcPr>
            <w:tcW w:w="1559" w:type="dxa"/>
            <w:shd w:val="clear" w:color="auto" w:fill="auto"/>
            <w:vAlign w:val="center"/>
          </w:tcPr>
          <w:p w:rsidR="003D5FC9" w:rsidRPr="00E059E9" w:rsidRDefault="003D5FC9" w:rsidP="003D5FC9">
            <w:pPr>
              <w:widowControl/>
              <w:wordWrap w:val="0"/>
              <w:jc w:val="right"/>
              <w:rPr>
                <w:rFonts w:ascii="华文细黑" w:eastAsia="华文细黑" w:hAnsi="华文细黑" w:cs="Arial Unicode MS"/>
                <w:color w:val="000000"/>
                <w:kern w:val="0"/>
                <w:szCs w:val="21"/>
              </w:rPr>
            </w:pPr>
            <w:r w:rsidRPr="00E059E9">
              <w:rPr>
                <w:rFonts w:ascii="华文细黑" w:eastAsia="华文细黑" w:hAnsi="华文细黑" w:cs="Arial Unicode MS" w:hint="eastAsia"/>
                <w:color w:val="000000"/>
                <w:kern w:val="0"/>
                <w:szCs w:val="21"/>
              </w:rPr>
              <w:t>操作员--</w:t>
            </w:r>
          </w:p>
        </w:tc>
        <w:tc>
          <w:tcPr>
            <w:tcW w:w="6359" w:type="dxa"/>
            <w:gridSpan w:val="4"/>
            <w:shd w:val="clear" w:color="auto" w:fill="auto"/>
            <w:vAlign w:val="center"/>
          </w:tcPr>
          <w:p w:rsidR="003D5FC9" w:rsidRPr="00E059E9" w:rsidRDefault="003D5FC9" w:rsidP="003D5FC9">
            <w:pPr>
              <w:widowControl/>
              <w:jc w:val="left"/>
              <w:rPr>
                <w:rFonts w:ascii="华文细黑" w:eastAsia="华文细黑" w:hAnsi="华文细黑" w:cs="Arial Unicode MS"/>
                <w:color w:val="000000"/>
                <w:kern w:val="0"/>
                <w:szCs w:val="21"/>
              </w:rPr>
            </w:pPr>
          </w:p>
        </w:tc>
      </w:tr>
      <w:tr w:rsidR="003D5FC9" w:rsidRPr="00E059E9" w:rsidTr="00FE78A0">
        <w:trPr>
          <w:trHeight w:hRule="exact" w:val="482"/>
          <w:jc w:val="center"/>
        </w:trPr>
        <w:tc>
          <w:tcPr>
            <w:tcW w:w="1291" w:type="dxa"/>
            <w:vMerge/>
            <w:shd w:val="clear" w:color="auto" w:fill="auto"/>
            <w:vAlign w:val="center"/>
          </w:tcPr>
          <w:p w:rsidR="003D5FC9" w:rsidRPr="00E059E9" w:rsidRDefault="003D5FC9" w:rsidP="003D5FC9">
            <w:pPr>
              <w:widowControl/>
              <w:jc w:val="left"/>
              <w:rPr>
                <w:rFonts w:ascii="华文细黑" w:eastAsia="华文细黑" w:hAnsi="华文细黑" w:cs="Arial Unicode MS"/>
                <w:color w:val="000000"/>
                <w:kern w:val="0"/>
                <w:szCs w:val="21"/>
              </w:rPr>
            </w:pPr>
          </w:p>
        </w:tc>
        <w:tc>
          <w:tcPr>
            <w:tcW w:w="1559" w:type="dxa"/>
            <w:shd w:val="clear" w:color="auto" w:fill="auto"/>
            <w:vAlign w:val="center"/>
          </w:tcPr>
          <w:p w:rsidR="003D5FC9" w:rsidRPr="00E059E9" w:rsidRDefault="003D5FC9" w:rsidP="003D5FC9">
            <w:pPr>
              <w:widowControl/>
              <w:wordWrap w:val="0"/>
              <w:jc w:val="right"/>
              <w:rPr>
                <w:rFonts w:ascii="华文细黑" w:eastAsia="华文细黑" w:hAnsi="华文细黑" w:cs="Arial Unicode MS"/>
                <w:color w:val="000000"/>
                <w:kern w:val="0"/>
                <w:szCs w:val="21"/>
              </w:rPr>
            </w:pPr>
            <w:r w:rsidRPr="00E059E9">
              <w:rPr>
                <w:rFonts w:ascii="华文细黑" w:eastAsia="华文细黑" w:hAnsi="华文细黑" w:cs="Arial Unicode MS" w:hint="eastAsia"/>
                <w:color w:val="000000"/>
                <w:kern w:val="0"/>
                <w:szCs w:val="21"/>
              </w:rPr>
              <w:t>试验技师--</w:t>
            </w:r>
          </w:p>
        </w:tc>
        <w:tc>
          <w:tcPr>
            <w:tcW w:w="6359" w:type="dxa"/>
            <w:gridSpan w:val="4"/>
            <w:shd w:val="clear" w:color="auto" w:fill="auto"/>
            <w:vAlign w:val="center"/>
          </w:tcPr>
          <w:p w:rsidR="003D5FC9" w:rsidRPr="00E059E9" w:rsidRDefault="003D5FC9" w:rsidP="003D5FC9">
            <w:pPr>
              <w:widowControl/>
              <w:jc w:val="left"/>
              <w:rPr>
                <w:rFonts w:ascii="华文细黑" w:eastAsia="华文细黑" w:hAnsi="华文细黑" w:cs="Arial Unicode MS"/>
                <w:color w:val="000000"/>
                <w:kern w:val="0"/>
                <w:szCs w:val="21"/>
              </w:rPr>
            </w:pPr>
          </w:p>
        </w:tc>
      </w:tr>
      <w:tr w:rsidR="003D5FC9" w:rsidRPr="00E059E9" w:rsidTr="00FE78A0">
        <w:trPr>
          <w:trHeight w:hRule="exact" w:val="482"/>
          <w:jc w:val="center"/>
        </w:trPr>
        <w:tc>
          <w:tcPr>
            <w:tcW w:w="1291" w:type="dxa"/>
            <w:vMerge/>
            <w:shd w:val="clear" w:color="auto" w:fill="auto"/>
            <w:vAlign w:val="center"/>
          </w:tcPr>
          <w:p w:rsidR="003D5FC9" w:rsidRPr="00E059E9" w:rsidRDefault="003D5FC9" w:rsidP="003D5FC9">
            <w:pPr>
              <w:widowControl/>
              <w:jc w:val="left"/>
              <w:rPr>
                <w:rFonts w:ascii="华文细黑" w:eastAsia="华文细黑" w:hAnsi="华文细黑" w:cs="Arial Unicode MS"/>
                <w:color w:val="000000"/>
                <w:kern w:val="0"/>
                <w:szCs w:val="21"/>
              </w:rPr>
            </w:pPr>
          </w:p>
        </w:tc>
        <w:tc>
          <w:tcPr>
            <w:tcW w:w="1559" w:type="dxa"/>
            <w:shd w:val="clear" w:color="auto" w:fill="auto"/>
            <w:vAlign w:val="center"/>
          </w:tcPr>
          <w:p w:rsidR="003D5FC9" w:rsidRPr="00E059E9" w:rsidRDefault="003D5FC9" w:rsidP="003D5FC9">
            <w:pPr>
              <w:widowControl/>
              <w:wordWrap w:val="0"/>
              <w:jc w:val="right"/>
              <w:rPr>
                <w:rFonts w:ascii="华文细黑" w:eastAsia="华文细黑" w:hAnsi="华文细黑" w:cs="Arial Unicode MS"/>
                <w:color w:val="000000"/>
                <w:kern w:val="0"/>
                <w:szCs w:val="21"/>
              </w:rPr>
            </w:pPr>
            <w:r w:rsidRPr="00E059E9">
              <w:rPr>
                <w:rFonts w:ascii="华文细黑" w:eastAsia="华文细黑" w:hAnsi="华文细黑" w:cs="Arial Unicode MS" w:hint="eastAsia"/>
                <w:color w:val="000000"/>
                <w:kern w:val="0"/>
                <w:szCs w:val="21"/>
              </w:rPr>
              <w:t>试验技师--</w:t>
            </w:r>
          </w:p>
        </w:tc>
        <w:tc>
          <w:tcPr>
            <w:tcW w:w="6359" w:type="dxa"/>
            <w:gridSpan w:val="4"/>
            <w:shd w:val="clear" w:color="auto" w:fill="auto"/>
            <w:vAlign w:val="center"/>
          </w:tcPr>
          <w:p w:rsidR="003D5FC9" w:rsidRPr="00E059E9" w:rsidRDefault="003D5FC9" w:rsidP="003D5FC9">
            <w:pPr>
              <w:widowControl/>
              <w:jc w:val="left"/>
              <w:rPr>
                <w:rFonts w:ascii="华文细黑" w:eastAsia="华文细黑" w:hAnsi="华文细黑" w:cs="Arial Unicode MS"/>
                <w:color w:val="000000"/>
                <w:kern w:val="0"/>
                <w:szCs w:val="21"/>
              </w:rPr>
            </w:pPr>
          </w:p>
        </w:tc>
      </w:tr>
      <w:tr w:rsidR="003D5FC9" w:rsidRPr="00E059E9" w:rsidTr="00FE78A0">
        <w:trPr>
          <w:trHeight w:hRule="exact" w:val="482"/>
          <w:jc w:val="center"/>
        </w:trPr>
        <w:tc>
          <w:tcPr>
            <w:tcW w:w="1291" w:type="dxa"/>
            <w:vMerge/>
            <w:shd w:val="clear" w:color="auto" w:fill="auto"/>
            <w:vAlign w:val="center"/>
          </w:tcPr>
          <w:p w:rsidR="003D5FC9" w:rsidRPr="00E059E9" w:rsidRDefault="003D5FC9" w:rsidP="003D5FC9">
            <w:pPr>
              <w:widowControl/>
              <w:jc w:val="left"/>
              <w:rPr>
                <w:rFonts w:ascii="华文细黑" w:eastAsia="华文细黑" w:hAnsi="华文细黑" w:cs="Arial Unicode MS"/>
                <w:color w:val="000000"/>
                <w:kern w:val="0"/>
                <w:szCs w:val="21"/>
              </w:rPr>
            </w:pPr>
          </w:p>
        </w:tc>
        <w:tc>
          <w:tcPr>
            <w:tcW w:w="1559" w:type="dxa"/>
            <w:shd w:val="clear" w:color="auto" w:fill="auto"/>
            <w:vAlign w:val="center"/>
          </w:tcPr>
          <w:p w:rsidR="003D5FC9" w:rsidRPr="00E059E9" w:rsidRDefault="003D5FC9" w:rsidP="003D5FC9">
            <w:pPr>
              <w:widowControl/>
              <w:wordWrap w:val="0"/>
              <w:jc w:val="right"/>
              <w:rPr>
                <w:rFonts w:ascii="华文细黑" w:eastAsia="华文细黑" w:hAnsi="华文细黑" w:cs="Arial Unicode MS"/>
                <w:color w:val="000000"/>
                <w:kern w:val="0"/>
                <w:szCs w:val="21"/>
              </w:rPr>
            </w:pPr>
            <w:r w:rsidRPr="00E059E9">
              <w:rPr>
                <w:rFonts w:ascii="华文细黑" w:eastAsia="华文细黑" w:hAnsi="华文细黑" w:cs="Arial Unicode MS" w:hint="eastAsia"/>
                <w:color w:val="000000"/>
                <w:kern w:val="0"/>
                <w:szCs w:val="21"/>
              </w:rPr>
              <w:t>设备技师--</w:t>
            </w:r>
          </w:p>
        </w:tc>
        <w:tc>
          <w:tcPr>
            <w:tcW w:w="6359" w:type="dxa"/>
            <w:gridSpan w:val="4"/>
            <w:shd w:val="clear" w:color="auto" w:fill="auto"/>
            <w:vAlign w:val="center"/>
          </w:tcPr>
          <w:p w:rsidR="003D5FC9" w:rsidRPr="00E059E9" w:rsidRDefault="003D5FC9" w:rsidP="003D5FC9">
            <w:pPr>
              <w:widowControl/>
              <w:jc w:val="left"/>
              <w:rPr>
                <w:rFonts w:ascii="华文细黑" w:eastAsia="华文细黑" w:hAnsi="华文细黑" w:cs="Arial Unicode MS"/>
                <w:color w:val="000000"/>
                <w:kern w:val="0"/>
                <w:szCs w:val="21"/>
              </w:rPr>
            </w:pPr>
          </w:p>
        </w:tc>
      </w:tr>
      <w:tr w:rsidR="003D5FC9" w:rsidRPr="00E059E9" w:rsidTr="00FE78A0">
        <w:trPr>
          <w:trHeight w:hRule="exact" w:val="482"/>
          <w:jc w:val="center"/>
        </w:trPr>
        <w:tc>
          <w:tcPr>
            <w:tcW w:w="1291" w:type="dxa"/>
            <w:vMerge/>
            <w:shd w:val="clear" w:color="auto" w:fill="auto"/>
            <w:vAlign w:val="center"/>
          </w:tcPr>
          <w:p w:rsidR="003D5FC9" w:rsidRPr="00E059E9" w:rsidRDefault="003D5FC9" w:rsidP="003D5FC9">
            <w:pPr>
              <w:widowControl/>
              <w:jc w:val="left"/>
              <w:rPr>
                <w:rFonts w:ascii="华文细黑" w:eastAsia="华文细黑" w:hAnsi="华文细黑" w:cs="Arial Unicode MS"/>
                <w:color w:val="000000"/>
                <w:kern w:val="0"/>
                <w:szCs w:val="21"/>
              </w:rPr>
            </w:pPr>
          </w:p>
        </w:tc>
        <w:tc>
          <w:tcPr>
            <w:tcW w:w="1559" w:type="dxa"/>
            <w:shd w:val="clear" w:color="auto" w:fill="auto"/>
            <w:vAlign w:val="center"/>
          </w:tcPr>
          <w:p w:rsidR="003D5FC9" w:rsidRPr="00E059E9" w:rsidRDefault="003D5FC9" w:rsidP="003D5FC9">
            <w:pPr>
              <w:widowControl/>
              <w:wordWrap w:val="0"/>
              <w:jc w:val="right"/>
              <w:rPr>
                <w:szCs w:val="21"/>
              </w:rPr>
            </w:pPr>
            <w:r w:rsidRPr="00E059E9">
              <w:rPr>
                <w:rFonts w:hint="eastAsia"/>
                <w:szCs w:val="21"/>
              </w:rPr>
              <w:t>现场负责人</w:t>
            </w:r>
            <w:r w:rsidRPr="00E059E9">
              <w:rPr>
                <w:rFonts w:hint="eastAsia"/>
                <w:szCs w:val="21"/>
              </w:rPr>
              <w:t>--</w:t>
            </w:r>
          </w:p>
        </w:tc>
        <w:tc>
          <w:tcPr>
            <w:tcW w:w="6359" w:type="dxa"/>
            <w:gridSpan w:val="4"/>
            <w:shd w:val="clear" w:color="auto" w:fill="auto"/>
            <w:vAlign w:val="center"/>
          </w:tcPr>
          <w:p w:rsidR="003D5FC9" w:rsidRPr="00E059E9" w:rsidRDefault="003D5FC9" w:rsidP="003D5FC9">
            <w:pPr>
              <w:widowControl/>
              <w:jc w:val="left"/>
              <w:rPr>
                <w:rFonts w:ascii="华文细黑" w:eastAsia="华文细黑" w:hAnsi="华文细黑" w:cs="Arial Unicode MS"/>
                <w:color w:val="000000"/>
                <w:kern w:val="0"/>
                <w:szCs w:val="21"/>
              </w:rPr>
            </w:pPr>
          </w:p>
        </w:tc>
      </w:tr>
    </w:tbl>
    <w:p w:rsidR="003D5FC9" w:rsidRPr="00E059E9" w:rsidRDefault="003D5FC9" w:rsidP="003D5FC9">
      <w:pPr>
        <w:spacing w:line="480" w:lineRule="auto"/>
        <w:rPr>
          <w:rFonts w:ascii="黑体" w:eastAsia="黑体" w:hAnsi="黑体"/>
          <w:szCs w:val="21"/>
        </w:rPr>
      </w:pPr>
    </w:p>
    <w:p w:rsidR="003D5FC9" w:rsidRPr="00E059E9" w:rsidRDefault="003D5FC9" w:rsidP="003D5FC9">
      <w:pPr>
        <w:spacing w:line="480" w:lineRule="auto"/>
        <w:rPr>
          <w:rFonts w:ascii="黑体" w:eastAsia="黑体" w:hAnsi="黑体"/>
          <w:szCs w:val="21"/>
        </w:rPr>
      </w:pPr>
    </w:p>
    <w:p w:rsidR="003D5FC9" w:rsidRPr="00E059E9" w:rsidRDefault="003D5FC9" w:rsidP="003D5FC9">
      <w:pPr>
        <w:spacing w:line="480" w:lineRule="auto"/>
        <w:rPr>
          <w:rFonts w:ascii="黑体" w:eastAsia="黑体" w:hAnsi="黑体"/>
          <w:szCs w:val="21"/>
        </w:rPr>
      </w:pPr>
    </w:p>
    <w:p w:rsidR="003D5FC9" w:rsidRPr="00E059E9" w:rsidRDefault="003D5FC9" w:rsidP="003D5FC9">
      <w:pPr>
        <w:widowControl/>
        <w:jc w:val="left"/>
        <w:rPr>
          <w:rFonts w:ascii="黑体" w:eastAsia="黑体" w:hAnsi="黑体"/>
          <w:sz w:val="28"/>
          <w:szCs w:val="32"/>
        </w:rPr>
      </w:pPr>
      <w:r w:rsidRPr="00E059E9">
        <w:rPr>
          <w:rFonts w:ascii="黑体" w:eastAsia="黑体" w:hAnsi="黑体" w:hint="eastAsia"/>
          <w:sz w:val="28"/>
          <w:szCs w:val="32"/>
        </w:rPr>
        <w:lastRenderedPageBreak/>
        <w:t>二．气动风洞信息表</w:t>
      </w:r>
    </w:p>
    <w:tbl>
      <w:tblPr>
        <w:tblW w:w="8926" w:type="dxa"/>
        <w:jc w:val="center"/>
        <w:tblLook w:val="04A0"/>
      </w:tblPr>
      <w:tblGrid>
        <w:gridCol w:w="1980"/>
        <w:gridCol w:w="1417"/>
        <w:gridCol w:w="815"/>
        <w:gridCol w:w="319"/>
        <w:gridCol w:w="284"/>
        <w:gridCol w:w="1134"/>
        <w:gridCol w:w="142"/>
        <w:gridCol w:w="1417"/>
        <w:gridCol w:w="1418"/>
      </w:tblGrid>
      <w:tr w:rsidR="003D5FC9" w:rsidRPr="00E059E9" w:rsidTr="00FE78A0">
        <w:trPr>
          <w:trHeight w:val="340"/>
          <w:jc w:val="cent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FC9" w:rsidRPr="00E059E9" w:rsidRDefault="003D5FC9" w:rsidP="003D5FC9">
            <w:pPr>
              <w:widowControl/>
              <w:jc w:val="center"/>
              <w:rPr>
                <w:rFonts w:ascii="等线" w:eastAsia="等线" w:hAnsi="等线" w:cs="宋体"/>
                <w:color w:val="000000"/>
                <w:kern w:val="0"/>
                <w:sz w:val="22"/>
              </w:rPr>
            </w:pPr>
            <w:r w:rsidRPr="00E059E9">
              <w:rPr>
                <w:rFonts w:ascii="等线" w:eastAsia="等线" w:hAnsi="等线" w:cs="宋体" w:hint="eastAsia"/>
                <w:color w:val="000000"/>
                <w:kern w:val="0"/>
                <w:sz w:val="22"/>
              </w:rPr>
              <w:t>风洞名称：</w:t>
            </w:r>
          </w:p>
        </w:tc>
        <w:tc>
          <w:tcPr>
            <w:tcW w:w="6946" w:type="dxa"/>
            <w:gridSpan w:val="8"/>
            <w:tcBorders>
              <w:top w:val="single" w:sz="4" w:space="0" w:color="auto"/>
              <w:left w:val="nil"/>
              <w:bottom w:val="single" w:sz="4" w:space="0" w:color="auto"/>
              <w:right w:val="single" w:sz="4" w:space="0" w:color="auto"/>
            </w:tcBorders>
            <w:shd w:val="clear" w:color="auto" w:fill="auto"/>
            <w:noWrap/>
            <w:vAlign w:val="center"/>
            <w:hideMark/>
          </w:tcPr>
          <w:p w:rsidR="003D5FC9" w:rsidRPr="00E059E9" w:rsidRDefault="003D5FC9" w:rsidP="003D5FC9">
            <w:pPr>
              <w:widowControl/>
              <w:jc w:val="center"/>
              <w:rPr>
                <w:rFonts w:ascii="等线" w:eastAsia="等线" w:hAnsi="等线" w:cs="宋体"/>
                <w:color w:val="000000"/>
                <w:kern w:val="0"/>
                <w:sz w:val="22"/>
              </w:rPr>
            </w:pPr>
          </w:p>
        </w:tc>
      </w:tr>
      <w:tr w:rsidR="003D5FC9" w:rsidRPr="00E059E9" w:rsidTr="00FE78A0">
        <w:trPr>
          <w:trHeight w:val="340"/>
          <w:jc w:val="center"/>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rsidR="003D5FC9" w:rsidRPr="00E059E9" w:rsidRDefault="003D5FC9" w:rsidP="003D5FC9">
            <w:pPr>
              <w:widowControl/>
              <w:jc w:val="center"/>
              <w:rPr>
                <w:rFonts w:ascii="等线" w:eastAsia="等线" w:hAnsi="等线" w:cs="宋体"/>
                <w:color w:val="000000"/>
                <w:kern w:val="0"/>
                <w:sz w:val="22"/>
              </w:rPr>
            </w:pPr>
            <w:r w:rsidRPr="00E059E9">
              <w:rPr>
                <w:rFonts w:ascii="等线" w:eastAsia="等线" w:hAnsi="等线" w:cs="宋体" w:hint="eastAsia"/>
                <w:color w:val="000000"/>
                <w:kern w:val="0"/>
                <w:sz w:val="22"/>
              </w:rPr>
              <w:t>地 址：</w:t>
            </w:r>
          </w:p>
        </w:tc>
        <w:tc>
          <w:tcPr>
            <w:tcW w:w="6946" w:type="dxa"/>
            <w:gridSpan w:val="8"/>
            <w:tcBorders>
              <w:top w:val="single" w:sz="4" w:space="0" w:color="auto"/>
              <w:left w:val="nil"/>
              <w:bottom w:val="single" w:sz="4" w:space="0" w:color="auto"/>
              <w:right w:val="single" w:sz="4" w:space="0" w:color="auto"/>
            </w:tcBorders>
            <w:shd w:val="clear" w:color="auto" w:fill="auto"/>
            <w:noWrap/>
            <w:vAlign w:val="center"/>
            <w:hideMark/>
          </w:tcPr>
          <w:p w:rsidR="003D5FC9" w:rsidRPr="00E059E9" w:rsidRDefault="003D5FC9" w:rsidP="003D5FC9">
            <w:pPr>
              <w:widowControl/>
              <w:jc w:val="center"/>
              <w:rPr>
                <w:rFonts w:ascii="等线" w:eastAsia="等线" w:hAnsi="等线" w:cs="宋体"/>
                <w:color w:val="000000"/>
                <w:kern w:val="0"/>
                <w:sz w:val="22"/>
              </w:rPr>
            </w:pPr>
          </w:p>
        </w:tc>
      </w:tr>
      <w:tr w:rsidR="003D5FC9" w:rsidRPr="00E059E9" w:rsidTr="003D5FC9">
        <w:trPr>
          <w:trHeight w:val="340"/>
          <w:jc w:val="center"/>
        </w:trPr>
        <w:tc>
          <w:tcPr>
            <w:tcW w:w="8926" w:type="dxa"/>
            <w:gridSpan w:val="9"/>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3D5FC9" w:rsidRPr="00E059E9" w:rsidRDefault="003D5FC9" w:rsidP="003D5FC9">
            <w:pPr>
              <w:widowControl/>
              <w:jc w:val="left"/>
              <w:rPr>
                <w:rFonts w:ascii="等线" w:eastAsia="等线" w:hAnsi="等线" w:cs="宋体"/>
                <w:color w:val="000000"/>
                <w:kern w:val="0"/>
                <w:sz w:val="22"/>
              </w:rPr>
            </w:pPr>
            <w:r w:rsidRPr="00E059E9">
              <w:rPr>
                <w:rFonts w:ascii="等线" w:eastAsia="等线" w:hAnsi="等线" w:cs="宋体" w:hint="eastAsia"/>
                <w:color w:val="000000"/>
                <w:kern w:val="0"/>
                <w:sz w:val="22"/>
              </w:rPr>
              <w:t>主要特征尺寸</w:t>
            </w:r>
          </w:p>
        </w:tc>
      </w:tr>
      <w:tr w:rsidR="003D5FC9" w:rsidRPr="00E059E9" w:rsidTr="003D5FC9">
        <w:trPr>
          <w:trHeight w:val="340"/>
          <w:jc w:val="center"/>
        </w:trPr>
        <w:tc>
          <w:tcPr>
            <w:tcW w:w="339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FC9" w:rsidRPr="00E059E9" w:rsidRDefault="003D5FC9" w:rsidP="003D5FC9">
            <w:pPr>
              <w:widowControl/>
              <w:jc w:val="center"/>
              <w:rPr>
                <w:rFonts w:ascii="等线" w:eastAsia="等线" w:hAnsi="等线" w:cs="宋体"/>
                <w:color w:val="000000"/>
                <w:kern w:val="0"/>
                <w:sz w:val="22"/>
              </w:rPr>
            </w:pPr>
            <w:r w:rsidRPr="00E059E9">
              <w:rPr>
                <w:rFonts w:ascii="等线" w:eastAsia="等线" w:hAnsi="等线" w:cs="宋体" w:hint="eastAsia"/>
                <w:color w:val="000000"/>
                <w:kern w:val="0"/>
                <w:sz w:val="22"/>
              </w:rPr>
              <w:t>喷口</w:t>
            </w:r>
          </w:p>
        </w:tc>
        <w:tc>
          <w:tcPr>
            <w:tcW w:w="2694" w:type="dxa"/>
            <w:gridSpan w:val="5"/>
            <w:tcBorders>
              <w:top w:val="single" w:sz="4" w:space="0" w:color="auto"/>
              <w:left w:val="nil"/>
              <w:bottom w:val="single" w:sz="4" w:space="0" w:color="auto"/>
              <w:right w:val="single" w:sz="4" w:space="0" w:color="auto"/>
            </w:tcBorders>
            <w:shd w:val="clear" w:color="auto" w:fill="auto"/>
            <w:noWrap/>
            <w:vAlign w:val="center"/>
            <w:hideMark/>
          </w:tcPr>
          <w:p w:rsidR="003D5FC9" w:rsidRPr="00E059E9" w:rsidRDefault="003D5FC9" w:rsidP="003D5FC9">
            <w:pPr>
              <w:widowControl/>
              <w:jc w:val="center"/>
              <w:rPr>
                <w:rFonts w:ascii="等线" w:eastAsia="等线" w:hAnsi="等线" w:cs="宋体"/>
                <w:color w:val="000000"/>
                <w:kern w:val="0"/>
                <w:sz w:val="22"/>
              </w:rPr>
            </w:pPr>
            <w:proofErr w:type="gramStart"/>
            <w:r w:rsidRPr="00E059E9">
              <w:rPr>
                <w:rFonts w:ascii="等线" w:eastAsia="等线" w:hAnsi="等线" w:cs="宋体" w:hint="eastAsia"/>
                <w:color w:val="000000"/>
                <w:kern w:val="0"/>
                <w:sz w:val="22"/>
              </w:rPr>
              <w:t>驻室</w:t>
            </w:r>
            <w:proofErr w:type="gramEnd"/>
          </w:p>
        </w:tc>
        <w:tc>
          <w:tcPr>
            <w:tcW w:w="2835" w:type="dxa"/>
            <w:gridSpan w:val="2"/>
            <w:tcBorders>
              <w:top w:val="single" w:sz="4" w:space="0" w:color="auto"/>
              <w:left w:val="nil"/>
              <w:bottom w:val="single" w:sz="4" w:space="0" w:color="auto"/>
              <w:right w:val="single" w:sz="4" w:space="0" w:color="auto"/>
            </w:tcBorders>
            <w:shd w:val="clear" w:color="auto" w:fill="auto"/>
            <w:noWrap/>
            <w:vAlign w:val="center"/>
            <w:hideMark/>
          </w:tcPr>
          <w:p w:rsidR="003D5FC9" w:rsidRPr="00E059E9" w:rsidRDefault="003D5FC9" w:rsidP="003D5FC9">
            <w:pPr>
              <w:widowControl/>
              <w:jc w:val="center"/>
              <w:rPr>
                <w:rFonts w:ascii="等线" w:eastAsia="等线" w:hAnsi="等线" w:cs="宋体"/>
                <w:color w:val="000000"/>
                <w:kern w:val="0"/>
                <w:sz w:val="22"/>
              </w:rPr>
            </w:pPr>
            <w:r w:rsidRPr="00E059E9">
              <w:rPr>
                <w:rFonts w:ascii="等线" w:eastAsia="等线" w:hAnsi="等线" w:cs="宋体" w:hint="eastAsia"/>
                <w:color w:val="000000"/>
                <w:kern w:val="0"/>
                <w:sz w:val="22"/>
              </w:rPr>
              <w:t>试验段</w:t>
            </w:r>
          </w:p>
        </w:tc>
      </w:tr>
      <w:tr w:rsidR="003D5FC9" w:rsidRPr="00E059E9" w:rsidTr="003D5FC9">
        <w:trPr>
          <w:trHeight w:val="340"/>
          <w:jc w:val="center"/>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rsidR="003D5FC9" w:rsidRPr="00E059E9" w:rsidRDefault="003D5FC9" w:rsidP="003D5FC9">
            <w:pPr>
              <w:widowControl/>
              <w:jc w:val="right"/>
              <w:rPr>
                <w:rFonts w:ascii="等线" w:eastAsia="等线" w:hAnsi="等线" w:cs="宋体"/>
                <w:color w:val="000000"/>
                <w:kern w:val="0"/>
                <w:sz w:val="22"/>
              </w:rPr>
            </w:pPr>
            <w:r w:rsidRPr="00E059E9">
              <w:rPr>
                <w:rFonts w:ascii="等线" w:eastAsia="等线" w:hAnsi="等线" w:cs="宋体" w:hint="eastAsia"/>
                <w:color w:val="000000"/>
                <w:kern w:val="0"/>
                <w:sz w:val="22"/>
              </w:rPr>
              <w:t>高，m</w:t>
            </w:r>
          </w:p>
        </w:tc>
        <w:tc>
          <w:tcPr>
            <w:tcW w:w="1417" w:type="dxa"/>
            <w:tcBorders>
              <w:top w:val="nil"/>
              <w:left w:val="nil"/>
              <w:bottom w:val="single" w:sz="4" w:space="0" w:color="auto"/>
              <w:right w:val="single" w:sz="4" w:space="0" w:color="auto"/>
            </w:tcBorders>
            <w:shd w:val="clear" w:color="auto" w:fill="auto"/>
            <w:noWrap/>
            <w:vAlign w:val="center"/>
            <w:hideMark/>
          </w:tcPr>
          <w:p w:rsidR="003D5FC9" w:rsidRPr="00E059E9" w:rsidRDefault="003D5FC9" w:rsidP="003D5FC9">
            <w:pPr>
              <w:widowControl/>
              <w:jc w:val="right"/>
              <w:rPr>
                <w:rFonts w:ascii="等线" w:eastAsia="等线" w:hAnsi="等线" w:cs="宋体"/>
                <w:color w:val="000000"/>
                <w:kern w:val="0"/>
                <w:sz w:val="22"/>
              </w:rPr>
            </w:pPr>
            <w:r w:rsidRPr="00E059E9">
              <w:rPr>
                <w:rFonts w:ascii="等线" w:eastAsia="等线" w:hAnsi="等线" w:cs="宋体" w:hint="eastAsia"/>
                <w:color w:val="000000"/>
                <w:kern w:val="0"/>
                <w:sz w:val="22"/>
              </w:rPr>
              <w:t xml:space="preserve">　</w:t>
            </w:r>
          </w:p>
        </w:tc>
        <w:tc>
          <w:tcPr>
            <w:tcW w:w="1418" w:type="dxa"/>
            <w:gridSpan w:val="3"/>
            <w:tcBorders>
              <w:top w:val="nil"/>
              <w:left w:val="nil"/>
              <w:bottom w:val="single" w:sz="4" w:space="0" w:color="auto"/>
              <w:right w:val="single" w:sz="4" w:space="0" w:color="auto"/>
            </w:tcBorders>
            <w:shd w:val="clear" w:color="auto" w:fill="auto"/>
            <w:noWrap/>
            <w:vAlign w:val="center"/>
            <w:hideMark/>
          </w:tcPr>
          <w:p w:rsidR="003D5FC9" w:rsidRPr="00E059E9" w:rsidRDefault="003D5FC9" w:rsidP="003D5FC9">
            <w:pPr>
              <w:widowControl/>
              <w:jc w:val="right"/>
              <w:rPr>
                <w:rFonts w:ascii="等线" w:eastAsia="等线" w:hAnsi="等线" w:cs="宋体"/>
                <w:color w:val="000000"/>
                <w:kern w:val="0"/>
                <w:sz w:val="22"/>
              </w:rPr>
            </w:pPr>
            <w:r w:rsidRPr="00E059E9">
              <w:rPr>
                <w:rFonts w:ascii="等线" w:eastAsia="等线" w:hAnsi="等线" w:cs="宋体" w:hint="eastAsia"/>
                <w:color w:val="000000"/>
                <w:kern w:val="0"/>
                <w:sz w:val="22"/>
              </w:rPr>
              <w:t>长，m</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3D5FC9" w:rsidRPr="00E059E9" w:rsidRDefault="003D5FC9" w:rsidP="003D5FC9">
            <w:pPr>
              <w:widowControl/>
              <w:jc w:val="right"/>
              <w:rPr>
                <w:rFonts w:ascii="等线" w:eastAsia="等线" w:hAnsi="等线" w:cs="宋体"/>
                <w:color w:val="000000"/>
                <w:kern w:val="0"/>
                <w:sz w:val="22"/>
              </w:rPr>
            </w:pPr>
            <w:r w:rsidRPr="00E059E9">
              <w:rPr>
                <w:rFonts w:ascii="等线" w:eastAsia="等线" w:hAnsi="等线" w:cs="宋体" w:hint="eastAsia"/>
                <w:color w:val="000000"/>
                <w:kern w:val="0"/>
                <w:sz w:val="22"/>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rsidR="003D5FC9" w:rsidRPr="00E059E9" w:rsidRDefault="003D5FC9" w:rsidP="003D5FC9">
            <w:pPr>
              <w:widowControl/>
              <w:jc w:val="right"/>
              <w:rPr>
                <w:rFonts w:ascii="等线" w:eastAsia="等线" w:hAnsi="等线" w:cs="宋体"/>
                <w:color w:val="000000"/>
                <w:kern w:val="0"/>
                <w:sz w:val="22"/>
              </w:rPr>
            </w:pPr>
            <w:r w:rsidRPr="00E059E9">
              <w:rPr>
                <w:rFonts w:ascii="等线" w:eastAsia="等线" w:hAnsi="等线" w:cs="宋体" w:hint="eastAsia"/>
                <w:color w:val="000000"/>
                <w:kern w:val="0"/>
                <w:sz w:val="22"/>
              </w:rPr>
              <w:t>类型：</w:t>
            </w:r>
          </w:p>
        </w:tc>
        <w:tc>
          <w:tcPr>
            <w:tcW w:w="1418" w:type="dxa"/>
            <w:tcBorders>
              <w:top w:val="nil"/>
              <w:left w:val="nil"/>
              <w:bottom w:val="single" w:sz="4" w:space="0" w:color="auto"/>
              <w:right w:val="single" w:sz="4" w:space="0" w:color="auto"/>
            </w:tcBorders>
            <w:shd w:val="clear" w:color="auto" w:fill="auto"/>
            <w:noWrap/>
            <w:vAlign w:val="center"/>
            <w:hideMark/>
          </w:tcPr>
          <w:p w:rsidR="003D5FC9" w:rsidRPr="00E059E9" w:rsidRDefault="003D5FC9" w:rsidP="003D5FC9">
            <w:pPr>
              <w:widowControl/>
              <w:jc w:val="right"/>
              <w:rPr>
                <w:rFonts w:ascii="等线" w:eastAsia="等线" w:hAnsi="等线" w:cs="宋体"/>
                <w:color w:val="000000"/>
                <w:kern w:val="0"/>
                <w:sz w:val="22"/>
              </w:rPr>
            </w:pPr>
            <w:r w:rsidRPr="00E059E9">
              <w:rPr>
                <w:rFonts w:ascii="等线" w:eastAsia="等线" w:hAnsi="等线" w:cs="宋体" w:hint="eastAsia"/>
                <w:color w:val="000000"/>
                <w:kern w:val="0"/>
                <w:sz w:val="22"/>
              </w:rPr>
              <w:t xml:space="preserve">　</w:t>
            </w:r>
          </w:p>
        </w:tc>
      </w:tr>
      <w:tr w:rsidR="003D5FC9" w:rsidRPr="00E059E9" w:rsidTr="003D5FC9">
        <w:trPr>
          <w:trHeight w:val="340"/>
          <w:jc w:val="center"/>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rsidR="003D5FC9" w:rsidRPr="00E059E9" w:rsidRDefault="003D5FC9" w:rsidP="003D5FC9">
            <w:pPr>
              <w:widowControl/>
              <w:jc w:val="right"/>
              <w:rPr>
                <w:rFonts w:ascii="等线" w:eastAsia="等线" w:hAnsi="等线" w:cs="宋体"/>
                <w:color w:val="000000"/>
                <w:kern w:val="0"/>
                <w:sz w:val="22"/>
              </w:rPr>
            </w:pPr>
            <w:r w:rsidRPr="00E059E9">
              <w:rPr>
                <w:rFonts w:ascii="等线" w:eastAsia="等线" w:hAnsi="等线" w:cs="宋体" w:hint="eastAsia"/>
                <w:color w:val="000000"/>
                <w:kern w:val="0"/>
                <w:sz w:val="22"/>
              </w:rPr>
              <w:t>宽，m</w:t>
            </w:r>
          </w:p>
        </w:tc>
        <w:tc>
          <w:tcPr>
            <w:tcW w:w="1417" w:type="dxa"/>
            <w:tcBorders>
              <w:top w:val="nil"/>
              <w:left w:val="nil"/>
              <w:bottom w:val="single" w:sz="4" w:space="0" w:color="auto"/>
              <w:right w:val="single" w:sz="4" w:space="0" w:color="auto"/>
            </w:tcBorders>
            <w:shd w:val="clear" w:color="auto" w:fill="auto"/>
            <w:noWrap/>
            <w:vAlign w:val="center"/>
            <w:hideMark/>
          </w:tcPr>
          <w:p w:rsidR="003D5FC9" w:rsidRPr="00E059E9" w:rsidRDefault="003D5FC9" w:rsidP="003D5FC9">
            <w:pPr>
              <w:widowControl/>
              <w:jc w:val="right"/>
              <w:rPr>
                <w:rFonts w:ascii="等线" w:eastAsia="等线" w:hAnsi="等线" w:cs="宋体"/>
                <w:color w:val="000000"/>
                <w:kern w:val="0"/>
                <w:sz w:val="22"/>
              </w:rPr>
            </w:pPr>
            <w:r w:rsidRPr="00E059E9">
              <w:rPr>
                <w:rFonts w:ascii="等线" w:eastAsia="等线" w:hAnsi="等线" w:cs="宋体" w:hint="eastAsia"/>
                <w:color w:val="000000"/>
                <w:kern w:val="0"/>
                <w:sz w:val="22"/>
              </w:rPr>
              <w:t xml:space="preserve">　</w:t>
            </w:r>
          </w:p>
        </w:tc>
        <w:tc>
          <w:tcPr>
            <w:tcW w:w="1418" w:type="dxa"/>
            <w:gridSpan w:val="3"/>
            <w:tcBorders>
              <w:top w:val="nil"/>
              <w:left w:val="nil"/>
              <w:bottom w:val="single" w:sz="4" w:space="0" w:color="auto"/>
              <w:right w:val="single" w:sz="4" w:space="0" w:color="auto"/>
            </w:tcBorders>
            <w:shd w:val="clear" w:color="auto" w:fill="auto"/>
            <w:noWrap/>
            <w:vAlign w:val="center"/>
            <w:hideMark/>
          </w:tcPr>
          <w:p w:rsidR="003D5FC9" w:rsidRPr="00E059E9" w:rsidRDefault="003D5FC9" w:rsidP="003D5FC9">
            <w:pPr>
              <w:widowControl/>
              <w:jc w:val="right"/>
              <w:rPr>
                <w:rFonts w:ascii="等线" w:eastAsia="等线" w:hAnsi="等线" w:cs="宋体"/>
                <w:color w:val="000000"/>
                <w:kern w:val="0"/>
                <w:sz w:val="22"/>
              </w:rPr>
            </w:pPr>
            <w:r w:rsidRPr="00E059E9">
              <w:rPr>
                <w:rFonts w:ascii="等线" w:eastAsia="等线" w:hAnsi="等线" w:cs="宋体" w:hint="eastAsia"/>
                <w:color w:val="000000"/>
                <w:kern w:val="0"/>
                <w:sz w:val="22"/>
              </w:rPr>
              <w:t>宽，m</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3D5FC9" w:rsidRPr="00E059E9" w:rsidRDefault="003D5FC9" w:rsidP="003D5FC9">
            <w:pPr>
              <w:widowControl/>
              <w:jc w:val="right"/>
              <w:rPr>
                <w:rFonts w:ascii="等线" w:eastAsia="等线" w:hAnsi="等线" w:cs="宋体"/>
                <w:color w:val="000000"/>
                <w:kern w:val="0"/>
                <w:sz w:val="22"/>
              </w:rPr>
            </w:pPr>
            <w:r w:rsidRPr="00E059E9">
              <w:rPr>
                <w:rFonts w:ascii="等线" w:eastAsia="等线" w:hAnsi="等线" w:cs="宋体" w:hint="eastAsia"/>
                <w:color w:val="000000"/>
                <w:kern w:val="0"/>
                <w:sz w:val="22"/>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rsidR="003D5FC9" w:rsidRPr="00E059E9" w:rsidRDefault="003D5FC9" w:rsidP="003D5FC9">
            <w:pPr>
              <w:widowControl/>
              <w:jc w:val="right"/>
              <w:rPr>
                <w:rFonts w:ascii="等线" w:eastAsia="等线" w:hAnsi="等线" w:cs="宋体"/>
                <w:color w:val="000000"/>
                <w:kern w:val="0"/>
                <w:sz w:val="22"/>
              </w:rPr>
            </w:pPr>
            <w:r w:rsidRPr="00E059E9">
              <w:rPr>
                <w:rFonts w:ascii="等线" w:eastAsia="等线" w:hAnsi="等线" w:cs="宋体" w:hint="eastAsia"/>
                <w:color w:val="000000"/>
                <w:kern w:val="0"/>
                <w:sz w:val="22"/>
              </w:rPr>
              <w:t>长度，m：</w:t>
            </w:r>
          </w:p>
        </w:tc>
        <w:tc>
          <w:tcPr>
            <w:tcW w:w="1418" w:type="dxa"/>
            <w:tcBorders>
              <w:top w:val="nil"/>
              <w:left w:val="nil"/>
              <w:bottom w:val="single" w:sz="4" w:space="0" w:color="auto"/>
              <w:right w:val="single" w:sz="4" w:space="0" w:color="auto"/>
            </w:tcBorders>
            <w:shd w:val="clear" w:color="auto" w:fill="auto"/>
            <w:noWrap/>
            <w:vAlign w:val="center"/>
            <w:hideMark/>
          </w:tcPr>
          <w:p w:rsidR="003D5FC9" w:rsidRPr="00E059E9" w:rsidRDefault="003D5FC9" w:rsidP="003D5FC9">
            <w:pPr>
              <w:widowControl/>
              <w:jc w:val="right"/>
              <w:rPr>
                <w:rFonts w:ascii="等线" w:eastAsia="等线" w:hAnsi="等线" w:cs="宋体"/>
                <w:color w:val="000000"/>
                <w:kern w:val="0"/>
                <w:sz w:val="22"/>
              </w:rPr>
            </w:pPr>
            <w:r w:rsidRPr="00E059E9">
              <w:rPr>
                <w:rFonts w:ascii="等线" w:eastAsia="等线" w:hAnsi="等线" w:cs="宋体" w:hint="eastAsia"/>
                <w:color w:val="000000"/>
                <w:kern w:val="0"/>
                <w:sz w:val="22"/>
              </w:rPr>
              <w:t xml:space="preserve">　</w:t>
            </w:r>
          </w:p>
        </w:tc>
      </w:tr>
      <w:tr w:rsidR="003D5FC9" w:rsidRPr="00E059E9" w:rsidTr="003D5FC9">
        <w:trPr>
          <w:trHeight w:val="340"/>
          <w:jc w:val="center"/>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rsidR="003D5FC9" w:rsidRPr="00E059E9" w:rsidRDefault="003D5FC9" w:rsidP="003D5FC9">
            <w:pPr>
              <w:widowControl/>
              <w:jc w:val="right"/>
              <w:rPr>
                <w:rFonts w:ascii="等线" w:eastAsia="等线" w:hAnsi="等线" w:cs="宋体"/>
                <w:color w:val="000000"/>
                <w:kern w:val="0"/>
                <w:sz w:val="22"/>
              </w:rPr>
            </w:pPr>
            <w:r w:rsidRPr="00E059E9">
              <w:rPr>
                <w:rFonts w:ascii="等线" w:eastAsia="等线" w:hAnsi="等线" w:cs="宋体" w:hint="eastAsia"/>
                <w:color w:val="000000"/>
                <w:kern w:val="0"/>
                <w:sz w:val="22"/>
              </w:rPr>
              <w:t>面积，m</w:t>
            </w:r>
            <w:r w:rsidRPr="00E059E9">
              <w:rPr>
                <w:rFonts w:ascii="等线" w:eastAsia="等线" w:hAnsi="等线" w:cs="宋体"/>
                <w:color w:val="000000"/>
                <w:kern w:val="0"/>
                <w:sz w:val="22"/>
                <w:vertAlign w:val="superscript"/>
              </w:rPr>
              <w:t>2</w:t>
            </w:r>
          </w:p>
        </w:tc>
        <w:tc>
          <w:tcPr>
            <w:tcW w:w="1417" w:type="dxa"/>
            <w:tcBorders>
              <w:top w:val="nil"/>
              <w:left w:val="nil"/>
              <w:bottom w:val="single" w:sz="4" w:space="0" w:color="auto"/>
              <w:right w:val="single" w:sz="4" w:space="0" w:color="auto"/>
            </w:tcBorders>
            <w:shd w:val="clear" w:color="auto" w:fill="auto"/>
            <w:noWrap/>
            <w:vAlign w:val="center"/>
            <w:hideMark/>
          </w:tcPr>
          <w:p w:rsidR="003D5FC9" w:rsidRPr="00E059E9" w:rsidRDefault="003D5FC9" w:rsidP="003D5FC9">
            <w:pPr>
              <w:widowControl/>
              <w:jc w:val="right"/>
              <w:rPr>
                <w:rFonts w:ascii="等线" w:eastAsia="等线" w:hAnsi="等线" w:cs="宋体"/>
                <w:color w:val="000000"/>
                <w:kern w:val="0"/>
                <w:sz w:val="22"/>
              </w:rPr>
            </w:pPr>
            <w:r w:rsidRPr="00E059E9">
              <w:rPr>
                <w:rFonts w:ascii="等线" w:eastAsia="等线" w:hAnsi="等线" w:cs="宋体" w:hint="eastAsia"/>
                <w:color w:val="000000"/>
                <w:kern w:val="0"/>
                <w:sz w:val="22"/>
              </w:rPr>
              <w:t xml:space="preserve">　</w:t>
            </w:r>
          </w:p>
        </w:tc>
        <w:tc>
          <w:tcPr>
            <w:tcW w:w="1418" w:type="dxa"/>
            <w:gridSpan w:val="3"/>
            <w:tcBorders>
              <w:top w:val="nil"/>
              <w:left w:val="nil"/>
              <w:bottom w:val="single" w:sz="4" w:space="0" w:color="auto"/>
              <w:right w:val="single" w:sz="4" w:space="0" w:color="auto"/>
            </w:tcBorders>
            <w:shd w:val="clear" w:color="auto" w:fill="auto"/>
            <w:noWrap/>
            <w:vAlign w:val="center"/>
            <w:hideMark/>
          </w:tcPr>
          <w:p w:rsidR="003D5FC9" w:rsidRPr="00E059E9" w:rsidRDefault="003D5FC9" w:rsidP="003D5FC9">
            <w:pPr>
              <w:widowControl/>
              <w:jc w:val="right"/>
              <w:rPr>
                <w:rFonts w:ascii="等线" w:eastAsia="等线" w:hAnsi="等线" w:cs="宋体"/>
                <w:color w:val="000000"/>
                <w:kern w:val="0"/>
                <w:sz w:val="22"/>
              </w:rPr>
            </w:pPr>
            <w:r w:rsidRPr="00E059E9">
              <w:rPr>
                <w:rFonts w:ascii="等线" w:eastAsia="等线" w:hAnsi="等线" w:cs="宋体" w:hint="eastAsia"/>
                <w:color w:val="000000"/>
                <w:kern w:val="0"/>
                <w:sz w:val="22"/>
              </w:rPr>
              <w:t>高，m</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3D5FC9" w:rsidRPr="00E059E9" w:rsidRDefault="003D5FC9" w:rsidP="003D5FC9">
            <w:pPr>
              <w:widowControl/>
              <w:jc w:val="right"/>
              <w:rPr>
                <w:rFonts w:ascii="等线" w:eastAsia="等线" w:hAnsi="等线" w:cs="宋体"/>
                <w:color w:val="000000"/>
                <w:kern w:val="0"/>
                <w:sz w:val="22"/>
              </w:rPr>
            </w:pPr>
            <w:r w:rsidRPr="00E059E9">
              <w:rPr>
                <w:rFonts w:ascii="等线" w:eastAsia="等线" w:hAnsi="等线" w:cs="宋体" w:hint="eastAsia"/>
                <w:color w:val="000000"/>
                <w:kern w:val="0"/>
                <w:sz w:val="22"/>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rsidR="003D5FC9" w:rsidRPr="00E059E9" w:rsidRDefault="003D5FC9" w:rsidP="003D5FC9">
            <w:pPr>
              <w:widowControl/>
              <w:jc w:val="right"/>
              <w:rPr>
                <w:rFonts w:ascii="等线" w:eastAsia="等线" w:hAnsi="等线" w:cs="宋体"/>
                <w:color w:val="000000"/>
                <w:kern w:val="0"/>
                <w:sz w:val="22"/>
              </w:rPr>
            </w:pPr>
            <w:r w:rsidRPr="00E059E9">
              <w:rPr>
                <w:rFonts w:ascii="等线" w:eastAsia="等线" w:hAnsi="等线" w:cs="宋体" w:hint="eastAsia"/>
                <w:color w:val="000000"/>
                <w:kern w:val="0"/>
                <w:sz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rsidR="003D5FC9" w:rsidRPr="00E059E9" w:rsidRDefault="003D5FC9" w:rsidP="003D5FC9">
            <w:pPr>
              <w:widowControl/>
              <w:jc w:val="right"/>
              <w:rPr>
                <w:rFonts w:ascii="等线" w:eastAsia="等线" w:hAnsi="等线" w:cs="宋体"/>
                <w:color w:val="000000"/>
                <w:kern w:val="0"/>
                <w:sz w:val="22"/>
              </w:rPr>
            </w:pPr>
            <w:r w:rsidRPr="00E059E9">
              <w:rPr>
                <w:rFonts w:ascii="等线" w:eastAsia="等线" w:hAnsi="等线" w:cs="宋体" w:hint="eastAsia"/>
                <w:color w:val="000000"/>
                <w:kern w:val="0"/>
                <w:sz w:val="22"/>
              </w:rPr>
              <w:t xml:space="preserve">　</w:t>
            </w:r>
          </w:p>
        </w:tc>
      </w:tr>
      <w:tr w:rsidR="003D5FC9" w:rsidRPr="00E059E9" w:rsidTr="003D5FC9">
        <w:trPr>
          <w:trHeight w:val="340"/>
          <w:jc w:val="center"/>
        </w:trPr>
        <w:tc>
          <w:tcPr>
            <w:tcW w:w="8926" w:type="dxa"/>
            <w:gridSpan w:val="9"/>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3D5FC9" w:rsidRPr="00E059E9" w:rsidRDefault="003D5FC9" w:rsidP="003D5FC9">
            <w:pPr>
              <w:widowControl/>
              <w:jc w:val="left"/>
              <w:rPr>
                <w:rFonts w:ascii="等线" w:eastAsia="等线" w:hAnsi="等线" w:cs="宋体"/>
                <w:color w:val="000000"/>
                <w:kern w:val="0"/>
                <w:sz w:val="22"/>
              </w:rPr>
            </w:pPr>
            <w:r w:rsidRPr="00E059E9">
              <w:rPr>
                <w:rFonts w:ascii="等线" w:eastAsia="等线" w:hAnsi="等线" w:cs="宋体" w:hint="eastAsia"/>
                <w:color w:val="000000"/>
                <w:kern w:val="0"/>
                <w:sz w:val="22"/>
              </w:rPr>
              <w:t xml:space="preserve">流场品质　</w:t>
            </w:r>
          </w:p>
        </w:tc>
      </w:tr>
      <w:tr w:rsidR="003D5FC9" w:rsidRPr="00E059E9" w:rsidTr="003D5FC9">
        <w:trPr>
          <w:trHeight w:val="340"/>
          <w:jc w:val="center"/>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rsidR="003D5FC9" w:rsidRPr="00E059E9" w:rsidRDefault="003D5FC9" w:rsidP="003D5FC9">
            <w:pPr>
              <w:widowControl/>
              <w:jc w:val="right"/>
              <w:rPr>
                <w:rFonts w:ascii="等线" w:eastAsia="等线" w:hAnsi="等线" w:cs="宋体"/>
                <w:color w:val="000000"/>
                <w:kern w:val="0"/>
                <w:sz w:val="22"/>
                <w:szCs w:val="22"/>
              </w:rPr>
            </w:pPr>
            <w:r w:rsidRPr="00E059E9">
              <w:rPr>
                <w:rFonts w:ascii="等线" w:eastAsia="等线" w:hAnsi="等线" w:cs="宋体" w:hint="eastAsia"/>
                <w:color w:val="000000"/>
                <w:kern w:val="0"/>
                <w:sz w:val="22"/>
                <w:szCs w:val="22"/>
              </w:rPr>
              <w:t>流场品质指标</w:t>
            </w:r>
          </w:p>
        </w:tc>
        <w:tc>
          <w:tcPr>
            <w:tcW w:w="1417" w:type="dxa"/>
            <w:tcBorders>
              <w:top w:val="nil"/>
              <w:left w:val="nil"/>
              <w:bottom w:val="single" w:sz="4" w:space="0" w:color="auto"/>
              <w:right w:val="single" w:sz="4" w:space="0" w:color="auto"/>
            </w:tcBorders>
            <w:shd w:val="clear" w:color="auto" w:fill="auto"/>
            <w:noWrap/>
            <w:vAlign w:val="center"/>
            <w:hideMark/>
          </w:tcPr>
          <w:p w:rsidR="003D5FC9" w:rsidRPr="00E059E9" w:rsidRDefault="003D5FC9" w:rsidP="003D5FC9">
            <w:pPr>
              <w:widowControl/>
              <w:jc w:val="center"/>
              <w:rPr>
                <w:rFonts w:ascii="等线" w:eastAsia="等线" w:hAnsi="等线" w:cs="宋体"/>
                <w:color w:val="000000"/>
                <w:kern w:val="0"/>
                <w:sz w:val="22"/>
                <w:szCs w:val="22"/>
              </w:rPr>
            </w:pPr>
            <w:r w:rsidRPr="00E059E9">
              <w:rPr>
                <w:rFonts w:ascii="等线" w:eastAsia="等线" w:hAnsi="等线" w:cs="宋体" w:hint="eastAsia"/>
                <w:color w:val="000000"/>
                <w:kern w:val="0"/>
                <w:sz w:val="22"/>
                <w:szCs w:val="22"/>
              </w:rPr>
              <w:t>符号</w:t>
            </w:r>
          </w:p>
        </w:tc>
        <w:tc>
          <w:tcPr>
            <w:tcW w:w="1418" w:type="dxa"/>
            <w:gridSpan w:val="3"/>
            <w:tcBorders>
              <w:top w:val="nil"/>
              <w:left w:val="nil"/>
              <w:bottom w:val="single" w:sz="4" w:space="0" w:color="auto"/>
              <w:right w:val="single" w:sz="4" w:space="0" w:color="auto"/>
            </w:tcBorders>
            <w:shd w:val="clear" w:color="auto" w:fill="auto"/>
            <w:noWrap/>
            <w:vAlign w:val="center"/>
            <w:hideMark/>
          </w:tcPr>
          <w:p w:rsidR="003D5FC9" w:rsidRPr="00E059E9" w:rsidRDefault="00FE78A0" w:rsidP="003D5FC9">
            <w:pPr>
              <w:widowControl/>
              <w:jc w:val="center"/>
              <w:rPr>
                <w:rFonts w:ascii="等线" w:eastAsia="等线" w:hAnsi="等线" w:cs="宋体"/>
                <w:color w:val="000000"/>
                <w:kern w:val="0"/>
                <w:sz w:val="22"/>
                <w:szCs w:val="22"/>
              </w:rPr>
            </w:pPr>
            <w:r w:rsidRPr="00E059E9">
              <w:rPr>
                <w:rFonts w:ascii="等线" w:eastAsia="等线" w:hAnsi="等线" w:cs="宋体" w:hint="eastAsia"/>
                <w:color w:val="000000"/>
                <w:kern w:val="0"/>
                <w:sz w:val="22"/>
                <w:szCs w:val="22"/>
              </w:rPr>
              <w:t>测试值</w:t>
            </w:r>
          </w:p>
        </w:tc>
        <w:tc>
          <w:tcPr>
            <w:tcW w:w="4111" w:type="dxa"/>
            <w:gridSpan w:val="4"/>
            <w:tcBorders>
              <w:top w:val="single" w:sz="4" w:space="0" w:color="auto"/>
              <w:left w:val="nil"/>
              <w:bottom w:val="single" w:sz="4" w:space="0" w:color="auto"/>
              <w:right w:val="single" w:sz="4" w:space="0" w:color="000000"/>
            </w:tcBorders>
            <w:shd w:val="clear" w:color="auto" w:fill="auto"/>
            <w:noWrap/>
            <w:vAlign w:val="center"/>
            <w:hideMark/>
          </w:tcPr>
          <w:p w:rsidR="003D5FC9" w:rsidRPr="00E059E9" w:rsidRDefault="003D5FC9" w:rsidP="003D5FC9">
            <w:pPr>
              <w:widowControl/>
              <w:jc w:val="center"/>
              <w:rPr>
                <w:rFonts w:ascii="等线" w:eastAsia="等线" w:hAnsi="等线" w:cs="宋体"/>
                <w:color w:val="000000"/>
                <w:kern w:val="0"/>
                <w:sz w:val="22"/>
                <w:szCs w:val="22"/>
              </w:rPr>
            </w:pPr>
            <w:r w:rsidRPr="00E059E9">
              <w:rPr>
                <w:rFonts w:ascii="等线" w:eastAsia="等线" w:hAnsi="等线" w:cs="宋体" w:hint="eastAsia"/>
                <w:color w:val="000000"/>
                <w:kern w:val="0"/>
                <w:sz w:val="22"/>
                <w:szCs w:val="22"/>
              </w:rPr>
              <w:t>备注</w:t>
            </w:r>
          </w:p>
        </w:tc>
      </w:tr>
      <w:tr w:rsidR="003D5FC9" w:rsidRPr="00E059E9" w:rsidTr="00FE78A0">
        <w:trPr>
          <w:trHeight w:val="340"/>
          <w:jc w:val="center"/>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rsidR="003D5FC9" w:rsidRPr="00E059E9" w:rsidRDefault="003D5FC9" w:rsidP="003D5FC9">
            <w:pPr>
              <w:widowControl/>
              <w:jc w:val="right"/>
              <w:rPr>
                <w:rFonts w:ascii="等线" w:eastAsia="等线" w:hAnsi="等线" w:cs="宋体"/>
                <w:color w:val="000000"/>
                <w:kern w:val="0"/>
                <w:sz w:val="22"/>
                <w:szCs w:val="22"/>
              </w:rPr>
            </w:pPr>
            <w:r w:rsidRPr="00E059E9">
              <w:rPr>
                <w:rFonts w:ascii="等线" w:eastAsia="等线" w:hAnsi="等线" w:cs="宋体" w:hint="eastAsia"/>
                <w:color w:val="000000"/>
                <w:kern w:val="0"/>
                <w:sz w:val="22"/>
                <w:szCs w:val="22"/>
              </w:rPr>
              <w:t>气流稳定性</w:t>
            </w:r>
          </w:p>
        </w:tc>
        <w:tc>
          <w:tcPr>
            <w:tcW w:w="1417" w:type="dxa"/>
            <w:tcBorders>
              <w:top w:val="nil"/>
              <w:left w:val="nil"/>
              <w:bottom w:val="single" w:sz="4" w:space="0" w:color="auto"/>
              <w:right w:val="single" w:sz="4" w:space="0" w:color="auto"/>
            </w:tcBorders>
            <w:shd w:val="clear" w:color="auto" w:fill="auto"/>
            <w:noWrap/>
            <w:vAlign w:val="center"/>
            <w:hideMark/>
          </w:tcPr>
          <w:p w:rsidR="003D5FC9" w:rsidRPr="00E059E9" w:rsidRDefault="003D5FC9" w:rsidP="003D5FC9">
            <w:pPr>
              <w:widowControl/>
              <w:jc w:val="center"/>
              <w:rPr>
                <w:rFonts w:ascii="等线" w:eastAsia="等线" w:hAnsi="等线" w:cs="宋体"/>
                <w:color w:val="000000"/>
                <w:kern w:val="0"/>
                <w:sz w:val="22"/>
                <w:szCs w:val="22"/>
              </w:rPr>
            </w:pPr>
            <w:r w:rsidRPr="00E059E9">
              <w:rPr>
                <w:rFonts w:ascii="等线" w:eastAsia="等线" w:hAnsi="等线" w:cs="宋体" w:hint="eastAsia"/>
                <w:color w:val="000000"/>
                <w:kern w:val="0"/>
                <w:sz w:val="22"/>
                <w:szCs w:val="22"/>
              </w:rPr>
              <w:t>η</w:t>
            </w:r>
          </w:p>
        </w:tc>
        <w:tc>
          <w:tcPr>
            <w:tcW w:w="1418" w:type="dxa"/>
            <w:gridSpan w:val="3"/>
            <w:tcBorders>
              <w:top w:val="nil"/>
              <w:left w:val="nil"/>
              <w:bottom w:val="single" w:sz="4" w:space="0" w:color="auto"/>
              <w:right w:val="single" w:sz="4" w:space="0" w:color="auto"/>
            </w:tcBorders>
            <w:shd w:val="clear" w:color="auto" w:fill="auto"/>
            <w:noWrap/>
            <w:vAlign w:val="center"/>
          </w:tcPr>
          <w:p w:rsidR="003D5FC9" w:rsidRPr="00E059E9" w:rsidRDefault="003D5FC9" w:rsidP="003D5FC9">
            <w:pPr>
              <w:widowControl/>
              <w:jc w:val="center"/>
              <w:rPr>
                <w:rFonts w:ascii="等线" w:eastAsia="等线" w:hAnsi="等线" w:cs="宋体"/>
                <w:color w:val="000000"/>
                <w:kern w:val="0"/>
                <w:sz w:val="22"/>
                <w:szCs w:val="22"/>
              </w:rPr>
            </w:pPr>
          </w:p>
        </w:tc>
        <w:tc>
          <w:tcPr>
            <w:tcW w:w="4111" w:type="dxa"/>
            <w:gridSpan w:val="4"/>
            <w:tcBorders>
              <w:top w:val="single" w:sz="4" w:space="0" w:color="auto"/>
              <w:left w:val="nil"/>
              <w:bottom w:val="single" w:sz="4" w:space="0" w:color="auto"/>
              <w:right w:val="single" w:sz="4" w:space="0" w:color="000000"/>
            </w:tcBorders>
            <w:shd w:val="clear" w:color="auto" w:fill="auto"/>
            <w:noWrap/>
            <w:vAlign w:val="center"/>
            <w:hideMark/>
          </w:tcPr>
          <w:p w:rsidR="003D5FC9" w:rsidRPr="00E059E9" w:rsidRDefault="003D5FC9" w:rsidP="003D5FC9">
            <w:pPr>
              <w:widowControl/>
              <w:jc w:val="right"/>
              <w:rPr>
                <w:rFonts w:ascii="等线" w:eastAsia="等线" w:hAnsi="等线" w:cs="宋体"/>
                <w:color w:val="000000"/>
                <w:kern w:val="0"/>
                <w:sz w:val="22"/>
                <w:szCs w:val="22"/>
              </w:rPr>
            </w:pPr>
            <w:r w:rsidRPr="00E059E9">
              <w:rPr>
                <w:rFonts w:ascii="等线" w:eastAsia="等线" w:hAnsi="等线" w:cs="宋体"/>
                <w:color w:val="000000"/>
                <w:kern w:val="0"/>
                <w:sz w:val="22"/>
                <w:szCs w:val="22"/>
              </w:rPr>
              <w:t xml:space="preserve">　</w:t>
            </w:r>
          </w:p>
        </w:tc>
      </w:tr>
      <w:tr w:rsidR="003D5FC9" w:rsidRPr="00E059E9" w:rsidTr="00FE78A0">
        <w:trPr>
          <w:trHeight w:val="340"/>
          <w:jc w:val="center"/>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rsidR="003D5FC9" w:rsidRPr="00E059E9" w:rsidRDefault="003D5FC9" w:rsidP="003D5FC9">
            <w:pPr>
              <w:widowControl/>
              <w:jc w:val="right"/>
              <w:rPr>
                <w:rFonts w:ascii="等线" w:eastAsia="等线" w:hAnsi="等线" w:cs="宋体"/>
                <w:color w:val="000000"/>
                <w:kern w:val="0"/>
                <w:sz w:val="22"/>
                <w:szCs w:val="22"/>
              </w:rPr>
            </w:pPr>
            <w:r w:rsidRPr="00E059E9">
              <w:rPr>
                <w:rFonts w:ascii="等线" w:eastAsia="等线" w:hAnsi="等线" w:cs="宋体" w:hint="eastAsia"/>
                <w:color w:val="000000"/>
                <w:kern w:val="0"/>
                <w:sz w:val="22"/>
                <w:szCs w:val="22"/>
              </w:rPr>
              <w:t>速度均匀性</w:t>
            </w:r>
          </w:p>
        </w:tc>
        <w:tc>
          <w:tcPr>
            <w:tcW w:w="1417" w:type="dxa"/>
            <w:tcBorders>
              <w:top w:val="nil"/>
              <w:left w:val="nil"/>
              <w:bottom w:val="single" w:sz="4" w:space="0" w:color="auto"/>
              <w:right w:val="single" w:sz="4" w:space="0" w:color="auto"/>
            </w:tcBorders>
            <w:shd w:val="clear" w:color="auto" w:fill="auto"/>
            <w:noWrap/>
            <w:vAlign w:val="center"/>
            <w:hideMark/>
          </w:tcPr>
          <w:p w:rsidR="003D5FC9" w:rsidRPr="00E059E9" w:rsidRDefault="003D5FC9" w:rsidP="003D5FC9">
            <w:pPr>
              <w:widowControl/>
              <w:jc w:val="center"/>
              <w:rPr>
                <w:rFonts w:ascii="等线" w:eastAsia="等线" w:hAnsi="等线" w:cs="宋体"/>
                <w:color w:val="000000"/>
                <w:kern w:val="0"/>
                <w:sz w:val="22"/>
                <w:szCs w:val="22"/>
              </w:rPr>
            </w:pPr>
            <w:proofErr w:type="spellStart"/>
            <w:r w:rsidRPr="00E059E9">
              <w:rPr>
                <w:rFonts w:ascii="等线" w:eastAsia="等线" w:hAnsi="等线" w:cs="宋体"/>
                <w:color w:val="000000"/>
                <w:kern w:val="0"/>
                <w:sz w:val="22"/>
                <w:szCs w:val="22"/>
              </w:rPr>
              <w:t>σ</w:t>
            </w:r>
            <w:r w:rsidRPr="00E059E9">
              <w:rPr>
                <w:rFonts w:ascii="等线" w:eastAsia="等线" w:hAnsi="等线" w:cs="宋体"/>
                <w:color w:val="000000"/>
                <w:kern w:val="0"/>
                <w:sz w:val="22"/>
                <w:szCs w:val="22"/>
                <w:vertAlign w:val="subscript"/>
              </w:rPr>
              <w:t>v</w:t>
            </w:r>
            <w:proofErr w:type="spellEnd"/>
          </w:p>
        </w:tc>
        <w:tc>
          <w:tcPr>
            <w:tcW w:w="1418" w:type="dxa"/>
            <w:gridSpan w:val="3"/>
            <w:tcBorders>
              <w:top w:val="nil"/>
              <w:left w:val="nil"/>
              <w:bottom w:val="single" w:sz="4" w:space="0" w:color="auto"/>
              <w:right w:val="single" w:sz="4" w:space="0" w:color="auto"/>
            </w:tcBorders>
            <w:shd w:val="clear" w:color="auto" w:fill="auto"/>
            <w:noWrap/>
            <w:vAlign w:val="center"/>
          </w:tcPr>
          <w:p w:rsidR="003D5FC9" w:rsidRPr="00E059E9" w:rsidRDefault="003D5FC9" w:rsidP="003D5FC9">
            <w:pPr>
              <w:widowControl/>
              <w:jc w:val="center"/>
              <w:rPr>
                <w:rFonts w:ascii="等线" w:eastAsia="等线" w:hAnsi="等线" w:cs="宋体"/>
                <w:color w:val="000000"/>
                <w:kern w:val="0"/>
                <w:sz w:val="22"/>
                <w:szCs w:val="22"/>
              </w:rPr>
            </w:pPr>
          </w:p>
        </w:tc>
        <w:tc>
          <w:tcPr>
            <w:tcW w:w="4111" w:type="dxa"/>
            <w:gridSpan w:val="4"/>
            <w:tcBorders>
              <w:top w:val="single" w:sz="4" w:space="0" w:color="auto"/>
              <w:left w:val="nil"/>
              <w:bottom w:val="single" w:sz="4" w:space="0" w:color="auto"/>
              <w:right w:val="single" w:sz="4" w:space="0" w:color="000000"/>
            </w:tcBorders>
            <w:shd w:val="clear" w:color="auto" w:fill="auto"/>
            <w:noWrap/>
            <w:vAlign w:val="center"/>
            <w:hideMark/>
          </w:tcPr>
          <w:p w:rsidR="003D5FC9" w:rsidRPr="00E059E9" w:rsidRDefault="003D5FC9" w:rsidP="003D5FC9">
            <w:pPr>
              <w:widowControl/>
              <w:jc w:val="right"/>
              <w:rPr>
                <w:rFonts w:ascii="等线" w:eastAsia="等线" w:hAnsi="等线" w:cs="宋体"/>
                <w:color w:val="000000"/>
                <w:kern w:val="0"/>
                <w:sz w:val="22"/>
                <w:szCs w:val="22"/>
              </w:rPr>
            </w:pPr>
            <w:r w:rsidRPr="00E059E9">
              <w:rPr>
                <w:rFonts w:ascii="等线" w:eastAsia="等线" w:hAnsi="等线" w:cs="宋体"/>
                <w:color w:val="000000"/>
                <w:kern w:val="0"/>
                <w:sz w:val="22"/>
                <w:szCs w:val="22"/>
              </w:rPr>
              <w:t xml:space="preserve">　</w:t>
            </w:r>
          </w:p>
        </w:tc>
      </w:tr>
      <w:tr w:rsidR="003D5FC9" w:rsidRPr="00E059E9" w:rsidTr="00FE78A0">
        <w:trPr>
          <w:trHeight w:val="340"/>
          <w:jc w:val="center"/>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rsidR="003D5FC9" w:rsidRPr="00E059E9" w:rsidRDefault="003D5FC9" w:rsidP="003D5FC9">
            <w:pPr>
              <w:widowControl/>
              <w:jc w:val="right"/>
              <w:rPr>
                <w:rFonts w:ascii="等线" w:eastAsia="等线" w:hAnsi="等线" w:cs="宋体"/>
                <w:color w:val="000000"/>
                <w:kern w:val="0"/>
                <w:sz w:val="22"/>
                <w:szCs w:val="22"/>
              </w:rPr>
            </w:pPr>
            <w:r w:rsidRPr="00E059E9">
              <w:rPr>
                <w:rFonts w:ascii="等线" w:eastAsia="等线" w:hAnsi="等线" w:cs="宋体" w:hint="eastAsia"/>
                <w:color w:val="000000"/>
                <w:kern w:val="0"/>
                <w:sz w:val="22"/>
                <w:szCs w:val="22"/>
              </w:rPr>
              <w:t>湍流度</w:t>
            </w:r>
          </w:p>
        </w:tc>
        <w:tc>
          <w:tcPr>
            <w:tcW w:w="1417" w:type="dxa"/>
            <w:tcBorders>
              <w:top w:val="nil"/>
              <w:left w:val="nil"/>
              <w:bottom w:val="single" w:sz="4" w:space="0" w:color="auto"/>
              <w:right w:val="single" w:sz="4" w:space="0" w:color="auto"/>
            </w:tcBorders>
            <w:shd w:val="clear" w:color="auto" w:fill="auto"/>
            <w:noWrap/>
            <w:vAlign w:val="center"/>
            <w:hideMark/>
          </w:tcPr>
          <w:p w:rsidR="003D5FC9" w:rsidRPr="00E059E9" w:rsidRDefault="003D5FC9" w:rsidP="003D5FC9">
            <w:pPr>
              <w:widowControl/>
              <w:jc w:val="center"/>
              <w:rPr>
                <w:rFonts w:ascii="等线" w:eastAsia="等线" w:hAnsi="等线" w:cs="宋体"/>
                <w:color w:val="000000"/>
                <w:kern w:val="0"/>
                <w:sz w:val="22"/>
                <w:szCs w:val="22"/>
              </w:rPr>
            </w:pPr>
            <w:proofErr w:type="spellStart"/>
            <w:r w:rsidRPr="00E059E9">
              <w:rPr>
                <w:rFonts w:ascii="等线" w:eastAsia="等线" w:hAnsi="等线" w:cs="宋体"/>
                <w:color w:val="000000"/>
                <w:kern w:val="0"/>
                <w:sz w:val="22"/>
                <w:szCs w:val="22"/>
              </w:rPr>
              <w:t>T</w:t>
            </w:r>
            <w:r w:rsidRPr="00E059E9">
              <w:rPr>
                <w:rFonts w:ascii="等线" w:eastAsia="等线" w:hAnsi="等线" w:cs="宋体" w:hint="eastAsia"/>
                <w:color w:val="000000"/>
                <w:kern w:val="0"/>
                <w:sz w:val="22"/>
                <w:szCs w:val="22"/>
              </w:rPr>
              <w:t>u</w:t>
            </w:r>
            <w:proofErr w:type="spellEnd"/>
          </w:p>
        </w:tc>
        <w:tc>
          <w:tcPr>
            <w:tcW w:w="1418" w:type="dxa"/>
            <w:gridSpan w:val="3"/>
            <w:tcBorders>
              <w:top w:val="nil"/>
              <w:left w:val="nil"/>
              <w:bottom w:val="single" w:sz="4" w:space="0" w:color="auto"/>
              <w:right w:val="single" w:sz="4" w:space="0" w:color="auto"/>
            </w:tcBorders>
            <w:shd w:val="clear" w:color="auto" w:fill="auto"/>
            <w:noWrap/>
            <w:vAlign w:val="center"/>
          </w:tcPr>
          <w:p w:rsidR="003D5FC9" w:rsidRPr="00E059E9" w:rsidRDefault="003D5FC9" w:rsidP="003D5FC9">
            <w:pPr>
              <w:widowControl/>
              <w:jc w:val="center"/>
              <w:rPr>
                <w:rFonts w:ascii="等线" w:eastAsia="等线" w:hAnsi="等线" w:cs="宋体"/>
                <w:color w:val="000000"/>
                <w:kern w:val="0"/>
                <w:sz w:val="22"/>
                <w:szCs w:val="22"/>
              </w:rPr>
            </w:pPr>
          </w:p>
        </w:tc>
        <w:tc>
          <w:tcPr>
            <w:tcW w:w="4111" w:type="dxa"/>
            <w:gridSpan w:val="4"/>
            <w:tcBorders>
              <w:top w:val="single" w:sz="4" w:space="0" w:color="auto"/>
              <w:left w:val="nil"/>
              <w:bottom w:val="single" w:sz="4" w:space="0" w:color="auto"/>
              <w:right w:val="single" w:sz="4" w:space="0" w:color="000000"/>
            </w:tcBorders>
            <w:shd w:val="clear" w:color="auto" w:fill="auto"/>
            <w:noWrap/>
            <w:vAlign w:val="center"/>
            <w:hideMark/>
          </w:tcPr>
          <w:p w:rsidR="003D5FC9" w:rsidRPr="00E059E9" w:rsidRDefault="003D5FC9" w:rsidP="003D5FC9">
            <w:pPr>
              <w:widowControl/>
              <w:jc w:val="right"/>
              <w:rPr>
                <w:rFonts w:ascii="等线" w:eastAsia="等线" w:hAnsi="等线" w:cs="宋体"/>
                <w:color w:val="000000"/>
                <w:kern w:val="0"/>
                <w:sz w:val="22"/>
                <w:szCs w:val="22"/>
              </w:rPr>
            </w:pPr>
            <w:r w:rsidRPr="00E059E9">
              <w:rPr>
                <w:rFonts w:ascii="等线" w:eastAsia="等线" w:hAnsi="等线" w:cs="宋体"/>
                <w:color w:val="000000"/>
                <w:kern w:val="0"/>
                <w:sz w:val="22"/>
                <w:szCs w:val="22"/>
              </w:rPr>
              <w:t xml:space="preserve">　</w:t>
            </w:r>
          </w:p>
        </w:tc>
      </w:tr>
      <w:tr w:rsidR="003D5FC9" w:rsidRPr="00E059E9" w:rsidTr="00FE78A0">
        <w:trPr>
          <w:trHeight w:val="340"/>
          <w:jc w:val="center"/>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rsidR="003D5FC9" w:rsidRPr="00E059E9" w:rsidRDefault="003D5FC9" w:rsidP="003D5FC9">
            <w:pPr>
              <w:widowControl/>
              <w:jc w:val="right"/>
              <w:rPr>
                <w:rFonts w:ascii="等线" w:eastAsia="等线" w:hAnsi="等线" w:cs="宋体"/>
                <w:color w:val="000000"/>
                <w:kern w:val="0"/>
                <w:sz w:val="22"/>
                <w:szCs w:val="22"/>
              </w:rPr>
            </w:pPr>
            <w:r w:rsidRPr="00E059E9">
              <w:rPr>
                <w:rFonts w:ascii="等线" w:eastAsia="等线" w:hAnsi="等线" w:cs="宋体" w:hint="eastAsia"/>
                <w:color w:val="000000"/>
                <w:kern w:val="0"/>
                <w:sz w:val="22"/>
                <w:szCs w:val="22"/>
              </w:rPr>
              <w:t>气流俯仰角</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3D5FC9" w:rsidRPr="00E059E9" w:rsidRDefault="00062065" w:rsidP="003D5FC9">
            <w:pPr>
              <w:widowControl/>
              <w:jc w:val="center"/>
              <w:rPr>
                <w:rFonts w:ascii="等线" w:eastAsia="等线" w:hAnsi="等线" w:cs="宋体"/>
                <w:color w:val="000000"/>
                <w:kern w:val="0"/>
                <w:sz w:val="22"/>
                <w:szCs w:val="22"/>
              </w:rPr>
            </w:pPr>
            <m:oMathPara>
              <m:oMath>
                <m:d>
                  <m:dPr>
                    <m:begChr m:val="|"/>
                    <m:endChr m:val="|"/>
                    <m:ctrlPr>
                      <w:rPr>
                        <w:rFonts w:ascii="Cambria Math" w:eastAsia="等线" w:hAnsi="Cambria Math" w:cs="宋体"/>
                        <w:color w:val="000000"/>
                        <w:kern w:val="0"/>
                        <w:sz w:val="22"/>
                        <w:szCs w:val="22"/>
                      </w:rPr>
                    </m:ctrlPr>
                  </m:dPr>
                  <m:e>
                    <m:r>
                      <m:rPr>
                        <m:sty m:val="p"/>
                      </m:rPr>
                      <w:rPr>
                        <w:rFonts w:ascii="Cambria Math" w:eastAsia="等线" w:hAnsi="Cambria Math" w:cs="宋体"/>
                        <w:color w:val="000000"/>
                        <w:kern w:val="0"/>
                        <w:sz w:val="22"/>
                        <w:szCs w:val="22"/>
                      </w:rPr>
                      <m:t>∆</m:t>
                    </m:r>
                    <m:r>
                      <w:rPr>
                        <w:rFonts w:ascii="Cambria Math" w:eastAsia="等线" w:hAnsi="Cambria Math" w:cs="宋体"/>
                        <w:color w:val="000000"/>
                        <w:kern w:val="0"/>
                        <w:sz w:val="22"/>
                        <w:szCs w:val="22"/>
                      </w:rPr>
                      <m:t>α</m:t>
                    </m:r>
                  </m:e>
                </m:d>
              </m:oMath>
            </m:oMathPara>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3D5FC9" w:rsidRPr="00E059E9" w:rsidRDefault="003D5FC9" w:rsidP="003D5FC9">
            <w:pPr>
              <w:widowControl/>
              <w:jc w:val="center"/>
              <w:rPr>
                <w:rFonts w:ascii="等线" w:eastAsia="等线" w:hAnsi="等线" w:cs="宋体"/>
                <w:color w:val="000000"/>
                <w:kern w:val="0"/>
                <w:sz w:val="22"/>
                <w:szCs w:val="22"/>
              </w:rPr>
            </w:pPr>
          </w:p>
        </w:tc>
        <w:tc>
          <w:tcPr>
            <w:tcW w:w="4111" w:type="dxa"/>
            <w:gridSpan w:val="4"/>
            <w:tcBorders>
              <w:top w:val="single" w:sz="4" w:space="0" w:color="auto"/>
              <w:left w:val="nil"/>
              <w:bottom w:val="single" w:sz="4" w:space="0" w:color="auto"/>
              <w:right w:val="single" w:sz="4" w:space="0" w:color="000000"/>
            </w:tcBorders>
            <w:shd w:val="clear" w:color="auto" w:fill="auto"/>
            <w:noWrap/>
            <w:vAlign w:val="center"/>
            <w:hideMark/>
          </w:tcPr>
          <w:p w:rsidR="003D5FC9" w:rsidRPr="00E059E9" w:rsidRDefault="003D5FC9" w:rsidP="003D5FC9">
            <w:pPr>
              <w:widowControl/>
              <w:jc w:val="right"/>
              <w:rPr>
                <w:rFonts w:ascii="等线" w:eastAsia="等线" w:hAnsi="等线" w:cs="宋体"/>
                <w:color w:val="000000"/>
                <w:kern w:val="0"/>
                <w:sz w:val="22"/>
                <w:szCs w:val="22"/>
              </w:rPr>
            </w:pPr>
            <w:r w:rsidRPr="00E059E9">
              <w:rPr>
                <w:rFonts w:ascii="等线" w:eastAsia="等线" w:hAnsi="等线" w:cs="宋体"/>
                <w:color w:val="000000"/>
                <w:kern w:val="0"/>
                <w:sz w:val="22"/>
                <w:szCs w:val="22"/>
              </w:rPr>
              <w:t xml:space="preserve">　</w:t>
            </w:r>
          </w:p>
        </w:tc>
      </w:tr>
      <w:tr w:rsidR="003D5FC9" w:rsidRPr="00E059E9" w:rsidTr="00FE78A0">
        <w:trPr>
          <w:trHeight w:val="340"/>
          <w:jc w:val="center"/>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rsidR="003D5FC9" w:rsidRPr="00E059E9" w:rsidRDefault="003D5FC9" w:rsidP="003D5FC9">
            <w:pPr>
              <w:widowControl/>
              <w:jc w:val="right"/>
              <w:rPr>
                <w:rFonts w:ascii="等线" w:eastAsia="等线" w:hAnsi="等线" w:cs="宋体"/>
                <w:color w:val="000000"/>
                <w:kern w:val="0"/>
                <w:sz w:val="22"/>
                <w:szCs w:val="22"/>
              </w:rPr>
            </w:pPr>
            <w:r w:rsidRPr="00E059E9">
              <w:rPr>
                <w:rFonts w:ascii="等线" w:eastAsia="等线" w:hAnsi="等线" w:cs="宋体" w:hint="eastAsia"/>
                <w:color w:val="000000"/>
                <w:kern w:val="0"/>
                <w:sz w:val="22"/>
                <w:szCs w:val="22"/>
              </w:rPr>
              <w:t>气流偏航角</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3D5FC9" w:rsidRPr="00E059E9" w:rsidRDefault="00062065" w:rsidP="003D5FC9">
            <w:pPr>
              <w:widowControl/>
              <w:jc w:val="center"/>
              <w:rPr>
                <w:rFonts w:ascii="等线" w:eastAsia="等线" w:hAnsi="等线" w:cs="宋体"/>
                <w:color w:val="000000"/>
                <w:kern w:val="0"/>
                <w:sz w:val="22"/>
                <w:szCs w:val="22"/>
              </w:rPr>
            </w:pPr>
            <m:oMathPara>
              <m:oMath>
                <m:d>
                  <m:dPr>
                    <m:begChr m:val="|"/>
                    <m:endChr m:val="|"/>
                    <m:ctrlPr>
                      <w:rPr>
                        <w:rFonts w:ascii="Cambria Math" w:eastAsia="等线" w:hAnsi="Cambria Math" w:cs="宋体"/>
                        <w:color w:val="000000"/>
                        <w:kern w:val="0"/>
                        <w:sz w:val="22"/>
                        <w:szCs w:val="22"/>
                      </w:rPr>
                    </m:ctrlPr>
                  </m:dPr>
                  <m:e>
                    <m:r>
                      <m:rPr>
                        <m:sty m:val="p"/>
                      </m:rPr>
                      <w:rPr>
                        <w:rFonts w:ascii="Cambria Math" w:eastAsia="等线" w:hAnsi="Cambria Math" w:cs="宋体"/>
                        <w:color w:val="000000"/>
                        <w:kern w:val="0"/>
                        <w:sz w:val="22"/>
                        <w:szCs w:val="22"/>
                      </w:rPr>
                      <m:t>∆</m:t>
                    </m:r>
                    <m:r>
                      <w:rPr>
                        <w:rFonts w:ascii="Cambria Math" w:eastAsia="等线" w:hAnsi="Cambria Math" w:cs="宋体"/>
                        <w:color w:val="000000"/>
                        <w:kern w:val="0"/>
                        <w:sz w:val="22"/>
                        <w:szCs w:val="22"/>
                      </w:rPr>
                      <m:t>β</m:t>
                    </m:r>
                  </m:e>
                </m:d>
              </m:oMath>
            </m:oMathPara>
          </w:p>
        </w:tc>
        <w:tc>
          <w:tcPr>
            <w:tcW w:w="1418" w:type="dxa"/>
            <w:gridSpan w:val="3"/>
            <w:tcBorders>
              <w:top w:val="nil"/>
              <w:left w:val="nil"/>
              <w:bottom w:val="single" w:sz="4" w:space="0" w:color="auto"/>
              <w:right w:val="single" w:sz="4" w:space="0" w:color="auto"/>
            </w:tcBorders>
            <w:shd w:val="clear" w:color="auto" w:fill="auto"/>
            <w:noWrap/>
            <w:vAlign w:val="center"/>
          </w:tcPr>
          <w:p w:rsidR="003D5FC9" w:rsidRPr="00E059E9" w:rsidRDefault="003D5FC9" w:rsidP="003D5FC9">
            <w:pPr>
              <w:widowControl/>
              <w:jc w:val="center"/>
              <w:rPr>
                <w:rFonts w:ascii="等线" w:eastAsia="等线" w:hAnsi="等线" w:cs="宋体"/>
                <w:color w:val="000000"/>
                <w:kern w:val="0"/>
                <w:sz w:val="22"/>
                <w:szCs w:val="22"/>
              </w:rPr>
            </w:pPr>
          </w:p>
        </w:tc>
        <w:tc>
          <w:tcPr>
            <w:tcW w:w="4111" w:type="dxa"/>
            <w:gridSpan w:val="4"/>
            <w:tcBorders>
              <w:top w:val="single" w:sz="4" w:space="0" w:color="auto"/>
              <w:left w:val="nil"/>
              <w:bottom w:val="single" w:sz="4" w:space="0" w:color="auto"/>
              <w:right w:val="single" w:sz="4" w:space="0" w:color="000000"/>
            </w:tcBorders>
            <w:shd w:val="clear" w:color="auto" w:fill="auto"/>
            <w:noWrap/>
            <w:vAlign w:val="center"/>
            <w:hideMark/>
          </w:tcPr>
          <w:p w:rsidR="003D5FC9" w:rsidRPr="00E059E9" w:rsidRDefault="003D5FC9" w:rsidP="003D5FC9">
            <w:pPr>
              <w:widowControl/>
              <w:jc w:val="right"/>
              <w:rPr>
                <w:rFonts w:ascii="等线" w:eastAsia="等线" w:hAnsi="等线" w:cs="宋体"/>
                <w:color w:val="000000"/>
                <w:kern w:val="0"/>
                <w:sz w:val="22"/>
                <w:szCs w:val="22"/>
              </w:rPr>
            </w:pPr>
            <w:r w:rsidRPr="00E059E9">
              <w:rPr>
                <w:rFonts w:ascii="等线" w:eastAsia="等线" w:hAnsi="等线" w:cs="宋体"/>
                <w:color w:val="000000"/>
                <w:kern w:val="0"/>
                <w:sz w:val="22"/>
                <w:szCs w:val="22"/>
              </w:rPr>
              <w:t xml:space="preserve">　</w:t>
            </w:r>
          </w:p>
        </w:tc>
      </w:tr>
      <w:tr w:rsidR="003D5FC9" w:rsidRPr="00E059E9" w:rsidTr="00FE78A0">
        <w:trPr>
          <w:trHeight w:val="340"/>
          <w:jc w:val="center"/>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rsidR="003D5FC9" w:rsidRPr="00E059E9" w:rsidRDefault="003D5FC9" w:rsidP="003D5FC9">
            <w:pPr>
              <w:widowControl/>
              <w:jc w:val="right"/>
              <w:rPr>
                <w:rFonts w:ascii="等线" w:eastAsia="等线" w:hAnsi="等线" w:cs="宋体"/>
                <w:color w:val="000000"/>
                <w:kern w:val="0"/>
                <w:sz w:val="22"/>
                <w:szCs w:val="22"/>
              </w:rPr>
            </w:pPr>
            <w:r w:rsidRPr="00E059E9">
              <w:rPr>
                <w:rFonts w:ascii="等线" w:eastAsia="等线" w:hAnsi="等线" w:cs="宋体" w:hint="eastAsia"/>
                <w:color w:val="000000"/>
                <w:kern w:val="0"/>
                <w:sz w:val="22"/>
                <w:szCs w:val="22"/>
              </w:rPr>
              <w:t>轴向静压梯度</w:t>
            </w:r>
          </w:p>
        </w:tc>
        <w:tc>
          <w:tcPr>
            <w:tcW w:w="1417" w:type="dxa"/>
            <w:tcBorders>
              <w:top w:val="nil"/>
              <w:left w:val="nil"/>
              <w:bottom w:val="single" w:sz="4" w:space="0" w:color="auto"/>
              <w:right w:val="single" w:sz="4" w:space="0" w:color="auto"/>
            </w:tcBorders>
            <w:shd w:val="clear" w:color="auto" w:fill="auto"/>
            <w:noWrap/>
            <w:vAlign w:val="center"/>
            <w:hideMark/>
          </w:tcPr>
          <w:p w:rsidR="003D5FC9" w:rsidRPr="00E059E9" w:rsidRDefault="003D5FC9" w:rsidP="003D5FC9">
            <w:pPr>
              <w:widowControl/>
              <w:jc w:val="center"/>
              <w:rPr>
                <w:rFonts w:ascii="等线" w:eastAsia="等线" w:hAnsi="等线" w:cs="宋体"/>
                <w:color w:val="000000"/>
                <w:kern w:val="0"/>
                <w:sz w:val="22"/>
                <w:szCs w:val="22"/>
              </w:rPr>
            </w:pPr>
            <m:oMathPara>
              <m:oMath>
                <m:r>
                  <m:rPr>
                    <m:sty m:val="p"/>
                  </m:rPr>
                  <w:rPr>
                    <w:rFonts w:ascii="Cambria Math" w:eastAsia="等线" w:hAnsi="Cambria Math" w:cs="宋体"/>
                    <w:color w:val="000000"/>
                    <w:kern w:val="0"/>
                    <w:sz w:val="22"/>
                    <w:szCs w:val="22"/>
                  </w:rPr>
                  <m:t>L∙</m:t>
                </m:r>
                <m:d>
                  <m:dPr>
                    <m:begChr m:val="|"/>
                    <m:endChr m:val="|"/>
                    <m:ctrlPr>
                      <w:rPr>
                        <w:rFonts w:ascii="Cambria Math" w:eastAsia="等线" w:hAnsi="Cambria Math" w:cs="宋体"/>
                        <w:color w:val="000000"/>
                        <w:kern w:val="0"/>
                        <w:sz w:val="22"/>
                        <w:szCs w:val="22"/>
                      </w:rPr>
                    </m:ctrlPr>
                  </m:dPr>
                  <m:e>
                    <m:f>
                      <m:fPr>
                        <m:ctrlPr>
                          <w:rPr>
                            <w:rFonts w:ascii="Cambria Math" w:eastAsia="等线" w:hAnsi="Cambria Math" w:cs="宋体"/>
                            <w:color w:val="000000"/>
                            <w:kern w:val="0"/>
                            <w:sz w:val="22"/>
                            <w:szCs w:val="22"/>
                          </w:rPr>
                        </m:ctrlPr>
                      </m:fPr>
                      <m:num>
                        <m:r>
                          <w:rPr>
                            <w:rFonts w:ascii="Cambria Math" w:eastAsia="等线" w:hAnsi="Cambria Math" w:cs="宋体"/>
                            <w:color w:val="000000"/>
                            <w:kern w:val="0"/>
                            <w:sz w:val="22"/>
                            <w:szCs w:val="22"/>
                          </w:rPr>
                          <m:t>dCp</m:t>
                        </m:r>
                      </m:num>
                      <m:den>
                        <m:r>
                          <w:rPr>
                            <w:rFonts w:ascii="Cambria Math" w:eastAsia="等线" w:hAnsi="Cambria Math" w:cs="宋体"/>
                            <w:color w:val="000000"/>
                            <w:kern w:val="0"/>
                            <w:sz w:val="22"/>
                            <w:szCs w:val="22"/>
                          </w:rPr>
                          <m:t>dX</m:t>
                        </m:r>
                      </m:den>
                    </m:f>
                  </m:e>
                </m:d>
              </m:oMath>
            </m:oMathPara>
          </w:p>
        </w:tc>
        <w:tc>
          <w:tcPr>
            <w:tcW w:w="1418" w:type="dxa"/>
            <w:gridSpan w:val="3"/>
            <w:tcBorders>
              <w:top w:val="nil"/>
              <w:left w:val="nil"/>
              <w:bottom w:val="single" w:sz="4" w:space="0" w:color="auto"/>
              <w:right w:val="single" w:sz="4" w:space="0" w:color="auto"/>
            </w:tcBorders>
            <w:shd w:val="clear" w:color="auto" w:fill="auto"/>
            <w:noWrap/>
            <w:vAlign w:val="center"/>
          </w:tcPr>
          <w:p w:rsidR="003D5FC9" w:rsidRPr="00E059E9" w:rsidRDefault="003D5FC9" w:rsidP="003D5FC9">
            <w:pPr>
              <w:widowControl/>
              <w:jc w:val="center"/>
              <w:rPr>
                <w:rFonts w:ascii="等线" w:eastAsia="等线" w:hAnsi="等线" w:cs="宋体"/>
                <w:color w:val="000000"/>
                <w:kern w:val="0"/>
                <w:sz w:val="22"/>
                <w:szCs w:val="22"/>
              </w:rPr>
            </w:pPr>
          </w:p>
        </w:tc>
        <w:tc>
          <w:tcPr>
            <w:tcW w:w="4111" w:type="dxa"/>
            <w:gridSpan w:val="4"/>
            <w:tcBorders>
              <w:top w:val="single" w:sz="4" w:space="0" w:color="auto"/>
              <w:left w:val="nil"/>
              <w:bottom w:val="single" w:sz="4" w:space="0" w:color="auto"/>
              <w:right w:val="single" w:sz="4" w:space="0" w:color="000000"/>
            </w:tcBorders>
            <w:shd w:val="clear" w:color="auto" w:fill="auto"/>
            <w:noWrap/>
            <w:vAlign w:val="center"/>
            <w:hideMark/>
          </w:tcPr>
          <w:p w:rsidR="003D5FC9" w:rsidRPr="00E059E9" w:rsidRDefault="003D5FC9" w:rsidP="003D5FC9">
            <w:pPr>
              <w:widowControl/>
              <w:jc w:val="right"/>
              <w:rPr>
                <w:rFonts w:ascii="等线" w:eastAsia="等线" w:hAnsi="等线" w:cs="宋体"/>
                <w:color w:val="000000"/>
                <w:kern w:val="0"/>
                <w:sz w:val="22"/>
                <w:szCs w:val="22"/>
              </w:rPr>
            </w:pPr>
            <w:r w:rsidRPr="00E059E9">
              <w:rPr>
                <w:rFonts w:ascii="等线" w:eastAsia="等线" w:hAnsi="等线" w:cs="宋体"/>
                <w:color w:val="000000"/>
                <w:kern w:val="0"/>
                <w:sz w:val="22"/>
                <w:szCs w:val="22"/>
              </w:rPr>
              <w:t xml:space="preserve">　</w:t>
            </w:r>
          </w:p>
        </w:tc>
      </w:tr>
      <w:tr w:rsidR="003D5FC9" w:rsidRPr="00E059E9" w:rsidTr="00FE78A0">
        <w:trPr>
          <w:trHeight w:val="340"/>
          <w:jc w:val="center"/>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rsidR="003D5FC9" w:rsidRPr="00E059E9" w:rsidRDefault="003D5FC9" w:rsidP="003D5FC9">
            <w:pPr>
              <w:widowControl/>
              <w:jc w:val="right"/>
              <w:rPr>
                <w:rFonts w:ascii="等线" w:eastAsia="等线" w:hAnsi="等线" w:cs="宋体"/>
                <w:color w:val="000000"/>
                <w:kern w:val="0"/>
                <w:sz w:val="22"/>
                <w:szCs w:val="22"/>
              </w:rPr>
            </w:pPr>
            <w:r w:rsidRPr="00E059E9">
              <w:rPr>
                <w:rFonts w:ascii="等线" w:eastAsia="等线" w:hAnsi="等线" w:cs="宋体" w:hint="eastAsia"/>
                <w:color w:val="000000"/>
                <w:kern w:val="0"/>
                <w:sz w:val="22"/>
                <w:szCs w:val="22"/>
              </w:rPr>
              <w:t>边界层厚度</w:t>
            </w:r>
          </w:p>
        </w:tc>
        <w:tc>
          <w:tcPr>
            <w:tcW w:w="1417" w:type="dxa"/>
            <w:tcBorders>
              <w:top w:val="nil"/>
              <w:left w:val="nil"/>
              <w:bottom w:val="single" w:sz="4" w:space="0" w:color="auto"/>
              <w:right w:val="single" w:sz="4" w:space="0" w:color="auto"/>
            </w:tcBorders>
            <w:shd w:val="clear" w:color="auto" w:fill="auto"/>
            <w:noWrap/>
            <w:vAlign w:val="center"/>
            <w:hideMark/>
          </w:tcPr>
          <w:p w:rsidR="003D5FC9" w:rsidRPr="00E059E9" w:rsidRDefault="003D5FC9" w:rsidP="003D5FC9">
            <w:pPr>
              <w:widowControl/>
              <w:jc w:val="center"/>
              <w:rPr>
                <w:rFonts w:ascii="等线" w:eastAsia="等线" w:hAnsi="等线" w:cs="宋体"/>
                <w:color w:val="000000"/>
                <w:kern w:val="0"/>
                <w:sz w:val="22"/>
                <w:szCs w:val="22"/>
              </w:rPr>
            </w:pPr>
            <w:r w:rsidRPr="00E059E9">
              <w:rPr>
                <w:rFonts w:ascii="等线" w:eastAsia="等线" w:hAnsi="等线" w:cs="宋体"/>
                <w:color w:val="000000"/>
                <w:kern w:val="0"/>
                <w:sz w:val="22"/>
                <w:szCs w:val="22"/>
              </w:rPr>
              <w:t>δ</w:t>
            </w:r>
          </w:p>
        </w:tc>
        <w:tc>
          <w:tcPr>
            <w:tcW w:w="1418" w:type="dxa"/>
            <w:gridSpan w:val="3"/>
            <w:tcBorders>
              <w:top w:val="nil"/>
              <w:left w:val="nil"/>
              <w:bottom w:val="single" w:sz="4" w:space="0" w:color="auto"/>
              <w:right w:val="single" w:sz="4" w:space="0" w:color="auto"/>
            </w:tcBorders>
            <w:shd w:val="clear" w:color="auto" w:fill="auto"/>
            <w:noWrap/>
            <w:vAlign w:val="center"/>
          </w:tcPr>
          <w:p w:rsidR="003D5FC9" w:rsidRPr="00E059E9" w:rsidRDefault="003D5FC9" w:rsidP="003D5FC9">
            <w:pPr>
              <w:widowControl/>
              <w:jc w:val="center"/>
              <w:rPr>
                <w:rFonts w:ascii="等线" w:eastAsia="等线" w:hAnsi="等线" w:cs="宋体"/>
                <w:color w:val="000000"/>
                <w:kern w:val="0"/>
                <w:sz w:val="22"/>
                <w:szCs w:val="22"/>
              </w:rPr>
            </w:pPr>
          </w:p>
        </w:tc>
        <w:tc>
          <w:tcPr>
            <w:tcW w:w="4111" w:type="dxa"/>
            <w:gridSpan w:val="4"/>
            <w:tcBorders>
              <w:top w:val="single" w:sz="4" w:space="0" w:color="auto"/>
              <w:left w:val="nil"/>
              <w:bottom w:val="single" w:sz="4" w:space="0" w:color="auto"/>
              <w:right w:val="single" w:sz="4" w:space="0" w:color="000000"/>
            </w:tcBorders>
            <w:shd w:val="clear" w:color="auto" w:fill="auto"/>
            <w:noWrap/>
            <w:vAlign w:val="center"/>
            <w:hideMark/>
          </w:tcPr>
          <w:p w:rsidR="003D5FC9" w:rsidRPr="00E059E9" w:rsidRDefault="003D5FC9" w:rsidP="003D5FC9">
            <w:pPr>
              <w:widowControl/>
              <w:ind w:right="110"/>
              <w:jc w:val="right"/>
              <w:rPr>
                <w:rFonts w:ascii="等线" w:eastAsia="等线" w:hAnsi="等线" w:cs="宋体"/>
                <w:color w:val="000000"/>
                <w:kern w:val="0"/>
                <w:sz w:val="22"/>
                <w:szCs w:val="22"/>
              </w:rPr>
            </w:pPr>
            <w:r w:rsidRPr="00E059E9">
              <w:rPr>
                <w:rFonts w:ascii="等线" w:eastAsia="等线" w:hAnsi="等线" w:cs="宋体" w:hint="eastAsia"/>
                <w:color w:val="000000"/>
                <w:kern w:val="0"/>
                <w:sz w:val="22"/>
                <w:szCs w:val="22"/>
              </w:rPr>
              <w:t>空风洞状态下参考位置为转盘中心处</w:t>
            </w:r>
          </w:p>
        </w:tc>
      </w:tr>
      <w:tr w:rsidR="003D5FC9" w:rsidRPr="00E059E9" w:rsidTr="00FE78A0">
        <w:trPr>
          <w:trHeight w:val="340"/>
          <w:jc w:val="center"/>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rsidR="003D5FC9" w:rsidRPr="00E059E9" w:rsidRDefault="003D5FC9" w:rsidP="003D5FC9">
            <w:pPr>
              <w:widowControl/>
              <w:jc w:val="right"/>
              <w:rPr>
                <w:rFonts w:ascii="等线" w:eastAsia="等线" w:hAnsi="等线" w:cs="宋体"/>
                <w:color w:val="000000"/>
                <w:kern w:val="0"/>
                <w:sz w:val="22"/>
                <w:szCs w:val="22"/>
              </w:rPr>
            </w:pPr>
            <w:r w:rsidRPr="00E059E9">
              <w:rPr>
                <w:rFonts w:ascii="等线" w:eastAsia="等线" w:hAnsi="等线" w:cs="宋体" w:hint="eastAsia"/>
                <w:color w:val="000000"/>
                <w:kern w:val="0"/>
                <w:sz w:val="22"/>
                <w:szCs w:val="22"/>
              </w:rPr>
              <w:t>阻塞比</w:t>
            </w:r>
          </w:p>
        </w:tc>
        <w:tc>
          <w:tcPr>
            <w:tcW w:w="1417" w:type="dxa"/>
            <w:tcBorders>
              <w:top w:val="nil"/>
              <w:left w:val="nil"/>
              <w:bottom w:val="single" w:sz="4" w:space="0" w:color="auto"/>
              <w:right w:val="single" w:sz="4" w:space="0" w:color="auto"/>
            </w:tcBorders>
            <w:shd w:val="clear" w:color="auto" w:fill="auto"/>
            <w:noWrap/>
            <w:vAlign w:val="center"/>
            <w:hideMark/>
          </w:tcPr>
          <w:p w:rsidR="003D5FC9" w:rsidRPr="00E059E9" w:rsidRDefault="003D5FC9" w:rsidP="003D5FC9">
            <w:pPr>
              <w:widowControl/>
              <w:jc w:val="center"/>
              <w:rPr>
                <w:rFonts w:ascii="等线" w:eastAsia="等线" w:hAnsi="等线" w:cs="宋体"/>
                <w:color w:val="000000"/>
                <w:kern w:val="0"/>
                <w:sz w:val="22"/>
                <w:szCs w:val="22"/>
              </w:rPr>
            </w:pPr>
            <w:r w:rsidRPr="00E059E9">
              <w:rPr>
                <w:rFonts w:ascii="等线" w:eastAsia="等线" w:hAnsi="等线" w:cs="宋体"/>
                <w:color w:val="000000"/>
                <w:kern w:val="0"/>
                <w:sz w:val="22"/>
                <w:szCs w:val="22"/>
              </w:rPr>
              <w:t>A/AN</w:t>
            </w:r>
          </w:p>
        </w:tc>
        <w:tc>
          <w:tcPr>
            <w:tcW w:w="1418" w:type="dxa"/>
            <w:gridSpan w:val="3"/>
            <w:tcBorders>
              <w:top w:val="nil"/>
              <w:left w:val="nil"/>
              <w:bottom w:val="single" w:sz="4" w:space="0" w:color="auto"/>
              <w:right w:val="single" w:sz="4" w:space="0" w:color="auto"/>
            </w:tcBorders>
            <w:shd w:val="clear" w:color="auto" w:fill="auto"/>
            <w:noWrap/>
            <w:vAlign w:val="center"/>
          </w:tcPr>
          <w:p w:rsidR="003D5FC9" w:rsidRPr="00E059E9" w:rsidRDefault="003D5FC9" w:rsidP="003D5FC9">
            <w:pPr>
              <w:widowControl/>
              <w:jc w:val="center"/>
              <w:rPr>
                <w:rFonts w:ascii="等线" w:eastAsia="等线" w:hAnsi="等线" w:cs="宋体"/>
                <w:color w:val="000000"/>
                <w:kern w:val="0"/>
                <w:sz w:val="22"/>
                <w:szCs w:val="22"/>
              </w:rPr>
            </w:pPr>
          </w:p>
        </w:tc>
        <w:tc>
          <w:tcPr>
            <w:tcW w:w="4111" w:type="dxa"/>
            <w:gridSpan w:val="4"/>
            <w:tcBorders>
              <w:top w:val="single" w:sz="4" w:space="0" w:color="auto"/>
              <w:left w:val="nil"/>
              <w:bottom w:val="single" w:sz="4" w:space="0" w:color="auto"/>
              <w:right w:val="single" w:sz="4" w:space="0" w:color="000000"/>
            </w:tcBorders>
            <w:shd w:val="clear" w:color="auto" w:fill="auto"/>
            <w:noWrap/>
            <w:vAlign w:val="center"/>
            <w:hideMark/>
          </w:tcPr>
          <w:p w:rsidR="003D5FC9" w:rsidRPr="00E059E9" w:rsidRDefault="003D5FC9" w:rsidP="003D5FC9">
            <w:pPr>
              <w:widowControl/>
              <w:ind w:right="110"/>
              <w:jc w:val="right"/>
              <w:rPr>
                <w:rFonts w:ascii="等线" w:eastAsia="等线" w:hAnsi="等线" w:cs="宋体"/>
                <w:color w:val="000000"/>
                <w:kern w:val="0"/>
                <w:sz w:val="22"/>
                <w:szCs w:val="22"/>
              </w:rPr>
            </w:pPr>
            <w:r w:rsidRPr="00E059E9">
              <w:rPr>
                <w:rFonts w:ascii="等线" w:eastAsia="等线" w:hAnsi="等线" w:cs="宋体" w:hint="eastAsia"/>
                <w:color w:val="000000"/>
                <w:kern w:val="0"/>
                <w:sz w:val="22"/>
                <w:szCs w:val="22"/>
              </w:rPr>
              <w:t>车辆正投影面积与风洞喷口面积之比</w:t>
            </w:r>
          </w:p>
        </w:tc>
      </w:tr>
      <w:tr w:rsidR="003D5FC9" w:rsidRPr="00E059E9" w:rsidTr="00FE78A0">
        <w:trPr>
          <w:trHeight w:val="340"/>
          <w:jc w:val="center"/>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rsidR="003D5FC9" w:rsidRPr="00E059E9" w:rsidRDefault="003D5FC9" w:rsidP="003D5FC9">
            <w:pPr>
              <w:widowControl/>
              <w:jc w:val="right"/>
              <w:rPr>
                <w:rFonts w:ascii="等线" w:eastAsia="等线" w:hAnsi="等线" w:cs="宋体"/>
                <w:color w:val="000000"/>
                <w:kern w:val="0"/>
                <w:sz w:val="22"/>
                <w:szCs w:val="22"/>
              </w:rPr>
            </w:pPr>
            <w:r w:rsidRPr="00E059E9">
              <w:rPr>
                <w:rFonts w:ascii="等线" w:eastAsia="等线" w:hAnsi="等线" w:cs="宋体" w:hint="eastAsia"/>
                <w:color w:val="000000"/>
                <w:kern w:val="0"/>
                <w:sz w:val="22"/>
                <w:szCs w:val="22"/>
              </w:rPr>
              <w:t>温度要求</w:t>
            </w:r>
          </w:p>
        </w:tc>
        <w:tc>
          <w:tcPr>
            <w:tcW w:w="1417" w:type="dxa"/>
            <w:tcBorders>
              <w:top w:val="nil"/>
              <w:left w:val="nil"/>
              <w:bottom w:val="single" w:sz="4" w:space="0" w:color="auto"/>
              <w:right w:val="single" w:sz="4" w:space="0" w:color="auto"/>
            </w:tcBorders>
            <w:shd w:val="clear" w:color="auto" w:fill="auto"/>
            <w:noWrap/>
            <w:vAlign w:val="center"/>
            <w:hideMark/>
          </w:tcPr>
          <w:p w:rsidR="003D5FC9" w:rsidRPr="00E059E9" w:rsidRDefault="003D5FC9" w:rsidP="003D5FC9">
            <w:pPr>
              <w:widowControl/>
              <w:jc w:val="center"/>
              <w:rPr>
                <w:rFonts w:ascii="等线" w:eastAsia="等线" w:hAnsi="等线" w:cs="宋体"/>
                <w:color w:val="000000"/>
                <w:kern w:val="0"/>
                <w:sz w:val="22"/>
                <w:szCs w:val="22"/>
              </w:rPr>
            </w:pPr>
            <w:r w:rsidRPr="00E059E9">
              <w:rPr>
                <w:rFonts w:ascii="等线" w:eastAsia="等线" w:hAnsi="等线" w:cs="宋体"/>
                <w:color w:val="000000"/>
                <w:kern w:val="0"/>
                <w:sz w:val="22"/>
                <w:szCs w:val="22"/>
              </w:rPr>
              <w:t>Ts</w:t>
            </w:r>
          </w:p>
        </w:tc>
        <w:tc>
          <w:tcPr>
            <w:tcW w:w="1418" w:type="dxa"/>
            <w:gridSpan w:val="3"/>
            <w:tcBorders>
              <w:top w:val="nil"/>
              <w:left w:val="nil"/>
              <w:bottom w:val="single" w:sz="4" w:space="0" w:color="auto"/>
              <w:right w:val="single" w:sz="4" w:space="0" w:color="auto"/>
            </w:tcBorders>
            <w:shd w:val="clear" w:color="auto" w:fill="auto"/>
            <w:noWrap/>
            <w:vAlign w:val="center"/>
          </w:tcPr>
          <w:p w:rsidR="003D5FC9" w:rsidRPr="00E059E9" w:rsidRDefault="003D5FC9" w:rsidP="003D5FC9">
            <w:pPr>
              <w:widowControl/>
              <w:jc w:val="center"/>
              <w:rPr>
                <w:rFonts w:ascii="等线" w:eastAsia="等线" w:hAnsi="等线" w:cs="宋体"/>
                <w:color w:val="000000"/>
                <w:kern w:val="0"/>
                <w:sz w:val="22"/>
                <w:szCs w:val="22"/>
              </w:rPr>
            </w:pPr>
          </w:p>
        </w:tc>
        <w:tc>
          <w:tcPr>
            <w:tcW w:w="4111" w:type="dxa"/>
            <w:gridSpan w:val="4"/>
            <w:tcBorders>
              <w:top w:val="single" w:sz="4" w:space="0" w:color="auto"/>
              <w:left w:val="nil"/>
              <w:bottom w:val="single" w:sz="4" w:space="0" w:color="auto"/>
              <w:right w:val="single" w:sz="4" w:space="0" w:color="000000"/>
            </w:tcBorders>
            <w:shd w:val="clear" w:color="auto" w:fill="auto"/>
            <w:noWrap/>
            <w:vAlign w:val="center"/>
            <w:hideMark/>
          </w:tcPr>
          <w:p w:rsidR="003D5FC9" w:rsidRPr="00E059E9" w:rsidRDefault="003D5FC9" w:rsidP="003D5FC9">
            <w:pPr>
              <w:widowControl/>
              <w:jc w:val="right"/>
              <w:rPr>
                <w:rFonts w:ascii="等线" w:eastAsia="等线" w:hAnsi="等线" w:cs="宋体"/>
                <w:color w:val="000000"/>
                <w:kern w:val="0"/>
                <w:sz w:val="22"/>
                <w:szCs w:val="22"/>
              </w:rPr>
            </w:pPr>
            <w:r w:rsidRPr="00E059E9">
              <w:rPr>
                <w:rFonts w:ascii="等线" w:eastAsia="等线" w:hAnsi="等线" w:cs="宋体"/>
                <w:color w:val="000000"/>
                <w:kern w:val="0"/>
                <w:sz w:val="22"/>
                <w:szCs w:val="22"/>
              </w:rPr>
              <w:t xml:space="preserve">　</w:t>
            </w:r>
          </w:p>
        </w:tc>
      </w:tr>
      <w:tr w:rsidR="003D5FC9" w:rsidRPr="00E059E9" w:rsidTr="003D5FC9">
        <w:trPr>
          <w:trHeight w:val="340"/>
          <w:jc w:val="center"/>
        </w:trPr>
        <w:tc>
          <w:tcPr>
            <w:tcW w:w="8926" w:type="dxa"/>
            <w:gridSpan w:val="9"/>
            <w:tcBorders>
              <w:top w:val="nil"/>
              <w:left w:val="single" w:sz="4" w:space="0" w:color="auto"/>
              <w:bottom w:val="single" w:sz="4" w:space="0" w:color="auto"/>
              <w:right w:val="single" w:sz="4" w:space="0" w:color="000000"/>
            </w:tcBorders>
            <w:shd w:val="clear" w:color="auto" w:fill="D9D9D9" w:themeFill="background1" w:themeFillShade="D9"/>
            <w:noWrap/>
            <w:vAlign w:val="center"/>
          </w:tcPr>
          <w:p w:rsidR="003D5FC9" w:rsidRPr="00E059E9" w:rsidRDefault="003D5FC9" w:rsidP="003D5FC9">
            <w:pPr>
              <w:widowControl/>
              <w:jc w:val="left"/>
              <w:rPr>
                <w:rFonts w:ascii="等线" w:eastAsia="等线" w:hAnsi="等线" w:cs="宋体"/>
                <w:color w:val="000000"/>
                <w:kern w:val="0"/>
                <w:sz w:val="22"/>
              </w:rPr>
            </w:pPr>
            <w:r w:rsidRPr="00E059E9">
              <w:rPr>
                <w:rFonts w:ascii="等线" w:eastAsia="等线" w:hAnsi="等线" w:cs="宋体" w:hint="eastAsia"/>
                <w:color w:val="000000"/>
                <w:kern w:val="0"/>
                <w:sz w:val="22"/>
              </w:rPr>
              <w:t>喷口风速测量模式</w:t>
            </w:r>
          </w:p>
        </w:tc>
      </w:tr>
      <w:tr w:rsidR="003D5FC9" w:rsidRPr="00E059E9" w:rsidTr="003D5FC9">
        <w:trPr>
          <w:trHeight w:val="340"/>
          <w:jc w:val="center"/>
        </w:trPr>
        <w:tc>
          <w:tcPr>
            <w:tcW w:w="1980" w:type="dxa"/>
            <w:tcBorders>
              <w:top w:val="nil"/>
              <w:left w:val="single" w:sz="4" w:space="0" w:color="auto"/>
              <w:bottom w:val="single" w:sz="4" w:space="0" w:color="auto"/>
              <w:right w:val="single" w:sz="4" w:space="0" w:color="auto"/>
            </w:tcBorders>
            <w:shd w:val="clear" w:color="auto" w:fill="auto"/>
            <w:noWrap/>
            <w:vAlign w:val="center"/>
          </w:tcPr>
          <w:p w:rsidR="003D5FC9" w:rsidRPr="00E059E9" w:rsidRDefault="003D5FC9" w:rsidP="003D5FC9">
            <w:pPr>
              <w:widowControl/>
              <w:jc w:val="right"/>
              <w:rPr>
                <w:rFonts w:ascii="等线" w:eastAsia="等线" w:hAnsi="等线" w:cs="宋体"/>
                <w:color w:val="000000"/>
                <w:kern w:val="0"/>
                <w:sz w:val="22"/>
              </w:rPr>
            </w:pPr>
            <w:r w:rsidRPr="00E059E9">
              <w:rPr>
                <w:rFonts w:ascii="等线" w:eastAsia="等线" w:hAnsi="等线" w:cs="宋体" w:hint="eastAsia"/>
                <w:color w:val="000000"/>
                <w:kern w:val="0"/>
                <w:sz w:val="22"/>
              </w:rPr>
              <w:t>喷口法</w:t>
            </w:r>
          </w:p>
        </w:tc>
        <w:tc>
          <w:tcPr>
            <w:tcW w:w="2232" w:type="dxa"/>
            <w:gridSpan w:val="2"/>
            <w:tcBorders>
              <w:top w:val="nil"/>
              <w:left w:val="nil"/>
              <w:bottom w:val="single" w:sz="4" w:space="0" w:color="auto"/>
              <w:right w:val="single" w:sz="4" w:space="0" w:color="auto"/>
            </w:tcBorders>
            <w:shd w:val="clear" w:color="auto" w:fill="auto"/>
            <w:noWrap/>
            <w:vAlign w:val="center"/>
          </w:tcPr>
          <w:p w:rsidR="003D5FC9" w:rsidRPr="00E059E9" w:rsidRDefault="003D5FC9" w:rsidP="003D5FC9">
            <w:pPr>
              <w:widowControl/>
              <w:jc w:val="center"/>
              <w:rPr>
                <w:rFonts w:ascii="等线" w:eastAsia="等线" w:hAnsi="等线" w:cs="宋体"/>
                <w:color w:val="000000"/>
                <w:kern w:val="0"/>
                <w:sz w:val="22"/>
              </w:rPr>
            </w:pPr>
            <w:r w:rsidRPr="00E059E9">
              <w:rPr>
                <w:rFonts w:ascii="等线" w:eastAsia="等线" w:hAnsi="等线" w:cs="宋体" w:hint="eastAsia"/>
                <w:color w:val="000000"/>
                <w:kern w:val="0"/>
                <w:sz w:val="22"/>
              </w:rPr>
              <w:t>□</w:t>
            </w:r>
          </w:p>
        </w:tc>
        <w:tc>
          <w:tcPr>
            <w:tcW w:w="1737" w:type="dxa"/>
            <w:gridSpan w:val="3"/>
            <w:tcBorders>
              <w:top w:val="nil"/>
              <w:left w:val="nil"/>
              <w:bottom w:val="single" w:sz="4" w:space="0" w:color="auto"/>
              <w:right w:val="single" w:sz="4" w:space="0" w:color="000000"/>
            </w:tcBorders>
            <w:shd w:val="clear" w:color="auto" w:fill="auto"/>
            <w:vAlign w:val="center"/>
          </w:tcPr>
          <w:p w:rsidR="003D5FC9" w:rsidRPr="00E059E9" w:rsidRDefault="003D5FC9" w:rsidP="003D5FC9">
            <w:pPr>
              <w:widowControl/>
              <w:jc w:val="right"/>
              <w:rPr>
                <w:rFonts w:ascii="等线" w:eastAsia="等线" w:hAnsi="等线" w:cs="宋体"/>
                <w:color w:val="000000"/>
                <w:kern w:val="0"/>
                <w:sz w:val="22"/>
              </w:rPr>
            </w:pPr>
            <w:proofErr w:type="gramStart"/>
            <w:r w:rsidRPr="00E059E9">
              <w:rPr>
                <w:rFonts w:ascii="等线" w:eastAsia="等线" w:hAnsi="等线" w:cs="宋体" w:hint="eastAsia"/>
                <w:color w:val="000000"/>
                <w:kern w:val="0"/>
                <w:sz w:val="22"/>
              </w:rPr>
              <w:t>驻室法</w:t>
            </w:r>
            <w:proofErr w:type="gramEnd"/>
          </w:p>
        </w:tc>
        <w:tc>
          <w:tcPr>
            <w:tcW w:w="2977" w:type="dxa"/>
            <w:gridSpan w:val="3"/>
            <w:tcBorders>
              <w:top w:val="single" w:sz="4" w:space="0" w:color="auto"/>
              <w:left w:val="nil"/>
              <w:bottom w:val="single" w:sz="4" w:space="0" w:color="auto"/>
              <w:right w:val="single" w:sz="4" w:space="0" w:color="000000"/>
            </w:tcBorders>
            <w:shd w:val="clear" w:color="auto" w:fill="auto"/>
            <w:vAlign w:val="center"/>
          </w:tcPr>
          <w:p w:rsidR="003D5FC9" w:rsidRPr="00E059E9" w:rsidRDefault="003D5FC9" w:rsidP="003D5FC9">
            <w:pPr>
              <w:widowControl/>
              <w:jc w:val="center"/>
              <w:rPr>
                <w:rFonts w:ascii="等线" w:eastAsia="等线" w:hAnsi="等线" w:cs="宋体"/>
                <w:color w:val="000000"/>
                <w:kern w:val="0"/>
                <w:sz w:val="22"/>
              </w:rPr>
            </w:pPr>
            <w:r w:rsidRPr="00E059E9">
              <w:rPr>
                <w:rFonts w:ascii="等线" w:eastAsia="等线" w:hAnsi="等线" w:cs="宋体" w:hint="eastAsia"/>
                <w:color w:val="000000"/>
                <w:kern w:val="0"/>
                <w:sz w:val="22"/>
              </w:rPr>
              <w:t>□</w:t>
            </w:r>
          </w:p>
        </w:tc>
      </w:tr>
      <w:tr w:rsidR="003D5FC9" w:rsidRPr="00E059E9" w:rsidTr="003D5FC9">
        <w:trPr>
          <w:trHeight w:val="340"/>
          <w:jc w:val="center"/>
        </w:trPr>
        <w:tc>
          <w:tcPr>
            <w:tcW w:w="8926" w:type="dxa"/>
            <w:gridSpan w:val="9"/>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3D5FC9" w:rsidRPr="00E059E9" w:rsidRDefault="003D5FC9" w:rsidP="003D5FC9">
            <w:pPr>
              <w:widowControl/>
              <w:jc w:val="left"/>
              <w:rPr>
                <w:rFonts w:ascii="等线" w:eastAsia="等线" w:hAnsi="等线" w:cs="宋体"/>
                <w:color w:val="000000"/>
                <w:kern w:val="0"/>
                <w:sz w:val="22"/>
              </w:rPr>
            </w:pPr>
            <w:r w:rsidRPr="00E059E9">
              <w:rPr>
                <w:rFonts w:ascii="等线" w:eastAsia="等线" w:hAnsi="等线" w:cs="宋体" w:hint="eastAsia"/>
                <w:color w:val="000000"/>
                <w:kern w:val="0"/>
                <w:sz w:val="22"/>
              </w:rPr>
              <w:t>辅助测量装备</w:t>
            </w:r>
          </w:p>
        </w:tc>
      </w:tr>
      <w:tr w:rsidR="003D5FC9" w:rsidRPr="00E059E9" w:rsidTr="003D5FC9">
        <w:trPr>
          <w:trHeight w:val="340"/>
          <w:jc w:val="center"/>
        </w:trPr>
        <w:tc>
          <w:tcPr>
            <w:tcW w:w="8926"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FC9" w:rsidRPr="00E059E9" w:rsidRDefault="003D5FC9" w:rsidP="003D5FC9">
            <w:pPr>
              <w:widowControl/>
              <w:jc w:val="left"/>
              <w:rPr>
                <w:rFonts w:ascii="等线" w:eastAsia="等线" w:hAnsi="等线" w:cs="宋体"/>
                <w:color w:val="000000"/>
                <w:kern w:val="0"/>
                <w:sz w:val="22"/>
              </w:rPr>
            </w:pPr>
            <w:r w:rsidRPr="00E059E9">
              <w:rPr>
                <w:rFonts w:ascii="等线" w:eastAsia="等线" w:hAnsi="等线" w:cs="宋体" w:hint="eastAsia"/>
                <w:color w:val="000000"/>
                <w:kern w:val="0"/>
                <w:sz w:val="22"/>
              </w:rPr>
              <w:lastRenderedPageBreak/>
              <w:t>路面模拟系统信息</w:t>
            </w:r>
          </w:p>
        </w:tc>
      </w:tr>
      <w:tr w:rsidR="003D5FC9" w:rsidRPr="00E059E9" w:rsidTr="003D5FC9">
        <w:trPr>
          <w:trHeight w:val="340"/>
          <w:jc w:val="center"/>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rsidR="003D5FC9" w:rsidRPr="00E059E9" w:rsidRDefault="003D5FC9" w:rsidP="003D5FC9">
            <w:pPr>
              <w:widowControl/>
              <w:jc w:val="center"/>
              <w:rPr>
                <w:rFonts w:ascii="等线" w:eastAsia="等线" w:hAnsi="等线" w:cs="宋体"/>
                <w:color w:val="000000"/>
                <w:kern w:val="0"/>
                <w:sz w:val="22"/>
              </w:rPr>
            </w:pPr>
            <w:r w:rsidRPr="00E059E9">
              <w:rPr>
                <w:rFonts w:ascii="等线" w:eastAsia="等线" w:hAnsi="等线" w:cs="宋体" w:hint="eastAsia"/>
                <w:color w:val="000000"/>
                <w:kern w:val="0"/>
                <w:sz w:val="22"/>
              </w:rPr>
              <w:t>系统名称</w:t>
            </w:r>
          </w:p>
        </w:tc>
        <w:tc>
          <w:tcPr>
            <w:tcW w:w="1417" w:type="dxa"/>
            <w:tcBorders>
              <w:top w:val="nil"/>
              <w:left w:val="nil"/>
              <w:bottom w:val="single" w:sz="4" w:space="0" w:color="auto"/>
              <w:right w:val="single" w:sz="4" w:space="0" w:color="auto"/>
            </w:tcBorders>
            <w:shd w:val="clear" w:color="auto" w:fill="auto"/>
            <w:noWrap/>
            <w:vAlign w:val="center"/>
            <w:hideMark/>
          </w:tcPr>
          <w:p w:rsidR="003D5FC9" w:rsidRPr="00E059E9" w:rsidRDefault="003D5FC9" w:rsidP="003D5FC9">
            <w:pPr>
              <w:widowControl/>
              <w:jc w:val="center"/>
              <w:rPr>
                <w:rFonts w:ascii="等线" w:eastAsia="等线" w:hAnsi="等线" w:cs="宋体"/>
                <w:color w:val="000000"/>
                <w:kern w:val="0"/>
                <w:sz w:val="22"/>
              </w:rPr>
            </w:pPr>
            <w:r w:rsidRPr="00E059E9">
              <w:rPr>
                <w:rFonts w:ascii="等线" w:eastAsia="等线" w:hAnsi="等线" w:cs="宋体" w:hint="eastAsia"/>
                <w:color w:val="000000"/>
                <w:kern w:val="0"/>
                <w:sz w:val="22"/>
              </w:rPr>
              <w:t>长,</w:t>
            </w:r>
            <w:r w:rsidRPr="00E059E9">
              <w:rPr>
                <w:rFonts w:ascii="等线" w:eastAsia="等线" w:hAnsi="等线" w:cs="宋体"/>
                <w:color w:val="000000"/>
                <w:kern w:val="0"/>
                <w:sz w:val="22"/>
              </w:rPr>
              <w:t>m</w:t>
            </w:r>
          </w:p>
        </w:tc>
        <w:tc>
          <w:tcPr>
            <w:tcW w:w="1418" w:type="dxa"/>
            <w:gridSpan w:val="3"/>
            <w:tcBorders>
              <w:top w:val="nil"/>
              <w:left w:val="nil"/>
              <w:bottom w:val="single" w:sz="4" w:space="0" w:color="auto"/>
              <w:right w:val="single" w:sz="4" w:space="0" w:color="auto"/>
            </w:tcBorders>
            <w:shd w:val="clear" w:color="auto" w:fill="auto"/>
            <w:noWrap/>
            <w:vAlign w:val="center"/>
            <w:hideMark/>
          </w:tcPr>
          <w:p w:rsidR="003D5FC9" w:rsidRPr="00E059E9" w:rsidRDefault="003D5FC9" w:rsidP="003D5FC9">
            <w:pPr>
              <w:widowControl/>
              <w:jc w:val="center"/>
              <w:rPr>
                <w:rFonts w:ascii="等线" w:eastAsia="等线" w:hAnsi="等线" w:cs="宋体"/>
                <w:color w:val="000000"/>
                <w:kern w:val="0"/>
                <w:sz w:val="22"/>
              </w:rPr>
            </w:pPr>
            <w:r w:rsidRPr="00E059E9">
              <w:rPr>
                <w:rFonts w:ascii="等线" w:eastAsia="等线" w:hAnsi="等线" w:cs="宋体" w:hint="eastAsia"/>
                <w:color w:val="000000"/>
                <w:kern w:val="0"/>
                <w:sz w:val="22"/>
              </w:rPr>
              <w:t>宽,</w:t>
            </w:r>
            <w:r w:rsidRPr="00E059E9">
              <w:rPr>
                <w:rFonts w:ascii="等线" w:eastAsia="等线" w:hAnsi="等线" w:cs="宋体"/>
                <w:color w:val="000000"/>
                <w:kern w:val="0"/>
                <w:sz w:val="22"/>
              </w:rPr>
              <w:t>m</w:t>
            </w:r>
          </w:p>
        </w:tc>
        <w:tc>
          <w:tcPr>
            <w:tcW w:w="2693" w:type="dxa"/>
            <w:gridSpan w:val="3"/>
            <w:tcBorders>
              <w:top w:val="nil"/>
              <w:left w:val="nil"/>
              <w:bottom w:val="single" w:sz="4" w:space="0" w:color="auto"/>
              <w:right w:val="single" w:sz="4" w:space="0" w:color="auto"/>
            </w:tcBorders>
            <w:shd w:val="clear" w:color="auto" w:fill="auto"/>
            <w:noWrap/>
            <w:vAlign w:val="center"/>
            <w:hideMark/>
          </w:tcPr>
          <w:p w:rsidR="003D5FC9" w:rsidRPr="00E059E9" w:rsidRDefault="003D5FC9" w:rsidP="003D5FC9">
            <w:pPr>
              <w:widowControl/>
              <w:jc w:val="center"/>
              <w:rPr>
                <w:rFonts w:ascii="等线" w:eastAsia="等线" w:hAnsi="等线" w:cs="宋体"/>
                <w:color w:val="000000"/>
                <w:kern w:val="0"/>
                <w:sz w:val="22"/>
              </w:rPr>
            </w:pPr>
            <w:r w:rsidRPr="00E059E9">
              <w:rPr>
                <w:rFonts w:ascii="等线" w:eastAsia="等线" w:hAnsi="等线" w:cs="宋体" w:hint="eastAsia"/>
                <w:color w:val="000000"/>
                <w:kern w:val="0"/>
                <w:sz w:val="22"/>
              </w:rPr>
              <w:t>最大速度,</w:t>
            </w:r>
            <w:r w:rsidRPr="00E059E9">
              <w:rPr>
                <w:rFonts w:ascii="等线" w:eastAsia="等线" w:hAnsi="等线" w:cs="宋体"/>
                <w:color w:val="000000"/>
                <w:kern w:val="0"/>
                <w:sz w:val="22"/>
              </w:rPr>
              <w:t>km/h</w:t>
            </w:r>
          </w:p>
        </w:tc>
        <w:tc>
          <w:tcPr>
            <w:tcW w:w="1418" w:type="dxa"/>
            <w:tcBorders>
              <w:top w:val="nil"/>
              <w:left w:val="nil"/>
              <w:bottom w:val="single" w:sz="4" w:space="0" w:color="auto"/>
              <w:right w:val="single" w:sz="4" w:space="0" w:color="auto"/>
            </w:tcBorders>
            <w:shd w:val="clear" w:color="auto" w:fill="auto"/>
            <w:noWrap/>
            <w:vAlign w:val="center"/>
            <w:hideMark/>
          </w:tcPr>
          <w:p w:rsidR="003D5FC9" w:rsidRPr="00E059E9" w:rsidRDefault="003D5FC9" w:rsidP="003D5FC9">
            <w:pPr>
              <w:widowControl/>
              <w:jc w:val="center"/>
              <w:rPr>
                <w:rFonts w:ascii="等线" w:eastAsia="等线" w:hAnsi="等线" w:cs="宋体"/>
                <w:color w:val="000000"/>
                <w:kern w:val="0"/>
                <w:sz w:val="22"/>
              </w:rPr>
            </w:pPr>
            <w:r w:rsidRPr="00E059E9">
              <w:rPr>
                <w:rFonts w:ascii="等线" w:eastAsia="等线" w:hAnsi="等线" w:cs="宋体" w:hint="eastAsia"/>
                <w:color w:val="000000"/>
                <w:kern w:val="0"/>
                <w:sz w:val="22"/>
              </w:rPr>
              <w:t>控制精度,</w:t>
            </w:r>
            <w:r w:rsidRPr="00E059E9">
              <w:rPr>
                <w:rFonts w:ascii="等线" w:eastAsia="等线" w:hAnsi="等线" w:cs="宋体"/>
                <w:color w:val="000000"/>
                <w:kern w:val="0"/>
                <w:sz w:val="22"/>
              </w:rPr>
              <w:t>km/h</w:t>
            </w:r>
          </w:p>
        </w:tc>
      </w:tr>
      <w:tr w:rsidR="003D5FC9" w:rsidRPr="00E059E9" w:rsidTr="003D5FC9">
        <w:trPr>
          <w:trHeight w:val="340"/>
          <w:jc w:val="center"/>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rsidR="003D5FC9" w:rsidRPr="00E059E9" w:rsidRDefault="003D5FC9" w:rsidP="003D5FC9">
            <w:pPr>
              <w:widowControl/>
              <w:jc w:val="center"/>
              <w:rPr>
                <w:rFonts w:ascii="等线" w:eastAsia="等线" w:hAnsi="等线" w:cs="宋体"/>
                <w:color w:val="000000"/>
                <w:kern w:val="0"/>
                <w:sz w:val="22"/>
              </w:rPr>
            </w:pPr>
            <w:r w:rsidRPr="00E059E9">
              <w:rPr>
                <w:rFonts w:ascii="等线" w:eastAsia="等线" w:hAnsi="等线" w:cs="宋体" w:hint="eastAsia"/>
                <w:color w:val="000000"/>
                <w:kern w:val="0"/>
                <w:sz w:val="22"/>
              </w:rPr>
              <w:t>车轮转动单元</w:t>
            </w:r>
          </w:p>
        </w:tc>
        <w:tc>
          <w:tcPr>
            <w:tcW w:w="1417" w:type="dxa"/>
            <w:tcBorders>
              <w:top w:val="nil"/>
              <w:left w:val="nil"/>
              <w:bottom w:val="single" w:sz="4" w:space="0" w:color="auto"/>
              <w:right w:val="single" w:sz="4" w:space="0" w:color="auto"/>
            </w:tcBorders>
            <w:shd w:val="clear" w:color="auto" w:fill="auto"/>
            <w:noWrap/>
            <w:vAlign w:val="center"/>
            <w:hideMark/>
          </w:tcPr>
          <w:p w:rsidR="003D5FC9" w:rsidRPr="00E059E9" w:rsidRDefault="003D5FC9" w:rsidP="003D5FC9">
            <w:pPr>
              <w:widowControl/>
              <w:jc w:val="center"/>
              <w:rPr>
                <w:rFonts w:ascii="等线" w:eastAsia="等线" w:hAnsi="等线" w:cs="宋体"/>
                <w:color w:val="000000"/>
                <w:kern w:val="0"/>
                <w:sz w:val="22"/>
              </w:rPr>
            </w:pPr>
          </w:p>
        </w:tc>
        <w:tc>
          <w:tcPr>
            <w:tcW w:w="1418" w:type="dxa"/>
            <w:gridSpan w:val="3"/>
            <w:tcBorders>
              <w:top w:val="nil"/>
              <w:left w:val="nil"/>
              <w:bottom w:val="single" w:sz="4" w:space="0" w:color="auto"/>
              <w:right w:val="single" w:sz="4" w:space="0" w:color="auto"/>
            </w:tcBorders>
            <w:shd w:val="clear" w:color="auto" w:fill="auto"/>
            <w:noWrap/>
            <w:vAlign w:val="center"/>
            <w:hideMark/>
          </w:tcPr>
          <w:p w:rsidR="003D5FC9" w:rsidRPr="00E059E9" w:rsidRDefault="003D5FC9" w:rsidP="003D5FC9">
            <w:pPr>
              <w:widowControl/>
              <w:jc w:val="center"/>
              <w:rPr>
                <w:rFonts w:ascii="等线" w:eastAsia="等线" w:hAnsi="等线" w:cs="宋体"/>
                <w:color w:val="000000"/>
                <w:kern w:val="0"/>
                <w:sz w:val="22"/>
              </w:rPr>
            </w:pPr>
          </w:p>
        </w:tc>
        <w:tc>
          <w:tcPr>
            <w:tcW w:w="2693" w:type="dxa"/>
            <w:gridSpan w:val="3"/>
            <w:tcBorders>
              <w:top w:val="nil"/>
              <w:left w:val="nil"/>
              <w:bottom w:val="single" w:sz="4" w:space="0" w:color="auto"/>
              <w:right w:val="single" w:sz="4" w:space="0" w:color="auto"/>
            </w:tcBorders>
            <w:shd w:val="clear" w:color="auto" w:fill="auto"/>
            <w:noWrap/>
            <w:vAlign w:val="center"/>
            <w:hideMark/>
          </w:tcPr>
          <w:p w:rsidR="003D5FC9" w:rsidRPr="00E059E9" w:rsidRDefault="003D5FC9" w:rsidP="003D5FC9">
            <w:pPr>
              <w:widowControl/>
              <w:jc w:val="center"/>
              <w:rPr>
                <w:rFonts w:ascii="等线" w:eastAsia="等线" w:hAnsi="等线" w:cs="宋体"/>
                <w:color w:val="000000"/>
                <w:kern w:val="0"/>
                <w:sz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3D5FC9" w:rsidRPr="00E059E9" w:rsidRDefault="003D5FC9" w:rsidP="003D5FC9">
            <w:pPr>
              <w:widowControl/>
              <w:jc w:val="center"/>
              <w:rPr>
                <w:rFonts w:ascii="等线" w:eastAsia="等线" w:hAnsi="等线" w:cs="宋体"/>
                <w:color w:val="000000"/>
                <w:kern w:val="0"/>
                <w:sz w:val="22"/>
              </w:rPr>
            </w:pPr>
          </w:p>
        </w:tc>
      </w:tr>
      <w:tr w:rsidR="003D5FC9" w:rsidRPr="00E059E9" w:rsidTr="003D5FC9">
        <w:trPr>
          <w:trHeight w:val="340"/>
          <w:jc w:val="center"/>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rsidR="003D5FC9" w:rsidRPr="00E059E9" w:rsidRDefault="003D5FC9" w:rsidP="003D5FC9">
            <w:pPr>
              <w:widowControl/>
              <w:jc w:val="center"/>
              <w:rPr>
                <w:rFonts w:ascii="等线" w:eastAsia="等线" w:hAnsi="等线" w:cs="宋体"/>
                <w:color w:val="000000"/>
                <w:kern w:val="0"/>
                <w:sz w:val="22"/>
              </w:rPr>
            </w:pPr>
            <w:r w:rsidRPr="00E059E9">
              <w:rPr>
                <w:rFonts w:ascii="等线" w:eastAsia="等线" w:hAnsi="等线" w:cs="宋体" w:hint="eastAsia"/>
                <w:color w:val="000000"/>
                <w:kern w:val="0"/>
                <w:sz w:val="22"/>
              </w:rPr>
              <w:t>移动路面系统</w:t>
            </w:r>
          </w:p>
        </w:tc>
        <w:tc>
          <w:tcPr>
            <w:tcW w:w="1417" w:type="dxa"/>
            <w:tcBorders>
              <w:top w:val="nil"/>
              <w:left w:val="nil"/>
              <w:bottom w:val="single" w:sz="4" w:space="0" w:color="auto"/>
              <w:right w:val="single" w:sz="4" w:space="0" w:color="auto"/>
            </w:tcBorders>
            <w:shd w:val="clear" w:color="auto" w:fill="auto"/>
            <w:noWrap/>
            <w:vAlign w:val="center"/>
            <w:hideMark/>
          </w:tcPr>
          <w:p w:rsidR="003D5FC9" w:rsidRPr="00E059E9" w:rsidRDefault="003D5FC9" w:rsidP="003D5FC9">
            <w:pPr>
              <w:widowControl/>
              <w:jc w:val="center"/>
              <w:rPr>
                <w:rFonts w:ascii="等线" w:eastAsia="等线" w:hAnsi="等线" w:cs="宋体"/>
                <w:color w:val="000000"/>
                <w:kern w:val="0"/>
                <w:sz w:val="22"/>
              </w:rPr>
            </w:pPr>
          </w:p>
        </w:tc>
        <w:tc>
          <w:tcPr>
            <w:tcW w:w="1418" w:type="dxa"/>
            <w:gridSpan w:val="3"/>
            <w:tcBorders>
              <w:top w:val="nil"/>
              <w:left w:val="nil"/>
              <w:bottom w:val="single" w:sz="4" w:space="0" w:color="auto"/>
              <w:right w:val="single" w:sz="4" w:space="0" w:color="auto"/>
            </w:tcBorders>
            <w:shd w:val="clear" w:color="auto" w:fill="auto"/>
            <w:noWrap/>
            <w:vAlign w:val="center"/>
            <w:hideMark/>
          </w:tcPr>
          <w:p w:rsidR="003D5FC9" w:rsidRPr="00E059E9" w:rsidRDefault="003D5FC9" w:rsidP="003D5FC9">
            <w:pPr>
              <w:widowControl/>
              <w:jc w:val="center"/>
              <w:rPr>
                <w:rFonts w:ascii="等线" w:eastAsia="等线" w:hAnsi="等线" w:cs="宋体"/>
                <w:color w:val="000000"/>
                <w:kern w:val="0"/>
                <w:sz w:val="22"/>
              </w:rPr>
            </w:pPr>
          </w:p>
        </w:tc>
        <w:tc>
          <w:tcPr>
            <w:tcW w:w="2693" w:type="dxa"/>
            <w:gridSpan w:val="3"/>
            <w:tcBorders>
              <w:top w:val="nil"/>
              <w:left w:val="nil"/>
              <w:bottom w:val="single" w:sz="4" w:space="0" w:color="auto"/>
              <w:right w:val="single" w:sz="4" w:space="0" w:color="auto"/>
            </w:tcBorders>
            <w:shd w:val="clear" w:color="auto" w:fill="auto"/>
            <w:noWrap/>
            <w:vAlign w:val="center"/>
            <w:hideMark/>
          </w:tcPr>
          <w:p w:rsidR="003D5FC9" w:rsidRPr="00E059E9" w:rsidRDefault="003D5FC9" w:rsidP="003D5FC9">
            <w:pPr>
              <w:widowControl/>
              <w:jc w:val="center"/>
              <w:rPr>
                <w:rFonts w:ascii="等线" w:eastAsia="等线" w:hAnsi="等线" w:cs="宋体"/>
                <w:color w:val="000000"/>
                <w:kern w:val="0"/>
                <w:sz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3D5FC9" w:rsidRPr="00E059E9" w:rsidRDefault="003D5FC9" w:rsidP="003D5FC9">
            <w:pPr>
              <w:widowControl/>
              <w:jc w:val="center"/>
              <w:rPr>
                <w:rFonts w:ascii="等线" w:eastAsia="等线" w:hAnsi="等线" w:cs="宋体"/>
                <w:color w:val="000000"/>
                <w:kern w:val="0"/>
                <w:sz w:val="22"/>
              </w:rPr>
            </w:pPr>
          </w:p>
        </w:tc>
      </w:tr>
      <w:tr w:rsidR="003D5FC9" w:rsidRPr="00E059E9" w:rsidTr="003D5FC9">
        <w:trPr>
          <w:trHeight w:val="340"/>
          <w:jc w:val="center"/>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rsidR="003D5FC9" w:rsidRPr="00E059E9" w:rsidRDefault="003D5FC9" w:rsidP="003D5FC9">
            <w:pPr>
              <w:widowControl/>
              <w:jc w:val="center"/>
              <w:rPr>
                <w:rFonts w:ascii="等线" w:eastAsia="等线" w:hAnsi="等线" w:cs="宋体"/>
                <w:color w:val="000000"/>
                <w:kern w:val="0"/>
                <w:sz w:val="22"/>
              </w:rPr>
            </w:pPr>
            <w:r w:rsidRPr="00E059E9">
              <w:rPr>
                <w:rFonts w:ascii="等线" w:eastAsia="等线" w:hAnsi="等线" w:cs="宋体" w:hint="eastAsia"/>
                <w:color w:val="000000"/>
                <w:kern w:val="0"/>
                <w:sz w:val="22"/>
              </w:rPr>
              <w:t>转盘系统</w:t>
            </w:r>
          </w:p>
        </w:tc>
        <w:tc>
          <w:tcPr>
            <w:tcW w:w="1417" w:type="dxa"/>
            <w:tcBorders>
              <w:top w:val="nil"/>
              <w:left w:val="nil"/>
              <w:bottom w:val="single" w:sz="4" w:space="0" w:color="auto"/>
              <w:right w:val="single" w:sz="4" w:space="0" w:color="auto"/>
            </w:tcBorders>
            <w:shd w:val="clear" w:color="auto" w:fill="auto"/>
            <w:noWrap/>
            <w:vAlign w:val="center"/>
            <w:hideMark/>
          </w:tcPr>
          <w:p w:rsidR="003D5FC9" w:rsidRPr="00E059E9" w:rsidRDefault="003D5FC9" w:rsidP="003D5FC9">
            <w:pPr>
              <w:widowControl/>
              <w:jc w:val="center"/>
              <w:rPr>
                <w:rFonts w:ascii="等线" w:eastAsia="等线" w:hAnsi="等线" w:cs="宋体"/>
                <w:color w:val="000000"/>
                <w:kern w:val="0"/>
                <w:sz w:val="22"/>
              </w:rPr>
            </w:pPr>
            <w:r w:rsidRPr="00E059E9">
              <w:rPr>
                <w:rFonts w:ascii="等线" w:eastAsia="等线" w:hAnsi="等线" w:cs="宋体" w:hint="eastAsia"/>
                <w:color w:val="000000"/>
                <w:kern w:val="0"/>
                <w:sz w:val="22"/>
              </w:rPr>
              <w:t>角度范围，</w:t>
            </w:r>
            <w:r w:rsidRPr="00E059E9">
              <w:rPr>
                <w:rFonts w:ascii="等线" w:eastAsia="等线" w:hAnsi="等线" w:cs="宋体" w:hint="eastAsia"/>
                <w:color w:val="000000"/>
                <w:kern w:val="0"/>
                <w:sz w:val="22"/>
                <w:vertAlign w:val="superscript"/>
              </w:rPr>
              <w:t>o</w:t>
            </w:r>
          </w:p>
        </w:tc>
        <w:tc>
          <w:tcPr>
            <w:tcW w:w="1418" w:type="dxa"/>
            <w:gridSpan w:val="3"/>
            <w:tcBorders>
              <w:top w:val="nil"/>
              <w:left w:val="nil"/>
              <w:bottom w:val="nil"/>
              <w:right w:val="nil"/>
            </w:tcBorders>
            <w:shd w:val="clear" w:color="auto" w:fill="auto"/>
            <w:noWrap/>
            <w:vAlign w:val="center"/>
            <w:hideMark/>
          </w:tcPr>
          <w:p w:rsidR="003D5FC9" w:rsidRPr="00E059E9" w:rsidRDefault="003D5FC9" w:rsidP="003D5FC9">
            <w:pPr>
              <w:widowControl/>
              <w:jc w:val="center"/>
              <w:rPr>
                <w:rFonts w:ascii="等线" w:eastAsia="等线" w:hAnsi="等线" w:cs="宋体"/>
                <w:color w:val="000000"/>
                <w:kern w:val="0"/>
                <w:sz w:val="22"/>
              </w:rPr>
            </w:pPr>
          </w:p>
        </w:tc>
        <w:tc>
          <w:tcPr>
            <w:tcW w:w="2693" w:type="dxa"/>
            <w:gridSpan w:val="3"/>
            <w:tcBorders>
              <w:top w:val="nil"/>
              <w:left w:val="single" w:sz="4" w:space="0" w:color="auto"/>
              <w:bottom w:val="single" w:sz="4" w:space="0" w:color="auto"/>
              <w:right w:val="single" w:sz="4" w:space="0" w:color="auto"/>
            </w:tcBorders>
            <w:shd w:val="clear" w:color="auto" w:fill="auto"/>
            <w:noWrap/>
            <w:vAlign w:val="center"/>
            <w:hideMark/>
          </w:tcPr>
          <w:p w:rsidR="003D5FC9" w:rsidRPr="00E059E9" w:rsidRDefault="003D5FC9" w:rsidP="003D5FC9">
            <w:pPr>
              <w:widowControl/>
              <w:jc w:val="center"/>
              <w:rPr>
                <w:rFonts w:ascii="等线" w:eastAsia="等线" w:hAnsi="等线" w:cs="宋体"/>
                <w:color w:val="000000"/>
                <w:kern w:val="0"/>
                <w:sz w:val="22"/>
              </w:rPr>
            </w:pPr>
            <w:r w:rsidRPr="00E059E9">
              <w:rPr>
                <w:rFonts w:ascii="等线" w:eastAsia="等线" w:hAnsi="等线" w:cs="宋体" w:hint="eastAsia"/>
                <w:color w:val="000000"/>
                <w:kern w:val="0"/>
                <w:sz w:val="22"/>
              </w:rPr>
              <w:t>控制精度，</w:t>
            </w:r>
            <w:r w:rsidRPr="00E059E9">
              <w:rPr>
                <w:rFonts w:ascii="等线" w:eastAsia="等线" w:hAnsi="等线" w:cs="宋体" w:hint="eastAsia"/>
                <w:color w:val="000000"/>
                <w:kern w:val="0"/>
                <w:sz w:val="22"/>
                <w:vertAlign w:val="superscript"/>
              </w:rPr>
              <w:t>o</w:t>
            </w:r>
          </w:p>
        </w:tc>
        <w:tc>
          <w:tcPr>
            <w:tcW w:w="1418" w:type="dxa"/>
            <w:tcBorders>
              <w:top w:val="nil"/>
              <w:left w:val="nil"/>
              <w:bottom w:val="single" w:sz="4" w:space="0" w:color="auto"/>
              <w:right w:val="single" w:sz="4" w:space="0" w:color="auto"/>
            </w:tcBorders>
            <w:shd w:val="clear" w:color="auto" w:fill="auto"/>
            <w:noWrap/>
            <w:vAlign w:val="center"/>
            <w:hideMark/>
          </w:tcPr>
          <w:p w:rsidR="003D5FC9" w:rsidRPr="00E059E9" w:rsidRDefault="003D5FC9" w:rsidP="003D5FC9">
            <w:pPr>
              <w:widowControl/>
              <w:jc w:val="center"/>
              <w:rPr>
                <w:rFonts w:ascii="等线" w:eastAsia="等线" w:hAnsi="等线" w:cs="宋体"/>
                <w:color w:val="000000"/>
                <w:kern w:val="0"/>
                <w:sz w:val="22"/>
              </w:rPr>
            </w:pPr>
          </w:p>
        </w:tc>
      </w:tr>
      <w:tr w:rsidR="003D5FC9" w:rsidRPr="00E059E9" w:rsidTr="003D5FC9">
        <w:trPr>
          <w:trHeight w:val="340"/>
          <w:jc w:val="center"/>
        </w:trPr>
        <w:tc>
          <w:tcPr>
            <w:tcW w:w="8926" w:type="dxa"/>
            <w:gridSpan w:val="9"/>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3D5FC9" w:rsidRPr="00E059E9" w:rsidRDefault="003D5FC9" w:rsidP="003D5FC9">
            <w:pPr>
              <w:widowControl/>
              <w:jc w:val="left"/>
              <w:rPr>
                <w:rFonts w:ascii="等线" w:eastAsia="等线" w:hAnsi="等线" w:cs="宋体"/>
                <w:color w:val="000000"/>
                <w:kern w:val="0"/>
                <w:sz w:val="22"/>
              </w:rPr>
            </w:pPr>
            <w:r w:rsidRPr="00E059E9">
              <w:rPr>
                <w:rFonts w:ascii="等线" w:eastAsia="等线" w:hAnsi="等线" w:cs="宋体" w:hint="eastAsia"/>
                <w:color w:val="000000"/>
                <w:kern w:val="0"/>
                <w:sz w:val="22"/>
              </w:rPr>
              <w:t>天平系统精度</w:t>
            </w:r>
          </w:p>
        </w:tc>
      </w:tr>
      <w:tr w:rsidR="003D5FC9" w:rsidRPr="00E059E9" w:rsidTr="003D5FC9">
        <w:trPr>
          <w:trHeight w:val="340"/>
          <w:jc w:val="center"/>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rsidR="003D5FC9" w:rsidRPr="00E059E9" w:rsidRDefault="003D5FC9" w:rsidP="003D5FC9">
            <w:pPr>
              <w:widowControl/>
              <w:jc w:val="center"/>
              <w:rPr>
                <w:rFonts w:ascii="等线" w:eastAsia="等线" w:hAnsi="等线" w:cs="宋体"/>
                <w:color w:val="000000"/>
                <w:kern w:val="0"/>
                <w:sz w:val="22"/>
                <w:szCs w:val="22"/>
              </w:rPr>
            </w:pPr>
            <w:r w:rsidRPr="00E059E9">
              <w:rPr>
                <w:rFonts w:ascii="等线" w:eastAsia="等线" w:hAnsi="等线" w:cs="宋体" w:hint="eastAsia"/>
                <w:color w:val="000000"/>
                <w:kern w:val="0"/>
                <w:sz w:val="22"/>
                <w:szCs w:val="22"/>
              </w:rPr>
              <w:t>气动分量</w:t>
            </w:r>
          </w:p>
        </w:tc>
        <w:tc>
          <w:tcPr>
            <w:tcW w:w="2551" w:type="dxa"/>
            <w:gridSpan w:val="3"/>
            <w:tcBorders>
              <w:top w:val="single" w:sz="4" w:space="0" w:color="auto"/>
              <w:left w:val="nil"/>
              <w:bottom w:val="single" w:sz="4" w:space="0" w:color="auto"/>
              <w:right w:val="single" w:sz="4" w:space="0" w:color="000000"/>
            </w:tcBorders>
            <w:shd w:val="clear" w:color="auto" w:fill="auto"/>
            <w:noWrap/>
            <w:vAlign w:val="center"/>
            <w:hideMark/>
          </w:tcPr>
          <w:p w:rsidR="003D5FC9" w:rsidRPr="00E059E9" w:rsidRDefault="003D5FC9" w:rsidP="003D5FC9">
            <w:pPr>
              <w:widowControl/>
              <w:jc w:val="center"/>
              <w:rPr>
                <w:rFonts w:ascii="等线" w:eastAsia="等线" w:hAnsi="等线" w:cs="宋体"/>
                <w:color w:val="000000"/>
                <w:kern w:val="0"/>
                <w:sz w:val="22"/>
              </w:rPr>
            </w:pPr>
            <w:r w:rsidRPr="00E059E9">
              <w:rPr>
                <w:rFonts w:ascii="等线" w:eastAsia="等线" w:hAnsi="等线" w:cs="宋体" w:hint="eastAsia"/>
                <w:color w:val="000000"/>
                <w:kern w:val="0"/>
                <w:sz w:val="22"/>
                <w:szCs w:val="22"/>
              </w:rPr>
              <w:t>量程</w:t>
            </w:r>
          </w:p>
        </w:tc>
        <w:tc>
          <w:tcPr>
            <w:tcW w:w="1560" w:type="dxa"/>
            <w:gridSpan w:val="3"/>
            <w:tcBorders>
              <w:top w:val="single" w:sz="4" w:space="0" w:color="auto"/>
              <w:left w:val="nil"/>
              <w:bottom w:val="single" w:sz="4" w:space="0" w:color="auto"/>
              <w:right w:val="single" w:sz="4" w:space="0" w:color="auto"/>
            </w:tcBorders>
            <w:shd w:val="clear" w:color="auto" w:fill="auto"/>
            <w:vAlign w:val="center"/>
          </w:tcPr>
          <w:p w:rsidR="003D5FC9" w:rsidRPr="00E059E9" w:rsidRDefault="003D5FC9" w:rsidP="003D5FC9">
            <w:pPr>
              <w:widowControl/>
              <w:jc w:val="center"/>
              <w:rPr>
                <w:rFonts w:ascii="等线" w:eastAsia="等线" w:hAnsi="等线" w:cs="宋体"/>
                <w:color w:val="000000"/>
                <w:kern w:val="0"/>
                <w:sz w:val="22"/>
                <w:szCs w:val="22"/>
              </w:rPr>
            </w:pPr>
            <w:r w:rsidRPr="00E059E9">
              <w:rPr>
                <w:rFonts w:ascii="等线" w:eastAsia="等线" w:hAnsi="等线" w:cs="宋体" w:hint="eastAsia"/>
                <w:color w:val="000000"/>
                <w:kern w:val="0"/>
                <w:sz w:val="22"/>
                <w:szCs w:val="22"/>
              </w:rPr>
              <w:t>精度</w:t>
            </w:r>
          </w:p>
        </w:tc>
        <w:tc>
          <w:tcPr>
            <w:tcW w:w="1417" w:type="dxa"/>
            <w:tcBorders>
              <w:top w:val="nil"/>
              <w:left w:val="nil"/>
              <w:bottom w:val="single" w:sz="4" w:space="0" w:color="auto"/>
              <w:right w:val="single" w:sz="4" w:space="0" w:color="auto"/>
            </w:tcBorders>
            <w:shd w:val="clear" w:color="auto" w:fill="auto"/>
            <w:noWrap/>
            <w:vAlign w:val="center"/>
            <w:hideMark/>
          </w:tcPr>
          <w:p w:rsidR="003D5FC9" w:rsidRPr="00E059E9" w:rsidRDefault="003D5FC9" w:rsidP="003D5FC9">
            <w:pPr>
              <w:widowControl/>
              <w:jc w:val="center"/>
              <w:rPr>
                <w:rFonts w:ascii="等线" w:eastAsia="等线" w:hAnsi="等线" w:cs="宋体"/>
                <w:color w:val="000000"/>
                <w:kern w:val="0"/>
                <w:sz w:val="22"/>
                <w:szCs w:val="22"/>
              </w:rPr>
            </w:pPr>
            <w:r w:rsidRPr="00E059E9">
              <w:rPr>
                <w:rFonts w:ascii="等线" w:eastAsia="等线" w:hAnsi="等线" w:cs="宋体" w:hint="eastAsia"/>
                <w:color w:val="000000"/>
                <w:kern w:val="0"/>
                <w:sz w:val="22"/>
              </w:rPr>
              <w:t>重复性</w:t>
            </w:r>
          </w:p>
        </w:tc>
        <w:tc>
          <w:tcPr>
            <w:tcW w:w="1418" w:type="dxa"/>
            <w:tcBorders>
              <w:top w:val="nil"/>
              <w:left w:val="nil"/>
              <w:bottom w:val="single" w:sz="4" w:space="0" w:color="auto"/>
              <w:right w:val="single" w:sz="4" w:space="0" w:color="auto"/>
            </w:tcBorders>
            <w:shd w:val="clear" w:color="auto" w:fill="auto"/>
            <w:vAlign w:val="center"/>
            <w:hideMark/>
          </w:tcPr>
          <w:p w:rsidR="003D5FC9" w:rsidRPr="00E059E9" w:rsidRDefault="003D5FC9" w:rsidP="003D5FC9">
            <w:pPr>
              <w:widowControl/>
              <w:jc w:val="center"/>
              <w:rPr>
                <w:rFonts w:ascii="等线" w:eastAsia="等线" w:hAnsi="等线" w:cs="宋体"/>
                <w:color w:val="000000"/>
                <w:kern w:val="0"/>
                <w:sz w:val="22"/>
                <w:szCs w:val="22"/>
              </w:rPr>
            </w:pPr>
            <w:r w:rsidRPr="00E059E9">
              <w:rPr>
                <w:rFonts w:ascii="等线" w:eastAsia="等线" w:hAnsi="等线" w:cs="宋体" w:hint="eastAsia"/>
                <w:color w:val="000000"/>
                <w:kern w:val="0"/>
                <w:sz w:val="22"/>
                <w:szCs w:val="22"/>
              </w:rPr>
              <w:t>分辨率</w:t>
            </w:r>
          </w:p>
        </w:tc>
      </w:tr>
      <w:tr w:rsidR="003D5FC9" w:rsidRPr="00E059E9" w:rsidTr="003D5FC9">
        <w:trPr>
          <w:trHeight w:val="340"/>
          <w:jc w:val="center"/>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rsidR="003D5FC9" w:rsidRPr="00E059E9" w:rsidRDefault="003D5FC9" w:rsidP="003D5FC9">
            <w:pPr>
              <w:widowControl/>
              <w:jc w:val="center"/>
              <w:rPr>
                <w:rFonts w:ascii="等线" w:eastAsia="等线" w:hAnsi="等线" w:cs="宋体"/>
                <w:color w:val="000000"/>
                <w:kern w:val="0"/>
                <w:sz w:val="22"/>
                <w:szCs w:val="22"/>
              </w:rPr>
            </w:pPr>
            <w:r w:rsidRPr="00E059E9">
              <w:rPr>
                <w:rFonts w:ascii="等线" w:eastAsia="等线" w:hAnsi="等线" w:cs="宋体" w:hint="eastAsia"/>
                <w:color w:val="000000"/>
                <w:kern w:val="0"/>
                <w:sz w:val="22"/>
                <w:szCs w:val="22"/>
              </w:rPr>
              <w:t>阻力 D</w:t>
            </w:r>
          </w:p>
        </w:tc>
        <w:tc>
          <w:tcPr>
            <w:tcW w:w="2551" w:type="dxa"/>
            <w:gridSpan w:val="3"/>
            <w:tcBorders>
              <w:top w:val="single" w:sz="4" w:space="0" w:color="auto"/>
              <w:left w:val="nil"/>
              <w:bottom w:val="single" w:sz="4" w:space="0" w:color="auto"/>
              <w:right w:val="single" w:sz="4" w:space="0" w:color="000000"/>
            </w:tcBorders>
            <w:shd w:val="clear" w:color="auto" w:fill="auto"/>
            <w:noWrap/>
            <w:vAlign w:val="center"/>
            <w:hideMark/>
          </w:tcPr>
          <w:p w:rsidR="003D5FC9" w:rsidRPr="00E059E9" w:rsidRDefault="003D5FC9" w:rsidP="003D5FC9">
            <w:pPr>
              <w:widowControl/>
              <w:jc w:val="center"/>
              <w:rPr>
                <w:rFonts w:ascii="等线" w:eastAsia="等线" w:hAnsi="等线" w:cs="宋体"/>
                <w:color w:val="000000"/>
                <w:kern w:val="0"/>
                <w:sz w:val="22"/>
              </w:rPr>
            </w:pPr>
          </w:p>
        </w:tc>
        <w:tc>
          <w:tcPr>
            <w:tcW w:w="1560" w:type="dxa"/>
            <w:gridSpan w:val="3"/>
            <w:tcBorders>
              <w:top w:val="single" w:sz="4" w:space="0" w:color="auto"/>
              <w:left w:val="nil"/>
              <w:bottom w:val="single" w:sz="4" w:space="0" w:color="auto"/>
              <w:right w:val="single" w:sz="4" w:space="0" w:color="auto"/>
            </w:tcBorders>
            <w:shd w:val="clear" w:color="auto" w:fill="auto"/>
            <w:vAlign w:val="center"/>
          </w:tcPr>
          <w:p w:rsidR="003D5FC9" w:rsidRPr="00E059E9" w:rsidRDefault="003D5FC9" w:rsidP="003D5FC9">
            <w:pPr>
              <w:widowControl/>
              <w:jc w:val="center"/>
              <w:rPr>
                <w:rFonts w:ascii="等线" w:eastAsia="等线" w:hAnsi="等线" w:cs="宋体"/>
                <w:color w:val="000000"/>
                <w:kern w:val="0"/>
                <w:sz w:val="22"/>
                <w:szCs w:val="22"/>
              </w:rPr>
            </w:pPr>
          </w:p>
        </w:tc>
        <w:tc>
          <w:tcPr>
            <w:tcW w:w="1417" w:type="dxa"/>
            <w:tcBorders>
              <w:top w:val="nil"/>
              <w:left w:val="nil"/>
              <w:bottom w:val="single" w:sz="4" w:space="0" w:color="auto"/>
              <w:right w:val="single" w:sz="4" w:space="0" w:color="auto"/>
            </w:tcBorders>
            <w:shd w:val="clear" w:color="auto" w:fill="auto"/>
            <w:vAlign w:val="center"/>
            <w:hideMark/>
          </w:tcPr>
          <w:p w:rsidR="003D5FC9" w:rsidRPr="00E059E9" w:rsidRDefault="003D5FC9" w:rsidP="003D5FC9">
            <w:pPr>
              <w:widowControl/>
              <w:jc w:val="center"/>
              <w:rPr>
                <w:rFonts w:ascii="等线" w:eastAsia="等线" w:hAnsi="等线" w:cs="宋体"/>
                <w:color w:val="000000"/>
                <w:kern w:val="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3D5FC9" w:rsidRPr="00E059E9" w:rsidRDefault="003D5FC9" w:rsidP="003D5FC9">
            <w:pPr>
              <w:widowControl/>
              <w:jc w:val="center"/>
              <w:rPr>
                <w:rFonts w:ascii="等线" w:eastAsia="等线" w:hAnsi="等线" w:cs="宋体"/>
                <w:color w:val="000000"/>
                <w:kern w:val="0"/>
                <w:sz w:val="22"/>
              </w:rPr>
            </w:pPr>
          </w:p>
        </w:tc>
      </w:tr>
      <w:tr w:rsidR="003D5FC9" w:rsidRPr="00E059E9" w:rsidTr="003D5FC9">
        <w:trPr>
          <w:trHeight w:val="340"/>
          <w:jc w:val="center"/>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rsidR="003D5FC9" w:rsidRPr="00E059E9" w:rsidRDefault="003D5FC9" w:rsidP="003D5FC9">
            <w:pPr>
              <w:widowControl/>
              <w:jc w:val="center"/>
              <w:rPr>
                <w:rFonts w:ascii="等线" w:eastAsia="等线" w:hAnsi="等线" w:cs="宋体"/>
                <w:color w:val="000000"/>
                <w:kern w:val="0"/>
                <w:sz w:val="22"/>
                <w:szCs w:val="22"/>
              </w:rPr>
            </w:pPr>
            <w:r w:rsidRPr="00E059E9">
              <w:rPr>
                <w:rFonts w:ascii="等线" w:eastAsia="等线" w:hAnsi="等线" w:cs="宋体" w:hint="eastAsia"/>
                <w:color w:val="000000"/>
                <w:kern w:val="0"/>
                <w:sz w:val="22"/>
                <w:szCs w:val="22"/>
              </w:rPr>
              <w:t>侧向力 S</w:t>
            </w:r>
          </w:p>
        </w:tc>
        <w:tc>
          <w:tcPr>
            <w:tcW w:w="2551" w:type="dxa"/>
            <w:gridSpan w:val="3"/>
            <w:tcBorders>
              <w:top w:val="single" w:sz="4" w:space="0" w:color="auto"/>
              <w:left w:val="nil"/>
              <w:bottom w:val="single" w:sz="4" w:space="0" w:color="auto"/>
              <w:right w:val="single" w:sz="4" w:space="0" w:color="000000"/>
            </w:tcBorders>
            <w:shd w:val="clear" w:color="auto" w:fill="auto"/>
            <w:noWrap/>
            <w:vAlign w:val="center"/>
            <w:hideMark/>
          </w:tcPr>
          <w:p w:rsidR="003D5FC9" w:rsidRPr="00E059E9" w:rsidRDefault="003D5FC9" w:rsidP="003D5FC9">
            <w:pPr>
              <w:widowControl/>
              <w:jc w:val="center"/>
              <w:rPr>
                <w:rFonts w:ascii="等线" w:eastAsia="等线" w:hAnsi="等线" w:cs="宋体"/>
                <w:color w:val="000000"/>
                <w:kern w:val="0"/>
                <w:sz w:val="22"/>
              </w:rPr>
            </w:pPr>
          </w:p>
        </w:tc>
        <w:tc>
          <w:tcPr>
            <w:tcW w:w="1560" w:type="dxa"/>
            <w:gridSpan w:val="3"/>
            <w:tcBorders>
              <w:top w:val="single" w:sz="4" w:space="0" w:color="auto"/>
              <w:left w:val="nil"/>
              <w:bottom w:val="single" w:sz="4" w:space="0" w:color="auto"/>
              <w:right w:val="single" w:sz="4" w:space="0" w:color="auto"/>
            </w:tcBorders>
            <w:shd w:val="clear" w:color="auto" w:fill="auto"/>
            <w:vAlign w:val="center"/>
          </w:tcPr>
          <w:p w:rsidR="003D5FC9" w:rsidRPr="00E059E9" w:rsidRDefault="003D5FC9" w:rsidP="003D5FC9">
            <w:pPr>
              <w:widowControl/>
              <w:jc w:val="center"/>
              <w:rPr>
                <w:rFonts w:ascii="等线" w:eastAsia="等线" w:hAnsi="等线" w:cs="宋体"/>
                <w:color w:val="000000"/>
                <w:kern w:val="0"/>
                <w:sz w:val="22"/>
                <w:szCs w:val="22"/>
              </w:rPr>
            </w:pPr>
          </w:p>
        </w:tc>
        <w:tc>
          <w:tcPr>
            <w:tcW w:w="1417" w:type="dxa"/>
            <w:tcBorders>
              <w:top w:val="nil"/>
              <w:left w:val="nil"/>
              <w:bottom w:val="single" w:sz="4" w:space="0" w:color="auto"/>
              <w:right w:val="single" w:sz="4" w:space="0" w:color="auto"/>
            </w:tcBorders>
            <w:shd w:val="clear" w:color="auto" w:fill="auto"/>
            <w:vAlign w:val="center"/>
            <w:hideMark/>
          </w:tcPr>
          <w:p w:rsidR="003D5FC9" w:rsidRPr="00E059E9" w:rsidRDefault="003D5FC9" w:rsidP="003D5FC9">
            <w:pPr>
              <w:widowControl/>
              <w:jc w:val="center"/>
              <w:rPr>
                <w:rFonts w:ascii="等线" w:eastAsia="等线" w:hAnsi="等线" w:cs="宋体"/>
                <w:color w:val="000000"/>
                <w:kern w:val="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3D5FC9" w:rsidRPr="00E059E9" w:rsidRDefault="003D5FC9" w:rsidP="003D5FC9">
            <w:pPr>
              <w:widowControl/>
              <w:jc w:val="center"/>
              <w:rPr>
                <w:rFonts w:ascii="等线" w:eastAsia="等线" w:hAnsi="等线" w:cs="宋体"/>
                <w:color w:val="000000"/>
                <w:kern w:val="0"/>
                <w:sz w:val="22"/>
              </w:rPr>
            </w:pPr>
          </w:p>
        </w:tc>
      </w:tr>
      <w:tr w:rsidR="003D5FC9" w:rsidRPr="00E059E9" w:rsidTr="003D5FC9">
        <w:trPr>
          <w:trHeight w:val="340"/>
          <w:jc w:val="center"/>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rsidR="003D5FC9" w:rsidRPr="00E059E9" w:rsidRDefault="003D5FC9" w:rsidP="003D5FC9">
            <w:pPr>
              <w:widowControl/>
              <w:jc w:val="center"/>
              <w:rPr>
                <w:rFonts w:ascii="等线" w:eastAsia="等线" w:hAnsi="等线" w:cs="宋体"/>
                <w:color w:val="000000"/>
                <w:kern w:val="0"/>
                <w:sz w:val="22"/>
                <w:szCs w:val="22"/>
              </w:rPr>
            </w:pPr>
            <w:r w:rsidRPr="00E059E9">
              <w:rPr>
                <w:rFonts w:ascii="等线" w:eastAsia="等线" w:hAnsi="等线" w:cs="宋体" w:hint="eastAsia"/>
                <w:color w:val="000000"/>
                <w:kern w:val="0"/>
                <w:sz w:val="22"/>
                <w:szCs w:val="22"/>
              </w:rPr>
              <w:t>升力 L</w:t>
            </w:r>
          </w:p>
        </w:tc>
        <w:tc>
          <w:tcPr>
            <w:tcW w:w="2551" w:type="dxa"/>
            <w:gridSpan w:val="3"/>
            <w:tcBorders>
              <w:top w:val="single" w:sz="4" w:space="0" w:color="auto"/>
              <w:left w:val="nil"/>
              <w:bottom w:val="single" w:sz="4" w:space="0" w:color="auto"/>
              <w:right w:val="single" w:sz="4" w:space="0" w:color="000000"/>
            </w:tcBorders>
            <w:shd w:val="clear" w:color="auto" w:fill="auto"/>
            <w:noWrap/>
            <w:vAlign w:val="center"/>
            <w:hideMark/>
          </w:tcPr>
          <w:p w:rsidR="003D5FC9" w:rsidRPr="00E059E9" w:rsidRDefault="003D5FC9" w:rsidP="003D5FC9">
            <w:pPr>
              <w:widowControl/>
              <w:jc w:val="center"/>
              <w:rPr>
                <w:rFonts w:ascii="等线" w:eastAsia="等线" w:hAnsi="等线" w:cs="宋体"/>
                <w:color w:val="000000"/>
                <w:kern w:val="0"/>
                <w:sz w:val="22"/>
              </w:rPr>
            </w:pPr>
          </w:p>
        </w:tc>
        <w:tc>
          <w:tcPr>
            <w:tcW w:w="1560" w:type="dxa"/>
            <w:gridSpan w:val="3"/>
            <w:tcBorders>
              <w:top w:val="single" w:sz="4" w:space="0" w:color="auto"/>
              <w:left w:val="nil"/>
              <w:bottom w:val="single" w:sz="4" w:space="0" w:color="auto"/>
              <w:right w:val="single" w:sz="4" w:space="0" w:color="auto"/>
            </w:tcBorders>
            <w:shd w:val="clear" w:color="auto" w:fill="auto"/>
            <w:vAlign w:val="center"/>
          </w:tcPr>
          <w:p w:rsidR="003D5FC9" w:rsidRPr="00E059E9" w:rsidRDefault="003D5FC9" w:rsidP="003D5FC9">
            <w:pPr>
              <w:widowControl/>
              <w:jc w:val="center"/>
              <w:rPr>
                <w:rFonts w:ascii="等线" w:eastAsia="等线" w:hAnsi="等线" w:cs="宋体"/>
                <w:color w:val="000000"/>
                <w:kern w:val="0"/>
                <w:sz w:val="22"/>
                <w:szCs w:val="22"/>
              </w:rPr>
            </w:pPr>
          </w:p>
        </w:tc>
        <w:tc>
          <w:tcPr>
            <w:tcW w:w="1417" w:type="dxa"/>
            <w:tcBorders>
              <w:top w:val="nil"/>
              <w:left w:val="nil"/>
              <w:bottom w:val="single" w:sz="4" w:space="0" w:color="auto"/>
              <w:right w:val="single" w:sz="4" w:space="0" w:color="auto"/>
            </w:tcBorders>
            <w:shd w:val="clear" w:color="auto" w:fill="auto"/>
            <w:vAlign w:val="center"/>
            <w:hideMark/>
          </w:tcPr>
          <w:p w:rsidR="003D5FC9" w:rsidRPr="00E059E9" w:rsidRDefault="003D5FC9" w:rsidP="003D5FC9">
            <w:pPr>
              <w:widowControl/>
              <w:jc w:val="center"/>
              <w:rPr>
                <w:rFonts w:ascii="等线" w:eastAsia="等线" w:hAnsi="等线" w:cs="宋体"/>
                <w:color w:val="000000"/>
                <w:kern w:val="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3D5FC9" w:rsidRPr="00E059E9" w:rsidRDefault="003D5FC9" w:rsidP="003D5FC9">
            <w:pPr>
              <w:widowControl/>
              <w:jc w:val="center"/>
              <w:rPr>
                <w:rFonts w:ascii="等线" w:eastAsia="等线" w:hAnsi="等线" w:cs="宋体"/>
                <w:color w:val="000000"/>
                <w:kern w:val="0"/>
                <w:sz w:val="22"/>
              </w:rPr>
            </w:pPr>
          </w:p>
        </w:tc>
      </w:tr>
      <w:tr w:rsidR="003D5FC9" w:rsidRPr="00E059E9" w:rsidTr="003D5FC9">
        <w:trPr>
          <w:trHeight w:val="340"/>
          <w:jc w:val="center"/>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rsidR="003D5FC9" w:rsidRPr="00E059E9" w:rsidRDefault="003D5FC9" w:rsidP="003D5FC9">
            <w:pPr>
              <w:widowControl/>
              <w:jc w:val="center"/>
              <w:rPr>
                <w:rFonts w:ascii="等线" w:eastAsia="等线" w:hAnsi="等线" w:cs="宋体"/>
                <w:color w:val="000000"/>
                <w:kern w:val="0"/>
                <w:sz w:val="22"/>
                <w:szCs w:val="22"/>
              </w:rPr>
            </w:pPr>
            <w:r w:rsidRPr="00E059E9">
              <w:rPr>
                <w:rFonts w:ascii="等线" w:eastAsia="等线" w:hAnsi="等线" w:cs="宋体" w:hint="eastAsia"/>
                <w:color w:val="000000"/>
                <w:kern w:val="0"/>
                <w:sz w:val="22"/>
                <w:szCs w:val="22"/>
              </w:rPr>
              <w:t>俯仰力矩 PM</w:t>
            </w:r>
          </w:p>
        </w:tc>
        <w:tc>
          <w:tcPr>
            <w:tcW w:w="2551" w:type="dxa"/>
            <w:gridSpan w:val="3"/>
            <w:tcBorders>
              <w:top w:val="single" w:sz="4" w:space="0" w:color="auto"/>
              <w:left w:val="nil"/>
              <w:bottom w:val="single" w:sz="4" w:space="0" w:color="auto"/>
              <w:right w:val="single" w:sz="4" w:space="0" w:color="000000"/>
            </w:tcBorders>
            <w:shd w:val="clear" w:color="auto" w:fill="auto"/>
            <w:noWrap/>
            <w:vAlign w:val="center"/>
            <w:hideMark/>
          </w:tcPr>
          <w:p w:rsidR="003D5FC9" w:rsidRPr="00E059E9" w:rsidRDefault="003D5FC9" w:rsidP="003D5FC9">
            <w:pPr>
              <w:widowControl/>
              <w:jc w:val="center"/>
              <w:rPr>
                <w:rFonts w:ascii="等线" w:eastAsia="等线" w:hAnsi="等线" w:cs="宋体"/>
                <w:color w:val="000000"/>
                <w:kern w:val="0"/>
                <w:sz w:val="22"/>
              </w:rPr>
            </w:pPr>
          </w:p>
        </w:tc>
        <w:tc>
          <w:tcPr>
            <w:tcW w:w="1560" w:type="dxa"/>
            <w:gridSpan w:val="3"/>
            <w:tcBorders>
              <w:top w:val="single" w:sz="4" w:space="0" w:color="auto"/>
              <w:left w:val="nil"/>
              <w:bottom w:val="single" w:sz="4" w:space="0" w:color="auto"/>
              <w:right w:val="single" w:sz="4" w:space="0" w:color="auto"/>
            </w:tcBorders>
            <w:shd w:val="clear" w:color="auto" w:fill="auto"/>
            <w:vAlign w:val="center"/>
          </w:tcPr>
          <w:p w:rsidR="003D5FC9" w:rsidRPr="00E059E9" w:rsidRDefault="003D5FC9" w:rsidP="003D5FC9">
            <w:pPr>
              <w:widowControl/>
              <w:jc w:val="center"/>
              <w:rPr>
                <w:rFonts w:ascii="等线" w:eastAsia="等线" w:hAnsi="等线" w:cs="宋体"/>
                <w:color w:val="000000"/>
                <w:kern w:val="0"/>
                <w:sz w:val="22"/>
                <w:szCs w:val="22"/>
              </w:rPr>
            </w:pPr>
          </w:p>
        </w:tc>
        <w:tc>
          <w:tcPr>
            <w:tcW w:w="1417" w:type="dxa"/>
            <w:tcBorders>
              <w:top w:val="nil"/>
              <w:left w:val="nil"/>
              <w:bottom w:val="single" w:sz="4" w:space="0" w:color="auto"/>
              <w:right w:val="single" w:sz="4" w:space="0" w:color="auto"/>
            </w:tcBorders>
            <w:shd w:val="clear" w:color="auto" w:fill="auto"/>
            <w:vAlign w:val="center"/>
            <w:hideMark/>
          </w:tcPr>
          <w:p w:rsidR="003D5FC9" w:rsidRPr="00E059E9" w:rsidRDefault="003D5FC9" w:rsidP="003D5FC9">
            <w:pPr>
              <w:widowControl/>
              <w:jc w:val="center"/>
              <w:rPr>
                <w:rFonts w:ascii="等线" w:eastAsia="等线" w:hAnsi="等线" w:cs="宋体"/>
                <w:color w:val="000000"/>
                <w:kern w:val="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3D5FC9" w:rsidRPr="00E059E9" w:rsidRDefault="003D5FC9" w:rsidP="003D5FC9">
            <w:pPr>
              <w:widowControl/>
              <w:jc w:val="center"/>
              <w:rPr>
                <w:rFonts w:ascii="等线" w:eastAsia="等线" w:hAnsi="等线" w:cs="宋体"/>
                <w:color w:val="000000"/>
                <w:kern w:val="0"/>
                <w:sz w:val="22"/>
              </w:rPr>
            </w:pPr>
          </w:p>
        </w:tc>
      </w:tr>
      <w:tr w:rsidR="003D5FC9" w:rsidRPr="00E059E9" w:rsidTr="003D5FC9">
        <w:trPr>
          <w:trHeight w:val="340"/>
          <w:jc w:val="center"/>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rsidR="003D5FC9" w:rsidRPr="00E059E9" w:rsidRDefault="003D5FC9" w:rsidP="003D5FC9">
            <w:pPr>
              <w:widowControl/>
              <w:jc w:val="center"/>
              <w:rPr>
                <w:rFonts w:ascii="等线" w:eastAsia="等线" w:hAnsi="等线" w:cs="宋体"/>
                <w:color w:val="000000"/>
                <w:kern w:val="0"/>
                <w:sz w:val="22"/>
                <w:szCs w:val="22"/>
              </w:rPr>
            </w:pPr>
            <w:r w:rsidRPr="00E059E9">
              <w:rPr>
                <w:rFonts w:ascii="等线" w:eastAsia="等线" w:hAnsi="等线" w:cs="宋体" w:hint="eastAsia"/>
                <w:color w:val="000000"/>
                <w:kern w:val="0"/>
                <w:sz w:val="22"/>
                <w:szCs w:val="22"/>
              </w:rPr>
              <w:t>侧倾力矩 RM</w:t>
            </w:r>
          </w:p>
        </w:tc>
        <w:tc>
          <w:tcPr>
            <w:tcW w:w="2551" w:type="dxa"/>
            <w:gridSpan w:val="3"/>
            <w:tcBorders>
              <w:top w:val="single" w:sz="4" w:space="0" w:color="auto"/>
              <w:left w:val="nil"/>
              <w:bottom w:val="single" w:sz="4" w:space="0" w:color="auto"/>
              <w:right w:val="single" w:sz="4" w:space="0" w:color="000000"/>
            </w:tcBorders>
            <w:shd w:val="clear" w:color="auto" w:fill="auto"/>
            <w:noWrap/>
            <w:vAlign w:val="center"/>
            <w:hideMark/>
          </w:tcPr>
          <w:p w:rsidR="003D5FC9" w:rsidRPr="00E059E9" w:rsidRDefault="003D5FC9" w:rsidP="003D5FC9">
            <w:pPr>
              <w:widowControl/>
              <w:jc w:val="center"/>
              <w:rPr>
                <w:rFonts w:ascii="等线" w:eastAsia="等线" w:hAnsi="等线" w:cs="宋体"/>
                <w:color w:val="000000"/>
                <w:kern w:val="0"/>
                <w:sz w:val="22"/>
              </w:rPr>
            </w:pPr>
          </w:p>
        </w:tc>
        <w:tc>
          <w:tcPr>
            <w:tcW w:w="1560" w:type="dxa"/>
            <w:gridSpan w:val="3"/>
            <w:tcBorders>
              <w:top w:val="single" w:sz="4" w:space="0" w:color="auto"/>
              <w:left w:val="nil"/>
              <w:bottom w:val="single" w:sz="4" w:space="0" w:color="auto"/>
              <w:right w:val="single" w:sz="4" w:space="0" w:color="auto"/>
            </w:tcBorders>
            <w:shd w:val="clear" w:color="auto" w:fill="auto"/>
            <w:vAlign w:val="center"/>
          </w:tcPr>
          <w:p w:rsidR="003D5FC9" w:rsidRPr="00E059E9" w:rsidRDefault="003D5FC9" w:rsidP="003D5FC9">
            <w:pPr>
              <w:widowControl/>
              <w:jc w:val="center"/>
              <w:rPr>
                <w:rFonts w:ascii="等线" w:eastAsia="等线" w:hAnsi="等线" w:cs="宋体"/>
                <w:color w:val="000000"/>
                <w:kern w:val="0"/>
                <w:sz w:val="22"/>
                <w:szCs w:val="22"/>
              </w:rPr>
            </w:pPr>
          </w:p>
        </w:tc>
        <w:tc>
          <w:tcPr>
            <w:tcW w:w="1417" w:type="dxa"/>
            <w:tcBorders>
              <w:top w:val="nil"/>
              <w:left w:val="nil"/>
              <w:bottom w:val="single" w:sz="4" w:space="0" w:color="auto"/>
              <w:right w:val="single" w:sz="4" w:space="0" w:color="auto"/>
            </w:tcBorders>
            <w:shd w:val="clear" w:color="auto" w:fill="auto"/>
            <w:vAlign w:val="center"/>
            <w:hideMark/>
          </w:tcPr>
          <w:p w:rsidR="003D5FC9" w:rsidRPr="00E059E9" w:rsidRDefault="003D5FC9" w:rsidP="003D5FC9">
            <w:pPr>
              <w:widowControl/>
              <w:jc w:val="center"/>
              <w:rPr>
                <w:rFonts w:ascii="等线" w:eastAsia="等线" w:hAnsi="等线" w:cs="宋体"/>
                <w:color w:val="000000"/>
                <w:kern w:val="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3D5FC9" w:rsidRPr="00E059E9" w:rsidRDefault="003D5FC9" w:rsidP="003D5FC9">
            <w:pPr>
              <w:widowControl/>
              <w:jc w:val="center"/>
              <w:rPr>
                <w:rFonts w:ascii="等线" w:eastAsia="等线" w:hAnsi="等线" w:cs="宋体"/>
                <w:color w:val="000000"/>
                <w:kern w:val="0"/>
                <w:sz w:val="22"/>
              </w:rPr>
            </w:pPr>
          </w:p>
        </w:tc>
      </w:tr>
      <w:tr w:rsidR="003D5FC9" w:rsidRPr="00E059E9" w:rsidTr="003D5FC9">
        <w:trPr>
          <w:trHeight w:val="340"/>
          <w:jc w:val="center"/>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rsidR="003D5FC9" w:rsidRPr="00E059E9" w:rsidRDefault="003D5FC9" w:rsidP="003D5FC9">
            <w:pPr>
              <w:widowControl/>
              <w:jc w:val="center"/>
              <w:rPr>
                <w:rFonts w:ascii="等线" w:eastAsia="等线" w:hAnsi="等线" w:cs="宋体"/>
                <w:color w:val="000000"/>
                <w:kern w:val="0"/>
                <w:sz w:val="22"/>
                <w:szCs w:val="22"/>
              </w:rPr>
            </w:pPr>
            <w:r w:rsidRPr="00E059E9">
              <w:rPr>
                <w:rFonts w:ascii="等线" w:eastAsia="等线" w:hAnsi="等线" w:cs="宋体" w:hint="eastAsia"/>
                <w:color w:val="000000"/>
                <w:kern w:val="0"/>
                <w:sz w:val="22"/>
                <w:szCs w:val="22"/>
              </w:rPr>
              <w:t>横摆力矩 YM</w:t>
            </w:r>
          </w:p>
        </w:tc>
        <w:tc>
          <w:tcPr>
            <w:tcW w:w="2551" w:type="dxa"/>
            <w:gridSpan w:val="3"/>
            <w:tcBorders>
              <w:top w:val="single" w:sz="4" w:space="0" w:color="auto"/>
              <w:left w:val="nil"/>
              <w:bottom w:val="single" w:sz="4" w:space="0" w:color="auto"/>
              <w:right w:val="single" w:sz="4" w:space="0" w:color="000000"/>
            </w:tcBorders>
            <w:shd w:val="clear" w:color="auto" w:fill="auto"/>
            <w:noWrap/>
            <w:vAlign w:val="center"/>
            <w:hideMark/>
          </w:tcPr>
          <w:p w:rsidR="003D5FC9" w:rsidRPr="00E059E9" w:rsidRDefault="003D5FC9" w:rsidP="003D5FC9">
            <w:pPr>
              <w:widowControl/>
              <w:jc w:val="center"/>
              <w:rPr>
                <w:rFonts w:ascii="等线" w:eastAsia="等线" w:hAnsi="等线" w:cs="宋体"/>
                <w:color w:val="000000"/>
                <w:kern w:val="0"/>
                <w:sz w:val="22"/>
              </w:rPr>
            </w:pPr>
          </w:p>
        </w:tc>
        <w:tc>
          <w:tcPr>
            <w:tcW w:w="1560" w:type="dxa"/>
            <w:gridSpan w:val="3"/>
            <w:tcBorders>
              <w:top w:val="single" w:sz="4" w:space="0" w:color="auto"/>
              <w:left w:val="nil"/>
              <w:bottom w:val="single" w:sz="4" w:space="0" w:color="auto"/>
              <w:right w:val="single" w:sz="4" w:space="0" w:color="auto"/>
            </w:tcBorders>
            <w:shd w:val="clear" w:color="auto" w:fill="auto"/>
            <w:vAlign w:val="center"/>
          </w:tcPr>
          <w:p w:rsidR="003D5FC9" w:rsidRPr="00E059E9" w:rsidRDefault="003D5FC9" w:rsidP="003D5FC9">
            <w:pPr>
              <w:widowControl/>
              <w:jc w:val="center"/>
              <w:rPr>
                <w:rFonts w:ascii="等线" w:eastAsia="等线" w:hAnsi="等线" w:cs="宋体"/>
                <w:color w:val="000000"/>
                <w:kern w:val="0"/>
                <w:sz w:val="22"/>
                <w:szCs w:val="22"/>
              </w:rPr>
            </w:pPr>
          </w:p>
        </w:tc>
        <w:tc>
          <w:tcPr>
            <w:tcW w:w="1417" w:type="dxa"/>
            <w:tcBorders>
              <w:top w:val="nil"/>
              <w:left w:val="nil"/>
              <w:bottom w:val="single" w:sz="4" w:space="0" w:color="auto"/>
              <w:right w:val="single" w:sz="4" w:space="0" w:color="auto"/>
            </w:tcBorders>
            <w:shd w:val="clear" w:color="auto" w:fill="auto"/>
            <w:vAlign w:val="center"/>
            <w:hideMark/>
          </w:tcPr>
          <w:p w:rsidR="003D5FC9" w:rsidRPr="00E059E9" w:rsidRDefault="003D5FC9" w:rsidP="003D5FC9">
            <w:pPr>
              <w:widowControl/>
              <w:jc w:val="center"/>
              <w:rPr>
                <w:rFonts w:ascii="等线" w:eastAsia="等线" w:hAnsi="等线" w:cs="宋体"/>
                <w:color w:val="000000"/>
                <w:kern w:val="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3D5FC9" w:rsidRPr="00E059E9" w:rsidRDefault="003D5FC9" w:rsidP="003D5FC9">
            <w:pPr>
              <w:widowControl/>
              <w:jc w:val="center"/>
              <w:rPr>
                <w:rFonts w:ascii="等线" w:eastAsia="等线" w:hAnsi="等线" w:cs="宋体"/>
                <w:color w:val="000000"/>
                <w:kern w:val="0"/>
                <w:sz w:val="22"/>
              </w:rPr>
            </w:pPr>
          </w:p>
        </w:tc>
      </w:tr>
    </w:tbl>
    <w:p w:rsidR="003D5FC9" w:rsidRPr="00E059E9" w:rsidRDefault="003D5FC9" w:rsidP="003D5FC9">
      <w:pPr>
        <w:spacing w:line="480" w:lineRule="auto"/>
        <w:rPr>
          <w:rFonts w:ascii="黑体" w:eastAsia="黑体" w:hAnsi="黑体"/>
          <w:szCs w:val="21"/>
        </w:rPr>
      </w:pPr>
    </w:p>
    <w:p w:rsidR="003D5FC9" w:rsidRPr="00E059E9" w:rsidRDefault="003D5FC9" w:rsidP="003D5FC9">
      <w:pPr>
        <w:widowControl/>
        <w:jc w:val="left"/>
        <w:rPr>
          <w:rFonts w:ascii="黑体" w:eastAsia="黑体" w:hAnsi="黑体"/>
          <w:sz w:val="28"/>
          <w:szCs w:val="32"/>
        </w:rPr>
      </w:pPr>
      <w:r w:rsidRPr="00E059E9">
        <w:rPr>
          <w:rFonts w:ascii="黑体" w:eastAsia="黑体" w:hAnsi="黑体" w:hint="eastAsia"/>
          <w:sz w:val="28"/>
          <w:szCs w:val="32"/>
        </w:rPr>
        <w:t>三．试验车辆信息表</w:t>
      </w:r>
    </w:p>
    <w:tbl>
      <w:tblPr>
        <w:tblW w:w="9389"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4A0"/>
      </w:tblPr>
      <w:tblGrid>
        <w:gridCol w:w="1838"/>
        <w:gridCol w:w="1134"/>
        <w:gridCol w:w="425"/>
        <w:gridCol w:w="1418"/>
        <w:gridCol w:w="1417"/>
        <w:gridCol w:w="1418"/>
        <w:gridCol w:w="425"/>
        <w:gridCol w:w="1314"/>
      </w:tblGrid>
      <w:tr w:rsidR="003D5FC9" w:rsidRPr="00E059E9" w:rsidTr="00B8020D">
        <w:trPr>
          <w:trHeight w:val="499"/>
          <w:jc w:val="center"/>
        </w:trPr>
        <w:tc>
          <w:tcPr>
            <w:tcW w:w="1838" w:type="dxa"/>
            <w:shd w:val="clear" w:color="auto" w:fill="auto"/>
            <w:vAlign w:val="center"/>
            <w:hideMark/>
          </w:tcPr>
          <w:p w:rsidR="003D5FC9" w:rsidRPr="00E059E9" w:rsidRDefault="003D5FC9" w:rsidP="003D5FC9">
            <w:pPr>
              <w:widowControl/>
              <w:jc w:val="center"/>
              <w:rPr>
                <w:rFonts w:ascii="宋体" w:hAnsi="宋体" w:cs="Arial"/>
                <w:iCs/>
                <w:kern w:val="0"/>
                <w:szCs w:val="21"/>
              </w:rPr>
            </w:pPr>
            <w:r w:rsidRPr="00E059E9">
              <w:rPr>
                <w:rFonts w:ascii="宋体" w:hAnsi="宋体" w:cs="Arial"/>
                <w:iCs/>
                <w:kern w:val="0"/>
                <w:szCs w:val="21"/>
              </w:rPr>
              <w:t>委托</w:t>
            </w:r>
            <w:r w:rsidRPr="00E059E9">
              <w:rPr>
                <w:rFonts w:ascii="宋体" w:hAnsi="宋体" w:cs="Arial" w:hint="eastAsia"/>
                <w:iCs/>
                <w:kern w:val="0"/>
                <w:szCs w:val="21"/>
              </w:rPr>
              <w:t>单位</w:t>
            </w:r>
          </w:p>
        </w:tc>
        <w:tc>
          <w:tcPr>
            <w:tcW w:w="2977" w:type="dxa"/>
            <w:gridSpan w:val="3"/>
            <w:shd w:val="clear" w:color="auto" w:fill="auto"/>
            <w:vAlign w:val="center"/>
            <w:hideMark/>
          </w:tcPr>
          <w:p w:rsidR="003D5FC9" w:rsidRPr="00E059E9" w:rsidRDefault="003D5FC9" w:rsidP="003D5FC9">
            <w:pPr>
              <w:widowControl/>
              <w:jc w:val="left"/>
              <w:rPr>
                <w:rFonts w:ascii="宋体" w:hAnsi="宋体" w:cs="Arial"/>
                <w:iCs/>
                <w:kern w:val="0"/>
                <w:szCs w:val="21"/>
              </w:rPr>
            </w:pPr>
          </w:p>
        </w:tc>
        <w:tc>
          <w:tcPr>
            <w:tcW w:w="1417" w:type="dxa"/>
            <w:shd w:val="clear" w:color="auto" w:fill="auto"/>
            <w:vAlign w:val="center"/>
            <w:hideMark/>
          </w:tcPr>
          <w:p w:rsidR="003D5FC9" w:rsidRPr="00E059E9" w:rsidRDefault="003D5FC9" w:rsidP="003D5FC9">
            <w:pPr>
              <w:widowControl/>
              <w:jc w:val="center"/>
              <w:rPr>
                <w:rFonts w:ascii="宋体" w:hAnsi="宋体" w:cs="Arial"/>
                <w:iCs/>
                <w:kern w:val="0"/>
                <w:szCs w:val="21"/>
              </w:rPr>
            </w:pPr>
            <w:r w:rsidRPr="00E059E9">
              <w:rPr>
                <w:rFonts w:ascii="宋体" w:hAnsi="宋体" w:cs="Arial"/>
                <w:iCs/>
                <w:kern w:val="0"/>
                <w:szCs w:val="21"/>
              </w:rPr>
              <w:t>部门 -</w:t>
            </w:r>
          </w:p>
        </w:tc>
        <w:tc>
          <w:tcPr>
            <w:tcW w:w="3157" w:type="dxa"/>
            <w:gridSpan w:val="3"/>
            <w:shd w:val="clear" w:color="auto" w:fill="auto"/>
            <w:vAlign w:val="center"/>
            <w:hideMark/>
          </w:tcPr>
          <w:p w:rsidR="003D5FC9" w:rsidRPr="00E059E9" w:rsidRDefault="003D5FC9" w:rsidP="003D5FC9">
            <w:pPr>
              <w:widowControl/>
              <w:rPr>
                <w:rFonts w:ascii="宋体" w:hAnsi="宋体" w:cs="Arial"/>
                <w:kern w:val="0"/>
                <w:szCs w:val="21"/>
              </w:rPr>
            </w:pPr>
          </w:p>
        </w:tc>
      </w:tr>
      <w:tr w:rsidR="003D5FC9" w:rsidRPr="00E059E9" w:rsidTr="00B8020D">
        <w:trPr>
          <w:trHeight w:val="300"/>
          <w:jc w:val="center"/>
        </w:trPr>
        <w:tc>
          <w:tcPr>
            <w:tcW w:w="1838" w:type="dxa"/>
            <w:shd w:val="clear" w:color="auto" w:fill="auto"/>
            <w:vAlign w:val="center"/>
            <w:hideMark/>
          </w:tcPr>
          <w:p w:rsidR="003D5FC9" w:rsidRPr="00E059E9" w:rsidRDefault="003D5FC9" w:rsidP="003D5FC9">
            <w:pPr>
              <w:widowControl/>
              <w:jc w:val="right"/>
              <w:rPr>
                <w:rFonts w:ascii="宋体" w:hAnsi="宋体" w:cs="Arial"/>
                <w:iCs/>
                <w:kern w:val="0"/>
                <w:szCs w:val="21"/>
              </w:rPr>
            </w:pPr>
            <w:r w:rsidRPr="00E059E9">
              <w:rPr>
                <w:rFonts w:ascii="宋体" w:hAnsi="宋体" w:cs="Arial"/>
                <w:iCs/>
                <w:kern w:val="0"/>
                <w:szCs w:val="21"/>
              </w:rPr>
              <w:t xml:space="preserve">车辆名称 </w:t>
            </w:r>
          </w:p>
        </w:tc>
        <w:tc>
          <w:tcPr>
            <w:tcW w:w="1134" w:type="dxa"/>
            <w:shd w:val="clear" w:color="auto" w:fill="auto"/>
            <w:vAlign w:val="center"/>
          </w:tcPr>
          <w:p w:rsidR="003D5FC9" w:rsidRPr="00E059E9" w:rsidRDefault="003D5FC9" w:rsidP="003D5FC9">
            <w:pPr>
              <w:widowControl/>
              <w:jc w:val="left"/>
              <w:rPr>
                <w:rFonts w:ascii="宋体" w:hAnsi="宋体" w:cs="Arial"/>
                <w:iCs/>
                <w:kern w:val="0"/>
                <w:szCs w:val="21"/>
              </w:rPr>
            </w:pPr>
          </w:p>
        </w:tc>
        <w:tc>
          <w:tcPr>
            <w:tcW w:w="1843" w:type="dxa"/>
            <w:gridSpan w:val="2"/>
            <w:shd w:val="clear" w:color="auto" w:fill="auto"/>
            <w:vAlign w:val="center"/>
            <w:hideMark/>
          </w:tcPr>
          <w:p w:rsidR="003D5FC9" w:rsidRPr="00E059E9" w:rsidRDefault="003D5FC9" w:rsidP="003D5FC9">
            <w:pPr>
              <w:widowControl/>
              <w:jc w:val="right"/>
              <w:rPr>
                <w:rFonts w:ascii="宋体" w:hAnsi="宋体" w:cs="Arial"/>
                <w:iCs/>
                <w:kern w:val="0"/>
                <w:szCs w:val="21"/>
              </w:rPr>
            </w:pPr>
            <w:r w:rsidRPr="00E059E9">
              <w:rPr>
                <w:rFonts w:ascii="宋体" w:hAnsi="宋体" w:cs="Arial" w:hint="eastAsia"/>
                <w:iCs/>
                <w:kern w:val="0"/>
                <w:szCs w:val="21"/>
              </w:rPr>
              <w:t>动力类型</w:t>
            </w:r>
          </w:p>
        </w:tc>
        <w:tc>
          <w:tcPr>
            <w:tcW w:w="1417" w:type="dxa"/>
            <w:shd w:val="clear" w:color="auto" w:fill="auto"/>
            <w:vAlign w:val="center"/>
          </w:tcPr>
          <w:p w:rsidR="003D5FC9" w:rsidRPr="00E059E9" w:rsidRDefault="003D5FC9" w:rsidP="003D5FC9">
            <w:pPr>
              <w:widowControl/>
              <w:jc w:val="left"/>
              <w:rPr>
                <w:rFonts w:ascii="宋体" w:hAnsi="宋体" w:cs="Arial"/>
                <w:kern w:val="0"/>
                <w:szCs w:val="21"/>
              </w:rPr>
            </w:pPr>
          </w:p>
        </w:tc>
        <w:tc>
          <w:tcPr>
            <w:tcW w:w="1843" w:type="dxa"/>
            <w:gridSpan w:val="2"/>
            <w:shd w:val="clear" w:color="auto" w:fill="auto"/>
            <w:vAlign w:val="center"/>
            <w:hideMark/>
          </w:tcPr>
          <w:p w:rsidR="003D5FC9" w:rsidRPr="00E059E9" w:rsidRDefault="003D5FC9" w:rsidP="003D5FC9">
            <w:pPr>
              <w:widowControl/>
              <w:jc w:val="right"/>
              <w:rPr>
                <w:rFonts w:ascii="宋体" w:hAnsi="宋体" w:cs="Arial"/>
                <w:iCs/>
                <w:kern w:val="0"/>
                <w:szCs w:val="21"/>
              </w:rPr>
            </w:pPr>
            <w:r w:rsidRPr="00E059E9">
              <w:rPr>
                <w:rFonts w:ascii="宋体" w:hAnsi="宋体" w:cs="Arial" w:hint="eastAsia"/>
                <w:iCs/>
                <w:kern w:val="0"/>
                <w:szCs w:val="21"/>
              </w:rPr>
              <w:t xml:space="preserve">悬挂类型 </w:t>
            </w:r>
          </w:p>
        </w:tc>
        <w:tc>
          <w:tcPr>
            <w:tcW w:w="1314" w:type="dxa"/>
            <w:shd w:val="clear" w:color="auto" w:fill="auto"/>
            <w:vAlign w:val="center"/>
          </w:tcPr>
          <w:p w:rsidR="003D5FC9" w:rsidRPr="00E059E9" w:rsidRDefault="003D5FC9" w:rsidP="003D5FC9">
            <w:pPr>
              <w:widowControl/>
              <w:jc w:val="left"/>
              <w:rPr>
                <w:rFonts w:ascii="宋体" w:hAnsi="宋体" w:cs="Arial"/>
                <w:kern w:val="0"/>
                <w:szCs w:val="21"/>
              </w:rPr>
            </w:pPr>
          </w:p>
        </w:tc>
      </w:tr>
      <w:tr w:rsidR="003D5FC9" w:rsidRPr="00E059E9" w:rsidTr="00B8020D">
        <w:trPr>
          <w:trHeight w:val="300"/>
          <w:jc w:val="center"/>
        </w:trPr>
        <w:tc>
          <w:tcPr>
            <w:tcW w:w="1838" w:type="dxa"/>
            <w:shd w:val="clear" w:color="auto" w:fill="auto"/>
            <w:vAlign w:val="center"/>
            <w:hideMark/>
          </w:tcPr>
          <w:p w:rsidR="003D5FC9" w:rsidRPr="00E059E9" w:rsidRDefault="003D5FC9" w:rsidP="003D5FC9">
            <w:pPr>
              <w:widowControl/>
              <w:jc w:val="right"/>
              <w:rPr>
                <w:rFonts w:ascii="宋体" w:hAnsi="宋体" w:cs="Arial"/>
                <w:iCs/>
                <w:kern w:val="0"/>
                <w:szCs w:val="21"/>
              </w:rPr>
            </w:pPr>
            <w:r w:rsidRPr="00E059E9">
              <w:rPr>
                <w:rFonts w:ascii="宋体" w:hAnsi="宋体" w:cs="Arial"/>
                <w:iCs/>
                <w:kern w:val="0"/>
                <w:szCs w:val="21"/>
              </w:rPr>
              <w:t xml:space="preserve">制造商 </w:t>
            </w:r>
          </w:p>
        </w:tc>
        <w:tc>
          <w:tcPr>
            <w:tcW w:w="1134" w:type="dxa"/>
            <w:shd w:val="clear" w:color="auto" w:fill="auto"/>
            <w:vAlign w:val="center"/>
          </w:tcPr>
          <w:p w:rsidR="003D5FC9" w:rsidRPr="00E059E9" w:rsidRDefault="003D5FC9" w:rsidP="003D5FC9">
            <w:pPr>
              <w:widowControl/>
              <w:jc w:val="left"/>
              <w:rPr>
                <w:rFonts w:ascii="宋体" w:hAnsi="宋体" w:cs="Arial"/>
                <w:iCs/>
                <w:kern w:val="0"/>
                <w:szCs w:val="21"/>
              </w:rPr>
            </w:pPr>
          </w:p>
        </w:tc>
        <w:tc>
          <w:tcPr>
            <w:tcW w:w="1843" w:type="dxa"/>
            <w:gridSpan w:val="2"/>
            <w:shd w:val="clear" w:color="auto" w:fill="auto"/>
            <w:vAlign w:val="center"/>
            <w:hideMark/>
          </w:tcPr>
          <w:p w:rsidR="003D5FC9" w:rsidRPr="00E059E9" w:rsidRDefault="003D5FC9" w:rsidP="003D5FC9">
            <w:pPr>
              <w:widowControl/>
              <w:jc w:val="right"/>
              <w:rPr>
                <w:rFonts w:ascii="宋体" w:hAnsi="宋体" w:cs="Arial"/>
                <w:iCs/>
                <w:kern w:val="0"/>
                <w:szCs w:val="21"/>
              </w:rPr>
            </w:pPr>
            <w:r w:rsidRPr="00E059E9">
              <w:rPr>
                <w:rFonts w:ascii="宋体" w:hAnsi="宋体" w:cs="Arial" w:hint="eastAsia"/>
                <w:iCs/>
                <w:kern w:val="0"/>
                <w:szCs w:val="21"/>
              </w:rPr>
              <w:t>变速箱</w:t>
            </w:r>
          </w:p>
        </w:tc>
        <w:tc>
          <w:tcPr>
            <w:tcW w:w="1417" w:type="dxa"/>
            <w:shd w:val="clear" w:color="auto" w:fill="auto"/>
            <w:vAlign w:val="center"/>
            <w:hideMark/>
          </w:tcPr>
          <w:p w:rsidR="003D5FC9" w:rsidRPr="00E059E9" w:rsidRDefault="003D5FC9" w:rsidP="003D5FC9">
            <w:pPr>
              <w:widowControl/>
              <w:jc w:val="left"/>
              <w:rPr>
                <w:rFonts w:ascii="宋体" w:hAnsi="宋体" w:cs="Arial"/>
                <w:kern w:val="0"/>
                <w:szCs w:val="21"/>
              </w:rPr>
            </w:pPr>
          </w:p>
        </w:tc>
        <w:tc>
          <w:tcPr>
            <w:tcW w:w="1843" w:type="dxa"/>
            <w:gridSpan w:val="2"/>
            <w:shd w:val="clear" w:color="auto" w:fill="auto"/>
            <w:vAlign w:val="center"/>
            <w:hideMark/>
          </w:tcPr>
          <w:p w:rsidR="003D5FC9" w:rsidRPr="00E059E9" w:rsidRDefault="003D5FC9" w:rsidP="003D5FC9">
            <w:pPr>
              <w:widowControl/>
              <w:jc w:val="right"/>
              <w:rPr>
                <w:rFonts w:ascii="宋体" w:hAnsi="宋体" w:cs="Arial"/>
                <w:iCs/>
                <w:kern w:val="0"/>
                <w:szCs w:val="21"/>
              </w:rPr>
            </w:pPr>
            <w:r w:rsidRPr="00E059E9">
              <w:rPr>
                <w:rFonts w:ascii="宋体" w:hAnsi="宋体" w:cs="Arial"/>
                <w:iCs/>
                <w:kern w:val="0"/>
                <w:szCs w:val="21"/>
              </w:rPr>
              <w:t xml:space="preserve">制造日期 </w:t>
            </w:r>
          </w:p>
        </w:tc>
        <w:tc>
          <w:tcPr>
            <w:tcW w:w="1314" w:type="dxa"/>
            <w:shd w:val="clear" w:color="auto" w:fill="auto"/>
            <w:vAlign w:val="center"/>
          </w:tcPr>
          <w:p w:rsidR="003D5FC9" w:rsidRPr="00E059E9" w:rsidRDefault="003D5FC9" w:rsidP="003D5FC9">
            <w:pPr>
              <w:widowControl/>
              <w:jc w:val="left"/>
              <w:rPr>
                <w:rFonts w:ascii="宋体" w:hAnsi="宋体" w:cs="Arial"/>
                <w:kern w:val="0"/>
                <w:szCs w:val="21"/>
              </w:rPr>
            </w:pPr>
          </w:p>
        </w:tc>
      </w:tr>
      <w:tr w:rsidR="003D5FC9" w:rsidRPr="00E059E9" w:rsidTr="00B8020D">
        <w:trPr>
          <w:trHeight w:val="300"/>
          <w:jc w:val="center"/>
        </w:trPr>
        <w:tc>
          <w:tcPr>
            <w:tcW w:w="1838" w:type="dxa"/>
            <w:shd w:val="clear" w:color="auto" w:fill="auto"/>
            <w:vAlign w:val="center"/>
            <w:hideMark/>
          </w:tcPr>
          <w:p w:rsidR="003D5FC9" w:rsidRPr="00E059E9" w:rsidRDefault="003D5FC9" w:rsidP="003D5FC9">
            <w:pPr>
              <w:widowControl/>
              <w:jc w:val="right"/>
              <w:rPr>
                <w:rFonts w:ascii="宋体" w:hAnsi="宋体" w:cs="Arial"/>
                <w:iCs/>
                <w:kern w:val="0"/>
                <w:szCs w:val="21"/>
              </w:rPr>
            </w:pPr>
            <w:r w:rsidRPr="00E059E9">
              <w:rPr>
                <w:rFonts w:ascii="宋体" w:hAnsi="宋体" w:cs="Arial"/>
                <w:iCs/>
                <w:kern w:val="0"/>
                <w:szCs w:val="21"/>
              </w:rPr>
              <w:t xml:space="preserve">车辆类型 </w:t>
            </w:r>
          </w:p>
        </w:tc>
        <w:tc>
          <w:tcPr>
            <w:tcW w:w="1134" w:type="dxa"/>
            <w:shd w:val="clear" w:color="auto" w:fill="auto"/>
            <w:vAlign w:val="center"/>
          </w:tcPr>
          <w:p w:rsidR="003D5FC9" w:rsidRPr="00E059E9" w:rsidRDefault="003D5FC9" w:rsidP="003D5FC9">
            <w:pPr>
              <w:widowControl/>
              <w:jc w:val="left"/>
              <w:rPr>
                <w:rFonts w:ascii="宋体" w:hAnsi="宋体" w:cs="Arial"/>
                <w:iCs/>
                <w:kern w:val="0"/>
                <w:szCs w:val="21"/>
              </w:rPr>
            </w:pPr>
          </w:p>
        </w:tc>
        <w:tc>
          <w:tcPr>
            <w:tcW w:w="1843" w:type="dxa"/>
            <w:gridSpan w:val="2"/>
            <w:shd w:val="clear" w:color="auto" w:fill="auto"/>
            <w:vAlign w:val="center"/>
            <w:hideMark/>
          </w:tcPr>
          <w:p w:rsidR="003D5FC9" w:rsidRPr="00E059E9" w:rsidRDefault="003D5FC9" w:rsidP="003D5FC9">
            <w:pPr>
              <w:widowControl/>
              <w:jc w:val="right"/>
              <w:rPr>
                <w:rFonts w:ascii="宋体" w:hAnsi="宋体" w:cs="Arial"/>
                <w:iCs/>
                <w:kern w:val="0"/>
                <w:szCs w:val="21"/>
              </w:rPr>
            </w:pPr>
            <w:r w:rsidRPr="00E059E9">
              <w:rPr>
                <w:rFonts w:ascii="宋体" w:hAnsi="宋体" w:cs="Arial"/>
                <w:iCs/>
                <w:kern w:val="0"/>
                <w:szCs w:val="21"/>
              </w:rPr>
              <w:t>发动机排量</w:t>
            </w:r>
            <w:r w:rsidRPr="00E059E9">
              <w:rPr>
                <w:rFonts w:ascii="宋体" w:hAnsi="宋体" w:cs="Arial" w:hint="eastAsia"/>
                <w:iCs/>
                <w:kern w:val="0"/>
                <w:szCs w:val="21"/>
              </w:rPr>
              <w:t>:ml</w:t>
            </w:r>
          </w:p>
        </w:tc>
        <w:tc>
          <w:tcPr>
            <w:tcW w:w="1417" w:type="dxa"/>
            <w:shd w:val="clear" w:color="auto" w:fill="auto"/>
            <w:vAlign w:val="center"/>
            <w:hideMark/>
          </w:tcPr>
          <w:p w:rsidR="003D5FC9" w:rsidRPr="00E059E9" w:rsidRDefault="003D5FC9" w:rsidP="003D5FC9">
            <w:pPr>
              <w:widowControl/>
              <w:jc w:val="left"/>
              <w:rPr>
                <w:rFonts w:ascii="宋体" w:hAnsi="宋体" w:cs="Arial"/>
                <w:kern w:val="0"/>
                <w:szCs w:val="21"/>
              </w:rPr>
            </w:pPr>
          </w:p>
        </w:tc>
        <w:tc>
          <w:tcPr>
            <w:tcW w:w="1843" w:type="dxa"/>
            <w:gridSpan w:val="2"/>
            <w:shd w:val="clear" w:color="auto" w:fill="auto"/>
            <w:vAlign w:val="center"/>
            <w:hideMark/>
          </w:tcPr>
          <w:p w:rsidR="003D5FC9" w:rsidRPr="00E059E9" w:rsidRDefault="003D5FC9" w:rsidP="003D5FC9">
            <w:pPr>
              <w:widowControl/>
              <w:jc w:val="right"/>
              <w:rPr>
                <w:rFonts w:ascii="宋体" w:hAnsi="宋体" w:cs="Arial"/>
                <w:iCs/>
                <w:kern w:val="0"/>
                <w:szCs w:val="21"/>
              </w:rPr>
            </w:pPr>
            <w:r w:rsidRPr="00E059E9">
              <w:rPr>
                <w:rFonts w:ascii="宋体" w:hAnsi="宋体" w:cs="Arial"/>
                <w:iCs/>
                <w:kern w:val="0"/>
                <w:szCs w:val="21"/>
              </w:rPr>
              <w:t xml:space="preserve">试验日期 </w:t>
            </w:r>
          </w:p>
        </w:tc>
        <w:tc>
          <w:tcPr>
            <w:tcW w:w="1314" w:type="dxa"/>
            <w:shd w:val="clear" w:color="auto" w:fill="auto"/>
            <w:vAlign w:val="center"/>
          </w:tcPr>
          <w:p w:rsidR="003D5FC9" w:rsidRPr="00E059E9" w:rsidRDefault="003D5FC9" w:rsidP="003D5FC9">
            <w:pPr>
              <w:widowControl/>
              <w:jc w:val="center"/>
              <w:rPr>
                <w:rFonts w:ascii="宋体" w:hAnsi="宋体" w:cs="Arial"/>
                <w:kern w:val="0"/>
                <w:szCs w:val="21"/>
              </w:rPr>
            </w:pPr>
          </w:p>
        </w:tc>
      </w:tr>
      <w:tr w:rsidR="003D5FC9" w:rsidRPr="00E059E9" w:rsidTr="003D5FC9">
        <w:trPr>
          <w:trHeight w:val="300"/>
          <w:jc w:val="center"/>
        </w:trPr>
        <w:tc>
          <w:tcPr>
            <w:tcW w:w="9389" w:type="dxa"/>
            <w:gridSpan w:val="8"/>
            <w:shd w:val="clear" w:color="000000" w:fill="DAEEF3"/>
            <w:vAlign w:val="center"/>
            <w:hideMark/>
          </w:tcPr>
          <w:p w:rsidR="003D5FC9" w:rsidRPr="00E059E9" w:rsidRDefault="003D5FC9" w:rsidP="003D5FC9">
            <w:pPr>
              <w:widowControl/>
              <w:jc w:val="left"/>
              <w:rPr>
                <w:rFonts w:ascii="宋体" w:hAnsi="宋体" w:cs="Arial"/>
                <w:b/>
                <w:bCs/>
                <w:kern w:val="0"/>
                <w:szCs w:val="21"/>
              </w:rPr>
            </w:pPr>
            <w:r w:rsidRPr="00E059E9">
              <w:rPr>
                <w:rFonts w:ascii="宋体" w:hAnsi="宋体" w:cs="Arial"/>
                <w:b/>
                <w:bCs/>
                <w:kern w:val="0"/>
                <w:szCs w:val="21"/>
              </w:rPr>
              <w:t>车辆信息</w:t>
            </w:r>
          </w:p>
        </w:tc>
      </w:tr>
      <w:tr w:rsidR="003D5FC9" w:rsidRPr="00E059E9" w:rsidTr="003D5FC9">
        <w:trPr>
          <w:trHeight w:val="300"/>
          <w:jc w:val="center"/>
        </w:trPr>
        <w:tc>
          <w:tcPr>
            <w:tcW w:w="2972" w:type="dxa"/>
            <w:gridSpan w:val="2"/>
            <w:shd w:val="clear" w:color="auto" w:fill="auto"/>
            <w:vAlign w:val="center"/>
            <w:hideMark/>
          </w:tcPr>
          <w:p w:rsidR="003D5FC9" w:rsidRPr="00E059E9" w:rsidRDefault="003D5FC9" w:rsidP="003D5FC9">
            <w:pPr>
              <w:widowControl/>
              <w:jc w:val="right"/>
              <w:rPr>
                <w:rFonts w:ascii="宋体" w:hAnsi="宋体" w:cs="Arial"/>
                <w:iCs/>
                <w:kern w:val="0"/>
                <w:szCs w:val="21"/>
              </w:rPr>
            </w:pPr>
            <w:r w:rsidRPr="00E059E9">
              <w:rPr>
                <w:rFonts w:ascii="宋体" w:hAnsi="宋体" w:cs="Arial"/>
                <w:iCs/>
                <w:kern w:val="0"/>
                <w:szCs w:val="21"/>
              </w:rPr>
              <w:t>正投影面积 : m</w:t>
            </w:r>
            <w:r w:rsidRPr="00E059E9">
              <w:rPr>
                <w:rFonts w:ascii="宋体" w:hAnsi="宋体" w:cs="Arial"/>
                <w:iCs/>
                <w:kern w:val="0"/>
                <w:szCs w:val="21"/>
                <w:vertAlign w:val="superscript"/>
              </w:rPr>
              <w:t xml:space="preserve">2 </w:t>
            </w:r>
          </w:p>
        </w:tc>
        <w:tc>
          <w:tcPr>
            <w:tcW w:w="1843" w:type="dxa"/>
            <w:gridSpan w:val="2"/>
            <w:shd w:val="clear" w:color="auto" w:fill="auto"/>
            <w:vAlign w:val="center"/>
          </w:tcPr>
          <w:p w:rsidR="003D5FC9" w:rsidRPr="00E059E9" w:rsidRDefault="003D5FC9" w:rsidP="003D5FC9">
            <w:pPr>
              <w:widowControl/>
              <w:jc w:val="left"/>
              <w:rPr>
                <w:rFonts w:ascii="宋体" w:hAnsi="宋体" w:cs="Arial"/>
                <w:iCs/>
                <w:kern w:val="0"/>
                <w:szCs w:val="21"/>
              </w:rPr>
            </w:pPr>
          </w:p>
        </w:tc>
        <w:tc>
          <w:tcPr>
            <w:tcW w:w="1417" w:type="dxa"/>
            <w:shd w:val="clear" w:color="auto" w:fill="auto"/>
            <w:vAlign w:val="center"/>
            <w:hideMark/>
          </w:tcPr>
          <w:p w:rsidR="003D5FC9" w:rsidRPr="00E059E9" w:rsidRDefault="003D5FC9" w:rsidP="003D5FC9">
            <w:pPr>
              <w:widowControl/>
              <w:jc w:val="right"/>
              <w:rPr>
                <w:rFonts w:ascii="宋体" w:hAnsi="宋体" w:cs="Arial"/>
                <w:iCs/>
                <w:kern w:val="0"/>
                <w:szCs w:val="21"/>
              </w:rPr>
            </w:pPr>
            <w:r w:rsidRPr="00E059E9">
              <w:rPr>
                <w:rFonts w:ascii="宋体" w:hAnsi="宋体" w:cs="Arial"/>
                <w:iCs/>
                <w:kern w:val="0"/>
                <w:szCs w:val="21"/>
              </w:rPr>
              <w:t xml:space="preserve">长 : mm </w:t>
            </w:r>
          </w:p>
        </w:tc>
        <w:tc>
          <w:tcPr>
            <w:tcW w:w="1843" w:type="dxa"/>
            <w:gridSpan w:val="2"/>
            <w:shd w:val="clear" w:color="auto" w:fill="auto"/>
            <w:vAlign w:val="center"/>
            <w:hideMark/>
          </w:tcPr>
          <w:p w:rsidR="003D5FC9" w:rsidRPr="00E059E9" w:rsidRDefault="003D5FC9" w:rsidP="003D5FC9">
            <w:pPr>
              <w:widowControl/>
              <w:jc w:val="right"/>
              <w:rPr>
                <w:rFonts w:ascii="宋体" w:hAnsi="宋体" w:cs="Arial"/>
                <w:kern w:val="0"/>
                <w:szCs w:val="21"/>
              </w:rPr>
            </w:pPr>
          </w:p>
        </w:tc>
        <w:tc>
          <w:tcPr>
            <w:tcW w:w="1314" w:type="dxa"/>
            <w:shd w:val="clear" w:color="auto" w:fill="auto"/>
            <w:vAlign w:val="center"/>
            <w:hideMark/>
          </w:tcPr>
          <w:p w:rsidR="003D5FC9" w:rsidRPr="00E059E9" w:rsidRDefault="003D5FC9" w:rsidP="003D5FC9">
            <w:pPr>
              <w:widowControl/>
              <w:jc w:val="left"/>
              <w:rPr>
                <w:rFonts w:ascii="宋体" w:hAnsi="宋体" w:cs="Arial"/>
                <w:kern w:val="0"/>
                <w:szCs w:val="21"/>
              </w:rPr>
            </w:pPr>
          </w:p>
        </w:tc>
      </w:tr>
      <w:tr w:rsidR="003D5FC9" w:rsidRPr="00E059E9" w:rsidTr="003D5FC9">
        <w:trPr>
          <w:trHeight w:val="300"/>
          <w:jc w:val="center"/>
        </w:trPr>
        <w:tc>
          <w:tcPr>
            <w:tcW w:w="2972" w:type="dxa"/>
            <w:gridSpan w:val="2"/>
            <w:shd w:val="clear" w:color="auto" w:fill="auto"/>
            <w:vAlign w:val="center"/>
            <w:hideMark/>
          </w:tcPr>
          <w:p w:rsidR="003D5FC9" w:rsidRPr="00E059E9" w:rsidRDefault="003D5FC9" w:rsidP="003D5FC9">
            <w:pPr>
              <w:widowControl/>
              <w:jc w:val="right"/>
              <w:rPr>
                <w:rFonts w:ascii="宋体" w:hAnsi="宋体" w:cs="Arial"/>
                <w:iCs/>
                <w:kern w:val="0"/>
                <w:szCs w:val="21"/>
              </w:rPr>
            </w:pPr>
            <w:r w:rsidRPr="00E059E9">
              <w:rPr>
                <w:rFonts w:ascii="宋体" w:hAnsi="宋体" w:cs="Arial"/>
                <w:iCs/>
                <w:kern w:val="0"/>
                <w:szCs w:val="21"/>
              </w:rPr>
              <w:t xml:space="preserve">轴距 : m </w:t>
            </w:r>
          </w:p>
        </w:tc>
        <w:tc>
          <w:tcPr>
            <w:tcW w:w="1843" w:type="dxa"/>
            <w:gridSpan w:val="2"/>
            <w:shd w:val="clear" w:color="auto" w:fill="auto"/>
            <w:vAlign w:val="center"/>
          </w:tcPr>
          <w:p w:rsidR="003D5FC9" w:rsidRPr="00E059E9" w:rsidRDefault="003D5FC9" w:rsidP="003D5FC9">
            <w:pPr>
              <w:widowControl/>
              <w:jc w:val="left"/>
              <w:rPr>
                <w:rFonts w:ascii="宋体" w:hAnsi="宋体" w:cs="Arial"/>
                <w:iCs/>
                <w:kern w:val="0"/>
                <w:szCs w:val="21"/>
              </w:rPr>
            </w:pPr>
          </w:p>
        </w:tc>
        <w:tc>
          <w:tcPr>
            <w:tcW w:w="1417" w:type="dxa"/>
            <w:shd w:val="clear" w:color="auto" w:fill="auto"/>
            <w:vAlign w:val="center"/>
            <w:hideMark/>
          </w:tcPr>
          <w:p w:rsidR="003D5FC9" w:rsidRPr="00E059E9" w:rsidRDefault="003D5FC9" w:rsidP="003D5FC9">
            <w:pPr>
              <w:widowControl/>
              <w:jc w:val="right"/>
              <w:rPr>
                <w:rFonts w:ascii="宋体" w:hAnsi="宋体" w:cs="Arial"/>
                <w:iCs/>
                <w:kern w:val="0"/>
                <w:szCs w:val="21"/>
              </w:rPr>
            </w:pPr>
            <w:r w:rsidRPr="00E059E9">
              <w:rPr>
                <w:rFonts w:ascii="宋体" w:hAnsi="宋体" w:cs="Arial"/>
                <w:iCs/>
                <w:kern w:val="0"/>
                <w:szCs w:val="21"/>
              </w:rPr>
              <w:t xml:space="preserve">宽 : mm </w:t>
            </w:r>
          </w:p>
        </w:tc>
        <w:tc>
          <w:tcPr>
            <w:tcW w:w="1843" w:type="dxa"/>
            <w:gridSpan w:val="2"/>
            <w:shd w:val="clear" w:color="auto" w:fill="auto"/>
            <w:vAlign w:val="center"/>
            <w:hideMark/>
          </w:tcPr>
          <w:p w:rsidR="003D5FC9" w:rsidRPr="00E059E9" w:rsidRDefault="003D5FC9" w:rsidP="003D5FC9">
            <w:pPr>
              <w:widowControl/>
              <w:jc w:val="right"/>
              <w:rPr>
                <w:rFonts w:ascii="宋体" w:hAnsi="宋体" w:cs="Arial"/>
                <w:kern w:val="0"/>
                <w:szCs w:val="21"/>
              </w:rPr>
            </w:pPr>
          </w:p>
        </w:tc>
        <w:tc>
          <w:tcPr>
            <w:tcW w:w="1314" w:type="dxa"/>
            <w:shd w:val="clear" w:color="auto" w:fill="auto"/>
            <w:vAlign w:val="center"/>
            <w:hideMark/>
          </w:tcPr>
          <w:p w:rsidR="003D5FC9" w:rsidRPr="00E059E9" w:rsidRDefault="003D5FC9" w:rsidP="003D5FC9">
            <w:pPr>
              <w:widowControl/>
              <w:jc w:val="left"/>
              <w:rPr>
                <w:rFonts w:ascii="宋体" w:hAnsi="宋体" w:cs="Arial"/>
                <w:kern w:val="0"/>
                <w:szCs w:val="21"/>
              </w:rPr>
            </w:pPr>
          </w:p>
        </w:tc>
      </w:tr>
      <w:tr w:rsidR="003D5FC9" w:rsidRPr="00E059E9" w:rsidTr="003D5FC9">
        <w:trPr>
          <w:trHeight w:val="300"/>
          <w:jc w:val="center"/>
        </w:trPr>
        <w:tc>
          <w:tcPr>
            <w:tcW w:w="2972" w:type="dxa"/>
            <w:gridSpan w:val="2"/>
            <w:shd w:val="clear" w:color="auto" w:fill="auto"/>
            <w:vAlign w:val="center"/>
            <w:hideMark/>
          </w:tcPr>
          <w:p w:rsidR="003D5FC9" w:rsidRPr="00E059E9" w:rsidRDefault="003D5FC9" w:rsidP="003D5FC9">
            <w:pPr>
              <w:widowControl/>
              <w:jc w:val="right"/>
              <w:rPr>
                <w:rFonts w:ascii="宋体" w:hAnsi="宋体" w:cs="Arial"/>
                <w:iCs/>
                <w:kern w:val="0"/>
                <w:szCs w:val="21"/>
              </w:rPr>
            </w:pPr>
            <w:r w:rsidRPr="00E059E9">
              <w:rPr>
                <w:rFonts w:ascii="宋体" w:hAnsi="宋体" w:cs="Arial"/>
                <w:iCs/>
                <w:kern w:val="0"/>
                <w:szCs w:val="21"/>
              </w:rPr>
              <w:t xml:space="preserve">前轮距: m </w:t>
            </w:r>
          </w:p>
        </w:tc>
        <w:tc>
          <w:tcPr>
            <w:tcW w:w="1843" w:type="dxa"/>
            <w:gridSpan w:val="2"/>
            <w:shd w:val="clear" w:color="auto" w:fill="auto"/>
            <w:vAlign w:val="center"/>
          </w:tcPr>
          <w:p w:rsidR="003D5FC9" w:rsidRPr="00E059E9" w:rsidRDefault="003D5FC9" w:rsidP="003D5FC9">
            <w:pPr>
              <w:widowControl/>
              <w:jc w:val="left"/>
              <w:rPr>
                <w:rFonts w:ascii="宋体" w:hAnsi="宋体" w:cs="Arial"/>
                <w:iCs/>
                <w:kern w:val="0"/>
                <w:szCs w:val="21"/>
              </w:rPr>
            </w:pPr>
          </w:p>
        </w:tc>
        <w:tc>
          <w:tcPr>
            <w:tcW w:w="1417" w:type="dxa"/>
            <w:shd w:val="clear" w:color="auto" w:fill="auto"/>
            <w:vAlign w:val="center"/>
            <w:hideMark/>
          </w:tcPr>
          <w:p w:rsidR="003D5FC9" w:rsidRPr="00E059E9" w:rsidRDefault="003D5FC9" w:rsidP="003D5FC9">
            <w:pPr>
              <w:widowControl/>
              <w:jc w:val="right"/>
              <w:rPr>
                <w:rFonts w:ascii="宋体" w:hAnsi="宋体" w:cs="Arial"/>
                <w:iCs/>
                <w:kern w:val="0"/>
                <w:szCs w:val="21"/>
              </w:rPr>
            </w:pPr>
            <w:r w:rsidRPr="00E059E9">
              <w:rPr>
                <w:rFonts w:ascii="宋体" w:hAnsi="宋体" w:cs="Arial"/>
                <w:iCs/>
                <w:kern w:val="0"/>
                <w:szCs w:val="21"/>
              </w:rPr>
              <w:t xml:space="preserve">高 : mm </w:t>
            </w:r>
          </w:p>
        </w:tc>
        <w:tc>
          <w:tcPr>
            <w:tcW w:w="1843" w:type="dxa"/>
            <w:gridSpan w:val="2"/>
            <w:shd w:val="clear" w:color="auto" w:fill="auto"/>
            <w:vAlign w:val="center"/>
            <w:hideMark/>
          </w:tcPr>
          <w:p w:rsidR="003D5FC9" w:rsidRPr="00E059E9" w:rsidRDefault="003D5FC9" w:rsidP="003D5FC9">
            <w:pPr>
              <w:widowControl/>
              <w:jc w:val="right"/>
              <w:rPr>
                <w:rFonts w:ascii="宋体" w:hAnsi="宋体" w:cs="Arial"/>
                <w:kern w:val="0"/>
                <w:szCs w:val="21"/>
              </w:rPr>
            </w:pPr>
          </w:p>
        </w:tc>
        <w:tc>
          <w:tcPr>
            <w:tcW w:w="1314" w:type="dxa"/>
            <w:shd w:val="clear" w:color="auto" w:fill="auto"/>
            <w:vAlign w:val="center"/>
            <w:hideMark/>
          </w:tcPr>
          <w:p w:rsidR="003D5FC9" w:rsidRPr="00E059E9" w:rsidRDefault="003D5FC9" w:rsidP="003D5FC9">
            <w:pPr>
              <w:widowControl/>
              <w:jc w:val="left"/>
              <w:rPr>
                <w:rFonts w:ascii="宋体" w:hAnsi="宋体" w:cs="Arial"/>
                <w:kern w:val="0"/>
                <w:szCs w:val="21"/>
              </w:rPr>
            </w:pPr>
          </w:p>
        </w:tc>
      </w:tr>
      <w:tr w:rsidR="003D5FC9" w:rsidRPr="00E059E9" w:rsidTr="003D5FC9">
        <w:trPr>
          <w:trHeight w:val="300"/>
          <w:jc w:val="center"/>
        </w:trPr>
        <w:tc>
          <w:tcPr>
            <w:tcW w:w="2972" w:type="dxa"/>
            <w:gridSpan w:val="2"/>
            <w:shd w:val="clear" w:color="auto" w:fill="auto"/>
            <w:vAlign w:val="center"/>
            <w:hideMark/>
          </w:tcPr>
          <w:p w:rsidR="003D5FC9" w:rsidRPr="00E059E9" w:rsidRDefault="003D5FC9" w:rsidP="003D5FC9">
            <w:pPr>
              <w:widowControl/>
              <w:jc w:val="right"/>
              <w:rPr>
                <w:rFonts w:ascii="宋体" w:hAnsi="宋体" w:cs="Arial"/>
                <w:iCs/>
                <w:kern w:val="0"/>
                <w:szCs w:val="21"/>
              </w:rPr>
            </w:pPr>
            <w:r w:rsidRPr="00E059E9">
              <w:rPr>
                <w:rFonts w:ascii="宋体" w:hAnsi="宋体" w:cs="Arial"/>
                <w:iCs/>
                <w:kern w:val="0"/>
                <w:szCs w:val="21"/>
              </w:rPr>
              <w:t xml:space="preserve">后轮距: m </w:t>
            </w:r>
          </w:p>
        </w:tc>
        <w:tc>
          <w:tcPr>
            <w:tcW w:w="1843" w:type="dxa"/>
            <w:gridSpan w:val="2"/>
            <w:shd w:val="clear" w:color="auto" w:fill="auto"/>
            <w:vAlign w:val="center"/>
            <w:hideMark/>
          </w:tcPr>
          <w:p w:rsidR="003D5FC9" w:rsidRPr="00E059E9" w:rsidRDefault="003D5FC9" w:rsidP="003D5FC9">
            <w:pPr>
              <w:widowControl/>
              <w:jc w:val="left"/>
              <w:rPr>
                <w:rFonts w:ascii="宋体" w:hAnsi="宋体" w:cs="Arial"/>
                <w:iCs/>
                <w:kern w:val="0"/>
                <w:szCs w:val="21"/>
              </w:rPr>
            </w:pPr>
          </w:p>
        </w:tc>
        <w:tc>
          <w:tcPr>
            <w:tcW w:w="1417" w:type="dxa"/>
            <w:shd w:val="clear" w:color="auto" w:fill="auto"/>
            <w:vAlign w:val="center"/>
            <w:hideMark/>
          </w:tcPr>
          <w:p w:rsidR="003D5FC9" w:rsidRPr="00E059E9" w:rsidRDefault="003D5FC9" w:rsidP="003D5FC9">
            <w:pPr>
              <w:widowControl/>
              <w:jc w:val="right"/>
              <w:rPr>
                <w:rFonts w:ascii="宋体" w:hAnsi="宋体" w:cs="Arial"/>
                <w:iCs/>
                <w:kern w:val="0"/>
                <w:szCs w:val="21"/>
              </w:rPr>
            </w:pPr>
            <w:r w:rsidRPr="00E059E9">
              <w:rPr>
                <w:rFonts w:ascii="宋体" w:hAnsi="宋体" w:cs="Arial"/>
                <w:iCs/>
                <w:kern w:val="0"/>
                <w:szCs w:val="21"/>
              </w:rPr>
              <w:t>净重: kg</w:t>
            </w:r>
          </w:p>
        </w:tc>
        <w:tc>
          <w:tcPr>
            <w:tcW w:w="1843" w:type="dxa"/>
            <w:gridSpan w:val="2"/>
            <w:shd w:val="clear" w:color="auto" w:fill="auto"/>
            <w:vAlign w:val="center"/>
            <w:hideMark/>
          </w:tcPr>
          <w:p w:rsidR="003D5FC9" w:rsidRPr="00E059E9" w:rsidRDefault="003D5FC9" w:rsidP="003D5FC9">
            <w:pPr>
              <w:widowControl/>
              <w:jc w:val="left"/>
              <w:rPr>
                <w:rFonts w:ascii="宋体" w:hAnsi="宋体" w:cs="Arial"/>
                <w:kern w:val="0"/>
                <w:szCs w:val="21"/>
              </w:rPr>
            </w:pPr>
          </w:p>
        </w:tc>
        <w:tc>
          <w:tcPr>
            <w:tcW w:w="1314" w:type="dxa"/>
            <w:shd w:val="clear" w:color="auto" w:fill="auto"/>
            <w:vAlign w:val="center"/>
            <w:hideMark/>
          </w:tcPr>
          <w:p w:rsidR="003D5FC9" w:rsidRPr="00E059E9" w:rsidRDefault="003D5FC9" w:rsidP="003D5FC9">
            <w:pPr>
              <w:widowControl/>
              <w:jc w:val="left"/>
              <w:rPr>
                <w:rFonts w:ascii="宋体" w:hAnsi="宋体" w:cs="Arial"/>
                <w:kern w:val="0"/>
                <w:szCs w:val="21"/>
              </w:rPr>
            </w:pPr>
          </w:p>
        </w:tc>
      </w:tr>
      <w:tr w:rsidR="003D5FC9" w:rsidRPr="00E059E9" w:rsidTr="003D5FC9">
        <w:trPr>
          <w:trHeight w:val="300"/>
          <w:jc w:val="center"/>
        </w:trPr>
        <w:tc>
          <w:tcPr>
            <w:tcW w:w="9389" w:type="dxa"/>
            <w:gridSpan w:val="8"/>
            <w:shd w:val="clear" w:color="000000" w:fill="DAEEF3"/>
            <w:vAlign w:val="center"/>
            <w:hideMark/>
          </w:tcPr>
          <w:p w:rsidR="003D5FC9" w:rsidRPr="00E059E9" w:rsidRDefault="003D5FC9" w:rsidP="003D5FC9">
            <w:pPr>
              <w:widowControl/>
              <w:jc w:val="left"/>
              <w:rPr>
                <w:rFonts w:ascii="宋体" w:hAnsi="宋体" w:cs="Arial"/>
                <w:b/>
                <w:bCs/>
                <w:kern w:val="0"/>
                <w:szCs w:val="21"/>
              </w:rPr>
            </w:pPr>
            <w:r w:rsidRPr="00E059E9">
              <w:rPr>
                <w:rFonts w:ascii="宋体" w:hAnsi="宋体" w:cs="Arial"/>
                <w:b/>
                <w:bCs/>
                <w:kern w:val="0"/>
                <w:szCs w:val="21"/>
              </w:rPr>
              <w:t>车辆基本图像</w:t>
            </w:r>
          </w:p>
        </w:tc>
      </w:tr>
      <w:tr w:rsidR="003D5FC9" w:rsidRPr="00E059E9" w:rsidTr="003D5FC9">
        <w:trPr>
          <w:trHeight w:val="1918"/>
          <w:jc w:val="center"/>
        </w:trPr>
        <w:tc>
          <w:tcPr>
            <w:tcW w:w="2972" w:type="dxa"/>
            <w:gridSpan w:val="2"/>
            <w:shd w:val="clear" w:color="auto" w:fill="auto"/>
            <w:noWrap/>
            <w:vAlign w:val="center"/>
            <w:hideMark/>
          </w:tcPr>
          <w:p w:rsidR="003D5FC9" w:rsidRPr="00E059E9" w:rsidRDefault="003D5FC9" w:rsidP="003D5FC9">
            <w:pPr>
              <w:widowControl/>
              <w:jc w:val="center"/>
              <w:rPr>
                <w:rFonts w:ascii="宋体" w:hAnsi="宋体" w:cs="Arial"/>
                <w:kern w:val="0"/>
                <w:szCs w:val="21"/>
              </w:rPr>
            </w:pPr>
            <w:r w:rsidRPr="00E059E9">
              <w:rPr>
                <w:rFonts w:ascii="宋体" w:hAnsi="宋体" w:cs="Arial" w:hint="eastAsia"/>
                <w:kern w:val="0"/>
                <w:szCs w:val="21"/>
              </w:rPr>
              <w:lastRenderedPageBreak/>
              <w:t>正视图</w:t>
            </w:r>
          </w:p>
        </w:tc>
        <w:tc>
          <w:tcPr>
            <w:tcW w:w="3260" w:type="dxa"/>
            <w:gridSpan w:val="3"/>
            <w:shd w:val="clear" w:color="auto" w:fill="auto"/>
            <w:vAlign w:val="center"/>
            <w:hideMark/>
          </w:tcPr>
          <w:p w:rsidR="003D5FC9" w:rsidRPr="00E059E9" w:rsidRDefault="003D5FC9" w:rsidP="003D5FC9">
            <w:pPr>
              <w:widowControl/>
              <w:jc w:val="center"/>
              <w:rPr>
                <w:rFonts w:ascii="宋体" w:hAnsi="宋体" w:cs="Arial"/>
                <w:kern w:val="0"/>
                <w:szCs w:val="21"/>
              </w:rPr>
            </w:pPr>
            <w:r w:rsidRPr="00E059E9">
              <w:rPr>
                <w:rFonts w:ascii="宋体" w:hAnsi="宋体" w:cs="Arial" w:hint="eastAsia"/>
                <w:kern w:val="0"/>
                <w:szCs w:val="21"/>
              </w:rPr>
              <w:t>侧视图</w:t>
            </w:r>
          </w:p>
        </w:tc>
        <w:tc>
          <w:tcPr>
            <w:tcW w:w="3157" w:type="dxa"/>
            <w:gridSpan w:val="3"/>
            <w:shd w:val="clear" w:color="auto" w:fill="auto"/>
            <w:vAlign w:val="center"/>
            <w:hideMark/>
          </w:tcPr>
          <w:p w:rsidR="003D5FC9" w:rsidRPr="00E059E9" w:rsidRDefault="003D5FC9" w:rsidP="003D5FC9">
            <w:pPr>
              <w:widowControl/>
              <w:jc w:val="center"/>
              <w:rPr>
                <w:rFonts w:ascii="宋体" w:hAnsi="宋体" w:cs="Arial"/>
                <w:kern w:val="0"/>
                <w:szCs w:val="21"/>
              </w:rPr>
            </w:pPr>
            <w:r w:rsidRPr="00E059E9">
              <w:rPr>
                <w:rFonts w:ascii="宋体" w:hAnsi="宋体" w:cs="Arial" w:hint="eastAsia"/>
                <w:kern w:val="0"/>
                <w:szCs w:val="21"/>
              </w:rPr>
              <w:t>后视图</w:t>
            </w:r>
          </w:p>
        </w:tc>
      </w:tr>
      <w:tr w:rsidR="003D5FC9" w:rsidRPr="00E059E9" w:rsidTr="003D5FC9">
        <w:trPr>
          <w:trHeight w:val="300"/>
          <w:jc w:val="center"/>
        </w:trPr>
        <w:tc>
          <w:tcPr>
            <w:tcW w:w="9389" w:type="dxa"/>
            <w:gridSpan w:val="8"/>
            <w:shd w:val="clear" w:color="000000" w:fill="DAEEF3"/>
            <w:vAlign w:val="center"/>
            <w:hideMark/>
          </w:tcPr>
          <w:p w:rsidR="003D5FC9" w:rsidRPr="00E059E9" w:rsidRDefault="003D5FC9" w:rsidP="003D5FC9">
            <w:pPr>
              <w:widowControl/>
              <w:jc w:val="left"/>
              <w:rPr>
                <w:rFonts w:ascii="宋体" w:hAnsi="宋体" w:cs="Arial"/>
                <w:b/>
                <w:bCs/>
                <w:kern w:val="0"/>
                <w:szCs w:val="21"/>
              </w:rPr>
            </w:pPr>
            <w:r w:rsidRPr="00E059E9">
              <w:rPr>
                <w:rFonts w:ascii="宋体" w:hAnsi="宋体" w:cs="Arial"/>
                <w:b/>
                <w:bCs/>
                <w:kern w:val="0"/>
                <w:szCs w:val="21"/>
              </w:rPr>
              <w:t>车辆附件</w:t>
            </w:r>
            <w:r w:rsidR="001A6226" w:rsidRPr="00E059E9">
              <w:rPr>
                <w:rFonts w:ascii="宋体" w:hAnsi="宋体" w:cs="Arial" w:hint="eastAsia"/>
                <w:b/>
                <w:bCs/>
                <w:kern w:val="0"/>
                <w:szCs w:val="21"/>
              </w:rPr>
              <w:t>（有/无）</w:t>
            </w:r>
          </w:p>
        </w:tc>
      </w:tr>
      <w:tr w:rsidR="003D5FC9" w:rsidRPr="00E059E9" w:rsidTr="00B8020D">
        <w:trPr>
          <w:trHeight w:val="300"/>
          <w:jc w:val="center"/>
        </w:trPr>
        <w:tc>
          <w:tcPr>
            <w:tcW w:w="1838" w:type="dxa"/>
            <w:shd w:val="clear" w:color="auto" w:fill="auto"/>
            <w:vAlign w:val="center"/>
            <w:hideMark/>
          </w:tcPr>
          <w:p w:rsidR="003D5FC9" w:rsidRPr="00E059E9" w:rsidRDefault="003D5FC9" w:rsidP="003D5FC9">
            <w:pPr>
              <w:widowControl/>
              <w:jc w:val="right"/>
              <w:rPr>
                <w:rFonts w:ascii="宋体" w:hAnsi="宋体" w:cs="Arial"/>
                <w:iCs/>
                <w:kern w:val="0"/>
                <w:szCs w:val="21"/>
              </w:rPr>
            </w:pPr>
            <w:r w:rsidRPr="00E059E9">
              <w:rPr>
                <w:rFonts w:ascii="宋体" w:hAnsi="宋体" w:cs="Arial"/>
                <w:iCs/>
                <w:kern w:val="0"/>
                <w:szCs w:val="21"/>
              </w:rPr>
              <w:t>车牌</w:t>
            </w:r>
          </w:p>
        </w:tc>
        <w:tc>
          <w:tcPr>
            <w:tcW w:w="1134" w:type="dxa"/>
            <w:shd w:val="clear" w:color="auto" w:fill="auto"/>
            <w:vAlign w:val="center"/>
          </w:tcPr>
          <w:p w:rsidR="003D5FC9" w:rsidRPr="00E059E9" w:rsidRDefault="003D5FC9" w:rsidP="003D5FC9">
            <w:pPr>
              <w:widowControl/>
              <w:jc w:val="left"/>
              <w:rPr>
                <w:rFonts w:ascii="宋体" w:hAnsi="宋体" w:cs="Arial"/>
                <w:iCs/>
                <w:kern w:val="0"/>
                <w:szCs w:val="21"/>
              </w:rPr>
            </w:pPr>
          </w:p>
        </w:tc>
        <w:tc>
          <w:tcPr>
            <w:tcW w:w="1843" w:type="dxa"/>
            <w:gridSpan w:val="2"/>
            <w:shd w:val="clear" w:color="auto" w:fill="auto"/>
            <w:vAlign w:val="center"/>
            <w:hideMark/>
          </w:tcPr>
          <w:p w:rsidR="003D5FC9" w:rsidRPr="00E059E9" w:rsidRDefault="003D5FC9" w:rsidP="003D5FC9">
            <w:pPr>
              <w:widowControl/>
              <w:jc w:val="right"/>
              <w:rPr>
                <w:rFonts w:ascii="宋体" w:hAnsi="宋体" w:cs="Arial"/>
                <w:iCs/>
                <w:kern w:val="0"/>
                <w:szCs w:val="21"/>
              </w:rPr>
            </w:pPr>
            <w:r w:rsidRPr="00E059E9">
              <w:rPr>
                <w:rFonts w:ascii="宋体" w:hAnsi="宋体" w:cs="Arial"/>
                <w:iCs/>
                <w:kern w:val="0"/>
                <w:szCs w:val="21"/>
              </w:rPr>
              <w:t>后扰流板</w:t>
            </w:r>
          </w:p>
        </w:tc>
        <w:tc>
          <w:tcPr>
            <w:tcW w:w="1417" w:type="dxa"/>
            <w:shd w:val="clear" w:color="auto" w:fill="auto"/>
            <w:vAlign w:val="center"/>
          </w:tcPr>
          <w:p w:rsidR="003D5FC9" w:rsidRPr="00E059E9" w:rsidRDefault="003D5FC9" w:rsidP="003D5FC9">
            <w:pPr>
              <w:widowControl/>
              <w:jc w:val="left"/>
              <w:rPr>
                <w:rFonts w:ascii="宋体" w:hAnsi="宋体" w:cs="Arial"/>
                <w:iCs/>
                <w:kern w:val="0"/>
                <w:szCs w:val="21"/>
              </w:rPr>
            </w:pPr>
          </w:p>
        </w:tc>
        <w:tc>
          <w:tcPr>
            <w:tcW w:w="1843" w:type="dxa"/>
            <w:gridSpan w:val="2"/>
            <w:shd w:val="clear" w:color="auto" w:fill="auto"/>
            <w:vAlign w:val="center"/>
            <w:hideMark/>
          </w:tcPr>
          <w:p w:rsidR="003D5FC9" w:rsidRPr="00E059E9" w:rsidRDefault="003D5FC9" w:rsidP="003D5FC9">
            <w:pPr>
              <w:widowControl/>
              <w:jc w:val="right"/>
              <w:rPr>
                <w:rFonts w:ascii="宋体" w:hAnsi="宋体" w:cs="Arial"/>
                <w:iCs/>
                <w:kern w:val="0"/>
                <w:szCs w:val="21"/>
              </w:rPr>
            </w:pPr>
            <w:proofErr w:type="gramStart"/>
            <w:r w:rsidRPr="00E059E9">
              <w:rPr>
                <w:rFonts w:ascii="宋体" w:hAnsi="宋体" w:cs="Arial"/>
                <w:iCs/>
                <w:kern w:val="0"/>
                <w:szCs w:val="21"/>
              </w:rPr>
              <w:t>气坝</w:t>
            </w:r>
            <w:proofErr w:type="gramEnd"/>
            <w:r w:rsidRPr="00E059E9">
              <w:rPr>
                <w:rFonts w:ascii="宋体" w:hAnsi="宋体" w:cs="Arial"/>
                <w:iCs/>
                <w:kern w:val="0"/>
                <w:szCs w:val="21"/>
              </w:rPr>
              <w:t xml:space="preserve"> </w:t>
            </w:r>
          </w:p>
        </w:tc>
        <w:tc>
          <w:tcPr>
            <w:tcW w:w="1314" w:type="dxa"/>
            <w:shd w:val="clear" w:color="auto" w:fill="auto"/>
            <w:vAlign w:val="center"/>
          </w:tcPr>
          <w:p w:rsidR="003D5FC9" w:rsidRPr="00E059E9" w:rsidRDefault="003D5FC9" w:rsidP="003D5FC9">
            <w:pPr>
              <w:widowControl/>
              <w:jc w:val="left"/>
              <w:rPr>
                <w:rFonts w:ascii="宋体" w:hAnsi="宋体" w:cs="Arial"/>
                <w:iCs/>
                <w:kern w:val="0"/>
                <w:szCs w:val="21"/>
              </w:rPr>
            </w:pPr>
          </w:p>
        </w:tc>
      </w:tr>
      <w:tr w:rsidR="003D5FC9" w:rsidRPr="00E059E9" w:rsidTr="00B8020D">
        <w:trPr>
          <w:trHeight w:val="300"/>
          <w:jc w:val="center"/>
        </w:trPr>
        <w:tc>
          <w:tcPr>
            <w:tcW w:w="1838" w:type="dxa"/>
            <w:shd w:val="clear" w:color="auto" w:fill="auto"/>
            <w:vAlign w:val="center"/>
            <w:hideMark/>
          </w:tcPr>
          <w:p w:rsidR="003D5FC9" w:rsidRPr="00E059E9" w:rsidRDefault="003D5FC9" w:rsidP="003D5FC9">
            <w:pPr>
              <w:widowControl/>
              <w:jc w:val="right"/>
              <w:rPr>
                <w:rFonts w:ascii="宋体" w:hAnsi="宋体" w:cs="Arial"/>
                <w:iCs/>
                <w:kern w:val="0"/>
                <w:szCs w:val="21"/>
              </w:rPr>
            </w:pPr>
            <w:r w:rsidRPr="00E059E9">
              <w:rPr>
                <w:rFonts w:ascii="宋体" w:hAnsi="宋体" w:cs="Arial"/>
                <w:iCs/>
                <w:kern w:val="0"/>
                <w:szCs w:val="21"/>
              </w:rPr>
              <w:t xml:space="preserve">外后视镜 </w:t>
            </w:r>
          </w:p>
        </w:tc>
        <w:tc>
          <w:tcPr>
            <w:tcW w:w="1134" w:type="dxa"/>
            <w:shd w:val="clear" w:color="auto" w:fill="auto"/>
            <w:vAlign w:val="center"/>
          </w:tcPr>
          <w:p w:rsidR="003D5FC9" w:rsidRPr="00E059E9" w:rsidRDefault="003D5FC9" w:rsidP="003D5FC9">
            <w:pPr>
              <w:widowControl/>
              <w:jc w:val="left"/>
              <w:rPr>
                <w:rFonts w:ascii="宋体" w:hAnsi="宋体" w:cs="Arial"/>
                <w:iCs/>
                <w:kern w:val="0"/>
                <w:szCs w:val="21"/>
              </w:rPr>
            </w:pPr>
          </w:p>
        </w:tc>
        <w:tc>
          <w:tcPr>
            <w:tcW w:w="1843" w:type="dxa"/>
            <w:gridSpan w:val="2"/>
            <w:shd w:val="clear" w:color="auto" w:fill="auto"/>
            <w:vAlign w:val="center"/>
            <w:hideMark/>
          </w:tcPr>
          <w:p w:rsidR="003D5FC9" w:rsidRPr="00E059E9" w:rsidRDefault="003D5FC9" w:rsidP="003D5FC9">
            <w:pPr>
              <w:widowControl/>
              <w:jc w:val="right"/>
              <w:rPr>
                <w:rFonts w:ascii="宋体" w:hAnsi="宋体" w:cs="Arial"/>
                <w:iCs/>
                <w:kern w:val="0"/>
                <w:szCs w:val="21"/>
              </w:rPr>
            </w:pPr>
            <w:r w:rsidRPr="00E059E9">
              <w:rPr>
                <w:rFonts w:ascii="宋体" w:hAnsi="宋体" w:cs="Arial"/>
                <w:iCs/>
                <w:kern w:val="0"/>
                <w:szCs w:val="21"/>
              </w:rPr>
              <w:t xml:space="preserve">天线 </w:t>
            </w:r>
          </w:p>
        </w:tc>
        <w:tc>
          <w:tcPr>
            <w:tcW w:w="1417" w:type="dxa"/>
            <w:shd w:val="clear" w:color="auto" w:fill="auto"/>
            <w:vAlign w:val="center"/>
          </w:tcPr>
          <w:p w:rsidR="003D5FC9" w:rsidRPr="00E059E9" w:rsidRDefault="003D5FC9" w:rsidP="003D5FC9">
            <w:pPr>
              <w:widowControl/>
              <w:jc w:val="left"/>
              <w:rPr>
                <w:rFonts w:ascii="宋体" w:hAnsi="宋体" w:cs="Arial"/>
                <w:iCs/>
                <w:kern w:val="0"/>
                <w:szCs w:val="21"/>
              </w:rPr>
            </w:pPr>
          </w:p>
        </w:tc>
        <w:tc>
          <w:tcPr>
            <w:tcW w:w="1843" w:type="dxa"/>
            <w:gridSpan w:val="2"/>
            <w:shd w:val="clear" w:color="auto" w:fill="auto"/>
            <w:vAlign w:val="center"/>
            <w:hideMark/>
          </w:tcPr>
          <w:p w:rsidR="003D5FC9" w:rsidRPr="00E059E9" w:rsidRDefault="003D5FC9" w:rsidP="003D5FC9">
            <w:pPr>
              <w:widowControl/>
              <w:jc w:val="right"/>
              <w:rPr>
                <w:rFonts w:ascii="宋体" w:hAnsi="宋体" w:cs="Arial"/>
                <w:iCs/>
                <w:kern w:val="0"/>
                <w:szCs w:val="21"/>
              </w:rPr>
            </w:pPr>
            <w:r w:rsidRPr="00E059E9">
              <w:rPr>
                <w:rFonts w:ascii="宋体" w:hAnsi="宋体" w:cs="Arial"/>
                <w:iCs/>
                <w:kern w:val="0"/>
                <w:szCs w:val="21"/>
              </w:rPr>
              <w:t>前轮挡板</w:t>
            </w:r>
          </w:p>
        </w:tc>
        <w:tc>
          <w:tcPr>
            <w:tcW w:w="1314" w:type="dxa"/>
            <w:shd w:val="clear" w:color="auto" w:fill="auto"/>
            <w:vAlign w:val="center"/>
          </w:tcPr>
          <w:p w:rsidR="003D5FC9" w:rsidRPr="00E059E9" w:rsidRDefault="003D5FC9" w:rsidP="003D5FC9">
            <w:pPr>
              <w:widowControl/>
              <w:jc w:val="left"/>
              <w:rPr>
                <w:rFonts w:ascii="宋体" w:hAnsi="宋体" w:cs="Arial"/>
                <w:iCs/>
                <w:kern w:val="0"/>
                <w:szCs w:val="21"/>
              </w:rPr>
            </w:pPr>
          </w:p>
        </w:tc>
      </w:tr>
      <w:tr w:rsidR="003D5FC9" w:rsidRPr="00E059E9" w:rsidTr="00B8020D">
        <w:trPr>
          <w:trHeight w:val="300"/>
          <w:jc w:val="center"/>
        </w:trPr>
        <w:tc>
          <w:tcPr>
            <w:tcW w:w="1838" w:type="dxa"/>
            <w:shd w:val="clear" w:color="auto" w:fill="auto"/>
            <w:vAlign w:val="center"/>
            <w:hideMark/>
          </w:tcPr>
          <w:p w:rsidR="003D5FC9" w:rsidRPr="00E059E9" w:rsidRDefault="003D5FC9" w:rsidP="003D5FC9">
            <w:pPr>
              <w:widowControl/>
              <w:jc w:val="right"/>
              <w:rPr>
                <w:rFonts w:ascii="宋体" w:hAnsi="宋体" w:cs="Arial"/>
                <w:iCs/>
                <w:kern w:val="0"/>
                <w:szCs w:val="21"/>
              </w:rPr>
            </w:pPr>
            <w:r w:rsidRPr="00E059E9">
              <w:rPr>
                <w:rFonts w:ascii="宋体" w:hAnsi="宋体" w:cs="Arial"/>
                <w:iCs/>
                <w:kern w:val="0"/>
                <w:szCs w:val="21"/>
              </w:rPr>
              <w:t xml:space="preserve">空调循环模式 </w:t>
            </w:r>
          </w:p>
        </w:tc>
        <w:tc>
          <w:tcPr>
            <w:tcW w:w="1134" w:type="dxa"/>
            <w:shd w:val="clear" w:color="auto" w:fill="auto"/>
            <w:vAlign w:val="center"/>
          </w:tcPr>
          <w:p w:rsidR="003D5FC9" w:rsidRPr="00E059E9" w:rsidRDefault="003D5FC9" w:rsidP="003D5FC9">
            <w:pPr>
              <w:widowControl/>
              <w:jc w:val="left"/>
              <w:rPr>
                <w:rFonts w:ascii="宋体" w:hAnsi="宋体" w:cs="Arial"/>
                <w:iCs/>
                <w:kern w:val="0"/>
                <w:szCs w:val="21"/>
              </w:rPr>
            </w:pPr>
          </w:p>
        </w:tc>
        <w:tc>
          <w:tcPr>
            <w:tcW w:w="1843" w:type="dxa"/>
            <w:gridSpan w:val="2"/>
            <w:shd w:val="clear" w:color="auto" w:fill="auto"/>
            <w:vAlign w:val="center"/>
            <w:hideMark/>
          </w:tcPr>
          <w:p w:rsidR="003D5FC9" w:rsidRPr="00E059E9" w:rsidRDefault="003D5FC9" w:rsidP="003D5FC9">
            <w:pPr>
              <w:widowControl/>
              <w:jc w:val="right"/>
              <w:rPr>
                <w:rFonts w:ascii="宋体" w:hAnsi="宋体" w:cs="Arial"/>
                <w:iCs/>
                <w:kern w:val="0"/>
                <w:szCs w:val="21"/>
              </w:rPr>
            </w:pPr>
            <w:r w:rsidRPr="00E059E9">
              <w:rPr>
                <w:rFonts w:ascii="宋体" w:hAnsi="宋体" w:cs="Arial"/>
                <w:iCs/>
                <w:kern w:val="0"/>
                <w:szCs w:val="21"/>
              </w:rPr>
              <w:t xml:space="preserve">行李架 </w:t>
            </w:r>
          </w:p>
        </w:tc>
        <w:tc>
          <w:tcPr>
            <w:tcW w:w="1417" w:type="dxa"/>
            <w:shd w:val="clear" w:color="auto" w:fill="auto"/>
            <w:vAlign w:val="center"/>
          </w:tcPr>
          <w:p w:rsidR="003D5FC9" w:rsidRPr="00E059E9" w:rsidRDefault="003D5FC9" w:rsidP="003D5FC9">
            <w:pPr>
              <w:widowControl/>
              <w:jc w:val="left"/>
              <w:rPr>
                <w:rFonts w:ascii="宋体" w:hAnsi="宋体" w:cs="Arial"/>
                <w:iCs/>
                <w:kern w:val="0"/>
                <w:szCs w:val="21"/>
              </w:rPr>
            </w:pPr>
          </w:p>
        </w:tc>
        <w:tc>
          <w:tcPr>
            <w:tcW w:w="1843" w:type="dxa"/>
            <w:gridSpan w:val="2"/>
            <w:shd w:val="clear" w:color="auto" w:fill="auto"/>
            <w:vAlign w:val="center"/>
            <w:hideMark/>
          </w:tcPr>
          <w:p w:rsidR="003D5FC9" w:rsidRPr="00E059E9" w:rsidRDefault="003D5FC9" w:rsidP="003D5FC9">
            <w:pPr>
              <w:widowControl/>
              <w:jc w:val="right"/>
              <w:rPr>
                <w:rFonts w:ascii="宋体" w:hAnsi="宋体" w:cs="Arial"/>
                <w:iCs/>
                <w:kern w:val="0"/>
                <w:szCs w:val="21"/>
              </w:rPr>
            </w:pPr>
            <w:r w:rsidRPr="00E059E9">
              <w:rPr>
                <w:rFonts w:ascii="宋体" w:hAnsi="宋体" w:cs="Arial"/>
                <w:iCs/>
                <w:kern w:val="0"/>
                <w:szCs w:val="21"/>
              </w:rPr>
              <w:t>后轮挡板</w:t>
            </w:r>
          </w:p>
        </w:tc>
        <w:tc>
          <w:tcPr>
            <w:tcW w:w="1314" w:type="dxa"/>
            <w:shd w:val="clear" w:color="auto" w:fill="auto"/>
            <w:vAlign w:val="center"/>
          </w:tcPr>
          <w:p w:rsidR="003D5FC9" w:rsidRPr="00E059E9" w:rsidRDefault="003D5FC9" w:rsidP="003D5FC9">
            <w:pPr>
              <w:widowControl/>
              <w:jc w:val="left"/>
              <w:rPr>
                <w:rFonts w:ascii="宋体" w:hAnsi="宋体" w:cs="Arial"/>
                <w:iCs/>
                <w:kern w:val="0"/>
                <w:szCs w:val="21"/>
              </w:rPr>
            </w:pPr>
          </w:p>
        </w:tc>
      </w:tr>
      <w:tr w:rsidR="003D5FC9" w:rsidRPr="00E059E9" w:rsidTr="00B8020D">
        <w:trPr>
          <w:trHeight w:val="340"/>
          <w:jc w:val="center"/>
        </w:trPr>
        <w:tc>
          <w:tcPr>
            <w:tcW w:w="1838" w:type="dxa"/>
            <w:shd w:val="clear" w:color="auto" w:fill="auto"/>
            <w:vAlign w:val="center"/>
            <w:hideMark/>
          </w:tcPr>
          <w:p w:rsidR="003D5FC9" w:rsidRPr="00E059E9" w:rsidRDefault="003D5FC9" w:rsidP="003D5FC9">
            <w:pPr>
              <w:widowControl/>
              <w:jc w:val="right"/>
              <w:rPr>
                <w:rFonts w:ascii="宋体" w:hAnsi="宋体" w:cs="Arial"/>
                <w:iCs/>
                <w:kern w:val="0"/>
                <w:szCs w:val="21"/>
              </w:rPr>
            </w:pPr>
            <w:r w:rsidRPr="00E059E9">
              <w:rPr>
                <w:rFonts w:ascii="宋体" w:hAnsi="宋体" w:cs="Arial"/>
                <w:iCs/>
                <w:kern w:val="0"/>
                <w:szCs w:val="21"/>
              </w:rPr>
              <w:t>燃油</w:t>
            </w:r>
            <w:proofErr w:type="gramStart"/>
            <w:r w:rsidRPr="00E059E9">
              <w:rPr>
                <w:rFonts w:ascii="宋体" w:hAnsi="宋体" w:cs="Arial"/>
                <w:iCs/>
                <w:kern w:val="0"/>
                <w:szCs w:val="21"/>
              </w:rPr>
              <w:t>量</w:t>
            </w:r>
            <w:r w:rsidR="00B805F4" w:rsidRPr="00E059E9">
              <w:rPr>
                <w:rFonts w:ascii="宋体" w:hAnsi="宋体" w:cs="Arial" w:hint="eastAsia"/>
                <w:iCs/>
                <w:kern w:val="0"/>
                <w:szCs w:val="21"/>
              </w:rPr>
              <w:t>状态</w:t>
            </w:r>
            <w:proofErr w:type="gramEnd"/>
            <w:r w:rsidR="00B805F4" w:rsidRPr="00E059E9">
              <w:rPr>
                <w:rFonts w:ascii="宋体" w:hAnsi="宋体" w:cs="Arial" w:hint="eastAsia"/>
                <w:iCs/>
                <w:kern w:val="0"/>
                <w:szCs w:val="21"/>
              </w:rPr>
              <w:t>说明</w:t>
            </w:r>
            <w:r w:rsidRPr="00E059E9">
              <w:rPr>
                <w:rFonts w:ascii="宋体" w:hAnsi="宋体" w:cs="Arial"/>
                <w:iCs/>
                <w:kern w:val="0"/>
                <w:szCs w:val="21"/>
              </w:rPr>
              <w:t xml:space="preserve"> </w:t>
            </w:r>
          </w:p>
        </w:tc>
        <w:tc>
          <w:tcPr>
            <w:tcW w:w="1134" w:type="dxa"/>
            <w:shd w:val="clear" w:color="auto" w:fill="auto"/>
            <w:vAlign w:val="center"/>
          </w:tcPr>
          <w:p w:rsidR="003D5FC9" w:rsidRPr="00E059E9" w:rsidRDefault="003D5FC9" w:rsidP="003D5FC9">
            <w:pPr>
              <w:widowControl/>
              <w:jc w:val="left"/>
              <w:rPr>
                <w:rFonts w:ascii="宋体" w:hAnsi="宋体" w:cs="Arial"/>
                <w:iCs/>
                <w:kern w:val="0"/>
                <w:szCs w:val="21"/>
              </w:rPr>
            </w:pPr>
          </w:p>
        </w:tc>
        <w:tc>
          <w:tcPr>
            <w:tcW w:w="1843" w:type="dxa"/>
            <w:gridSpan w:val="2"/>
            <w:shd w:val="clear" w:color="auto" w:fill="auto"/>
            <w:vAlign w:val="center"/>
            <w:hideMark/>
          </w:tcPr>
          <w:p w:rsidR="003D5FC9" w:rsidRPr="00E059E9" w:rsidRDefault="003D5FC9" w:rsidP="003D5FC9">
            <w:pPr>
              <w:widowControl/>
              <w:jc w:val="right"/>
              <w:rPr>
                <w:rFonts w:ascii="宋体" w:hAnsi="宋体" w:cs="Arial"/>
                <w:iCs/>
                <w:kern w:val="0"/>
                <w:szCs w:val="21"/>
              </w:rPr>
            </w:pPr>
            <w:r w:rsidRPr="00E059E9">
              <w:rPr>
                <w:rFonts w:ascii="宋体" w:hAnsi="宋体" w:cs="Arial"/>
                <w:iCs/>
                <w:kern w:val="0"/>
                <w:szCs w:val="21"/>
              </w:rPr>
              <w:t xml:space="preserve">雨刮器 </w:t>
            </w:r>
          </w:p>
        </w:tc>
        <w:tc>
          <w:tcPr>
            <w:tcW w:w="1417" w:type="dxa"/>
            <w:shd w:val="clear" w:color="auto" w:fill="auto"/>
            <w:vAlign w:val="center"/>
          </w:tcPr>
          <w:p w:rsidR="003D5FC9" w:rsidRPr="00E059E9" w:rsidRDefault="003D5FC9" w:rsidP="003D5FC9">
            <w:pPr>
              <w:widowControl/>
              <w:jc w:val="left"/>
              <w:rPr>
                <w:rFonts w:ascii="宋体" w:hAnsi="宋体" w:cs="Arial"/>
                <w:iCs/>
                <w:kern w:val="0"/>
                <w:szCs w:val="21"/>
              </w:rPr>
            </w:pPr>
          </w:p>
        </w:tc>
        <w:tc>
          <w:tcPr>
            <w:tcW w:w="1843" w:type="dxa"/>
            <w:gridSpan w:val="2"/>
            <w:shd w:val="clear" w:color="auto" w:fill="auto"/>
            <w:vAlign w:val="center"/>
            <w:hideMark/>
          </w:tcPr>
          <w:p w:rsidR="003D5FC9" w:rsidRPr="00E059E9" w:rsidRDefault="003D5FC9" w:rsidP="003D5FC9">
            <w:pPr>
              <w:widowControl/>
              <w:jc w:val="right"/>
              <w:rPr>
                <w:rFonts w:ascii="宋体" w:hAnsi="宋体" w:cs="Arial"/>
                <w:iCs/>
                <w:kern w:val="0"/>
                <w:szCs w:val="21"/>
              </w:rPr>
            </w:pPr>
            <w:r w:rsidRPr="00E059E9">
              <w:rPr>
                <w:rFonts w:ascii="宋体" w:hAnsi="宋体" w:cs="Arial"/>
                <w:iCs/>
                <w:kern w:val="0"/>
                <w:szCs w:val="21"/>
              </w:rPr>
              <w:t>冷</w:t>
            </w:r>
            <w:r w:rsidR="001A6226" w:rsidRPr="00E059E9">
              <w:rPr>
                <w:rFonts w:ascii="宋体" w:hAnsi="宋体" w:cs="Arial" w:hint="eastAsia"/>
                <w:iCs/>
                <w:kern w:val="0"/>
                <w:szCs w:val="21"/>
              </w:rPr>
              <w:t>却</w:t>
            </w:r>
            <w:r w:rsidRPr="00E059E9">
              <w:rPr>
                <w:rFonts w:ascii="宋体" w:hAnsi="宋体" w:cs="Arial"/>
                <w:iCs/>
                <w:kern w:val="0"/>
                <w:szCs w:val="21"/>
              </w:rPr>
              <w:t>风机</w:t>
            </w:r>
          </w:p>
        </w:tc>
        <w:tc>
          <w:tcPr>
            <w:tcW w:w="1314" w:type="dxa"/>
            <w:shd w:val="clear" w:color="auto" w:fill="auto"/>
            <w:vAlign w:val="center"/>
          </w:tcPr>
          <w:p w:rsidR="003D5FC9" w:rsidRPr="00E059E9" w:rsidRDefault="003D5FC9" w:rsidP="003D5FC9">
            <w:pPr>
              <w:widowControl/>
              <w:jc w:val="left"/>
              <w:rPr>
                <w:rFonts w:ascii="宋体" w:hAnsi="宋体" w:cs="Arial"/>
                <w:iCs/>
                <w:kern w:val="0"/>
                <w:szCs w:val="21"/>
              </w:rPr>
            </w:pPr>
          </w:p>
        </w:tc>
      </w:tr>
      <w:tr w:rsidR="003D5FC9" w:rsidRPr="00E059E9" w:rsidTr="00B8020D">
        <w:trPr>
          <w:trHeight w:val="453"/>
          <w:jc w:val="center"/>
        </w:trPr>
        <w:tc>
          <w:tcPr>
            <w:tcW w:w="1838" w:type="dxa"/>
            <w:shd w:val="clear" w:color="auto" w:fill="auto"/>
            <w:vAlign w:val="center"/>
            <w:hideMark/>
          </w:tcPr>
          <w:p w:rsidR="003D5FC9" w:rsidRPr="00E059E9" w:rsidRDefault="003D5FC9" w:rsidP="003D5FC9">
            <w:pPr>
              <w:widowControl/>
              <w:jc w:val="right"/>
              <w:rPr>
                <w:rFonts w:ascii="宋体" w:hAnsi="宋体" w:cs="Arial"/>
                <w:iCs/>
                <w:kern w:val="0"/>
                <w:szCs w:val="21"/>
              </w:rPr>
            </w:pPr>
            <w:r w:rsidRPr="00E059E9">
              <w:rPr>
                <w:rFonts w:ascii="宋体" w:hAnsi="宋体" w:cs="Arial"/>
                <w:iCs/>
                <w:kern w:val="0"/>
                <w:szCs w:val="21"/>
              </w:rPr>
              <w:t xml:space="preserve">车辆特殊配置说明 </w:t>
            </w:r>
          </w:p>
        </w:tc>
        <w:tc>
          <w:tcPr>
            <w:tcW w:w="7551" w:type="dxa"/>
            <w:gridSpan w:val="7"/>
            <w:shd w:val="clear" w:color="auto" w:fill="auto"/>
            <w:vAlign w:val="center"/>
            <w:hideMark/>
          </w:tcPr>
          <w:p w:rsidR="003D5FC9" w:rsidRPr="00E059E9" w:rsidRDefault="003D5FC9" w:rsidP="003D5FC9">
            <w:pPr>
              <w:widowControl/>
              <w:jc w:val="right"/>
              <w:rPr>
                <w:rFonts w:ascii="宋体" w:hAnsi="宋体" w:cs="Arial"/>
                <w:iCs/>
                <w:kern w:val="0"/>
                <w:szCs w:val="21"/>
              </w:rPr>
            </w:pPr>
          </w:p>
        </w:tc>
      </w:tr>
      <w:tr w:rsidR="003D5FC9" w:rsidRPr="00E059E9" w:rsidTr="003D5FC9">
        <w:trPr>
          <w:trHeight w:val="300"/>
          <w:jc w:val="center"/>
        </w:trPr>
        <w:tc>
          <w:tcPr>
            <w:tcW w:w="9389" w:type="dxa"/>
            <w:gridSpan w:val="8"/>
            <w:shd w:val="clear" w:color="000000" w:fill="DAEEF3"/>
            <w:vAlign w:val="center"/>
            <w:hideMark/>
          </w:tcPr>
          <w:p w:rsidR="003D5FC9" w:rsidRPr="00E059E9" w:rsidRDefault="003D5FC9" w:rsidP="003D5FC9">
            <w:pPr>
              <w:widowControl/>
              <w:jc w:val="left"/>
              <w:rPr>
                <w:rFonts w:ascii="宋体" w:hAnsi="宋体" w:cs="Arial"/>
                <w:b/>
                <w:bCs/>
                <w:kern w:val="0"/>
                <w:szCs w:val="21"/>
              </w:rPr>
            </w:pPr>
            <w:r w:rsidRPr="00E059E9">
              <w:rPr>
                <w:rFonts w:ascii="宋体" w:hAnsi="宋体" w:cs="Arial"/>
                <w:b/>
                <w:bCs/>
                <w:kern w:val="0"/>
                <w:szCs w:val="21"/>
              </w:rPr>
              <w:t>车辆测量记录</w:t>
            </w:r>
          </w:p>
        </w:tc>
      </w:tr>
      <w:tr w:rsidR="003D5FC9" w:rsidRPr="00E059E9" w:rsidTr="00B8020D">
        <w:trPr>
          <w:trHeight w:val="227"/>
          <w:jc w:val="center"/>
        </w:trPr>
        <w:tc>
          <w:tcPr>
            <w:tcW w:w="1838" w:type="dxa"/>
            <w:vMerge w:val="restart"/>
            <w:shd w:val="clear" w:color="auto" w:fill="auto"/>
            <w:vAlign w:val="center"/>
            <w:hideMark/>
          </w:tcPr>
          <w:p w:rsidR="003D5FC9" w:rsidRPr="00E059E9" w:rsidRDefault="003D5FC9" w:rsidP="003D5FC9">
            <w:pPr>
              <w:widowControl/>
              <w:jc w:val="center"/>
              <w:rPr>
                <w:rFonts w:ascii="宋体" w:hAnsi="宋体" w:cs="Arial"/>
                <w:iCs/>
                <w:kern w:val="0"/>
                <w:szCs w:val="21"/>
              </w:rPr>
            </w:pPr>
            <w:r w:rsidRPr="00E059E9">
              <w:rPr>
                <w:rFonts w:ascii="宋体" w:hAnsi="宋体" w:cs="Arial"/>
                <w:iCs/>
                <w:kern w:val="0"/>
                <w:szCs w:val="21"/>
              </w:rPr>
              <w:t>轮胎规格/型号</w:t>
            </w:r>
          </w:p>
        </w:tc>
        <w:tc>
          <w:tcPr>
            <w:tcW w:w="1134" w:type="dxa"/>
            <w:vMerge w:val="restart"/>
            <w:shd w:val="clear" w:color="auto" w:fill="auto"/>
            <w:vAlign w:val="center"/>
            <w:hideMark/>
          </w:tcPr>
          <w:p w:rsidR="003D5FC9" w:rsidRPr="00E059E9" w:rsidRDefault="003D5FC9" w:rsidP="00B661B6">
            <w:pPr>
              <w:widowControl/>
              <w:jc w:val="center"/>
              <w:rPr>
                <w:rFonts w:ascii="宋体" w:hAnsi="宋体" w:cs="Arial"/>
                <w:iCs/>
                <w:kern w:val="0"/>
                <w:szCs w:val="21"/>
              </w:rPr>
            </w:pPr>
            <w:r w:rsidRPr="00E059E9">
              <w:rPr>
                <w:rFonts w:ascii="宋体" w:hAnsi="宋体" w:cs="Arial"/>
                <w:iCs/>
                <w:kern w:val="0"/>
                <w:szCs w:val="21"/>
              </w:rPr>
              <w:t>前轮</w:t>
            </w:r>
          </w:p>
        </w:tc>
        <w:tc>
          <w:tcPr>
            <w:tcW w:w="1843" w:type="dxa"/>
            <w:gridSpan w:val="2"/>
            <w:shd w:val="clear" w:color="auto" w:fill="auto"/>
          </w:tcPr>
          <w:p w:rsidR="003D5FC9" w:rsidRPr="00E059E9" w:rsidRDefault="003D5FC9" w:rsidP="003D5FC9">
            <w:pPr>
              <w:rPr>
                <w:rFonts w:ascii="宋体" w:hAnsi="宋体"/>
                <w:szCs w:val="21"/>
              </w:rPr>
            </w:pPr>
          </w:p>
        </w:tc>
        <w:tc>
          <w:tcPr>
            <w:tcW w:w="1417" w:type="dxa"/>
            <w:vMerge w:val="restart"/>
            <w:shd w:val="clear" w:color="auto" w:fill="auto"/>
            <w:vAlign w:val="center"/>
            <w:hideMark/>
          </w:tcPr>
          <w:p w:rsidR="003D5FC9" w:rsidRPr="00E059E9" w:rsidRDefault="003D5FC9" w:rsidP="003D5FC9">
            <w:pPr>
              <w:widowControl/>
              <w:jc w:val="center"/>
              <w:rPr>
                <w:rFonts w:ascii="宋体" w:hAnsi="宋体" w:cs="Arial"/>
                <w:iCs/>
                <w:kern w:val="0"/>
                <w:szCs w:val="21"/>
              </w:rPr>
            </w:pPr>
            <w:r w:rsidRPr="00E059E9">
              <w:rPr>
                <w:rFonts w:ascii="宋体" w:hAnsi="宋体" w:cs="Arial"/>
                <w:iCs/>
                <w:kern w:val="0"/>
                <w:szCs w:val="21"/>
              </w:rPr>
              <w:t>胎压：bar</w:t>
            </w:r>
          </w:p>
        </w:tc>
        <w:tc>
          <w:tcPr>
            <w:tcW w:w="1843" w:type="dxa"/>
            <w:gridSpan w:val="2"/>
            <w:shd w:val="clear" w:color="auto" w:fill="auto"/>
            <w:vAlign w:val="center"/>
            <w:hideMark/>
          </w:tcPr>
          <w:p w:rsidR="003D5FC9" w:rsidRPr="00E059E9" w:rsidRDefault="003D5FC9" w:rsidP="003D5FC9">
            <w:pPr>
              <w:widowControl/>
              <w:jc w:val="center"/>
              <w:rPr>
                <w:rFonts w:ascii="宋体" w:hAnsi="宋体" w:cs="Arial"/>
                <w:iCs/>
                <w:kern w:val="0"/>
                <w:szCs w:val="21"/>
              </w:rPr>
            </w:pPr>
            <w:r w:rsidRPr="00E059E9">
              <w:rPr>
                <w:rFonts w:ascii="宋体" w:hAnsi="宋体" w:cs="Arial"/>
                <w:iCs/>
                <w:kern w:val="0"/>
                <w:szCs w:val="21"/>
              </w:rPr>
              <w:t>前左</w:t>
            </w:r>
          </w:p>
        </w:tc>
        <w:tc>
          <w:tcPr>
            <w:tcW w:w="1314" w:type="dxa"/>
            <w:shd w:val="clear" w:color="auto" w:fill="auto"/>
            <w:vAlign w:val="center"/>
          </w:tcPr>
          <w:p w:rsidR="003D5FC9" w:rsidRPr="00E059E9" w:rsidRDefault="003D5FC9" w:rsidP="003D5FC9">
            <w:pPr>
              <w:widowControl/>
              <w:jc w:val="left"/>
              <w:rPr>
                <w:rFonts w:ascii="宋体" w:hAnsi="宋体" w:cs="Arial"/>
                <w:iCs/>
                <w:kern w:val="0"/>
                <w:szCs w:val="21"/>
              </w:rPr>
            </w:pPr>
          </w:p>
        </w:tc>
      </w:tr>
      <w:tr w:rsidR="003D5FC9" w:rsidRPr="00E059E9" w:rsidTr="00B8020D">
        <w:trPr>
          <w:trHeight w:val="227"/>
          <w:jc w:val="center"/>
        </w:trPr>
        <w:tc>
          <w:tcPr>
            <w:tcW w:w="1838" w:type="dxa"/>
            <w:vMerge/>
            <w:vAlign w:val="center"/>
            <w:hideMark/>
          </w:tcPr>
          <w:p w:rsidR="003D5FC9" w:rsidRPr="00E059E9" w:rsidRDefault="003D5FC9" w:rsidP="003D5FC9">
            <w:pPr>
              <w:widowControl/>
              <w:jc w:val="left"/>
              <w:rPr>
                <w:rFonts w:ascii="宋体" w:hAnsi="宋体" w:cs="Arial"/>
                <w:iCs/>
                <w:kern w:val="0"/>
                <w:szCs w:val="21"/>
              </w:rPr>
            </w:pPr>
          </w:p>
        </w:tc>
        <w:tc>
          <w:tcPr>
            <w:tcW w:w="1134" w:type="dxa"/>
            <w:vMerge/>
            <w:shd w:val="clear" w:color="auto" w:fill="auto"/>
            <w:vAlign w:val="center"/>
            <w:hideMark/>
          </w:tcPr>
          <w:p w:rsidR="003D5FC9" w:rsidRPr="00E059E9" w:rsidRDefault="003D5FC9" w:rsidP="003D5FC9">
            <w:pPr>
              <w:widowControl/>
              <w:jc w:val="right"/>
              <w:rPr>
                <w:rFonts w:ascii="宋体" w:hAnsi="宋体" w:cs="Arial"/>
                <w:iCs/>
                <w:kern w:val="0"/>
                <w:szCs w:val="21"/>
              </w:rPr>
            </w:pPr>
          </w:p>
        </w:tc>
        <w:tc>
          <w:tcPr>
            <w:tcW w:w="1843" w:type="dxa"/>
            <w:gridSpan w:val="2"/>
            <w:shd w:val="clear" w:color="auto" w:fill="auto"/>
          </w:tcPr>
          <w:p w:rsidR="003D5FC9" w:rsidRPr="00E059E9" w:rsidRDefault="003D5FC9" w:rsidP="003D5FC9">
            <w:pPr>
              <w:rPr>
                <w:rFonts w:ascii="宋体" w:hAnsi="宋体"/>
                <w:szCs w:val="21"/>
              </w:rPr>
            </w:pPr>
          </w:p>
        </w:tc>
        <w:tc>
          <w:tcPr>
            <w:tcW w:w="1417" w:type="dxa"/>
            <w:vMerge/>
            <w:vAlign w:val="center"/>
            <w:hideMark/>
          </w:tcPr>
          <w:p w:rsidR="003D5FC9" w:rsidRPr="00E059E9" w:rsidRDefault="003D5FC9" w:rsidP="003D5FC9">
            <w:pPr>
              <w:widowControl/>
              <w:jc w:val="left"/>
              <w:rPr>
                <w:rFonts w:ascii="宋体" w:hAnsi="宋体" w:cs="Arial"/>
                <w:iCs/>
                <w:kern w:val="0"/>
                <w:szCs w:val="21"/>
              </w:rPr>
            </w:pPr>
          </w:p>
        </w:tc>
        <w:tc>
          <w:tcPr>
            <w:tcW w:w="1843" w:type="dxa"/>
            <w:gridSpan w:val="2"/>
            <w:shd w:val="clear" w:color="auto" w:fill="auto"/>
            <w:vAlign w:val="center"/>
            <w:hideMark/>
          </w:tcPr>
          <w:p w:rsidR="003D5FC9" w:rsidRPr="00E059E9" w:rsidRDefault="003D5FC9" w:rsidP="003D5FC9">
            <w:pPr>
              <w:widowControl/>
              <w:jc w:val="center"/>
              <w:rPr>
                <w:rFonts w:ascii="宋体" w:hAnsi="宋体" w:cs="Arial"/>
                <w:iCs/>
                <w:kern w:val="0"/>
                <w:szCs w:val="21"/>
              </w:rPr>
            </w:pPr>
            <w:r w:rsidRPr="00E059E9">
              <w:rPr>
                <w:rFonts w:ascii="宋体" w:hAnsi="宋体" w:cs="Arial"/>
                <w:iCs/>
                <w:kern w:val="0"/>
                <w:szCs w:val="21"/>
              </w:rPr>
              <w:t>前右</w:t>
            </w:r>
          </w:p>
        </w:tc>
        <w:tc>
          <w:tcPr>
            <w:tcW w:w="1314" w:type="dxa"/>
            <w:shd w:val="clear" w:color="auto" w:fill="auto"/>
            <w:vAlign w:val="center"/>
          </w:tcPr>
          <w:p w:rsidR="003D5FC9" w:rsidRPr="00E059E9" w:rsidRDefault="003D5FC9" w:rsidP="003D5FC9">
            <w:pPr>
              <w:widowControl/>
              <w:jc w:val="left"/>
              <w:rPr>
                <w:rFonts w:ascii="宋体" w:hAnsi="宋体" w:cs="Arial"/>
                <w:iCs/>
                <w:kern w:val="0"/>
                <w:szCs w:val="21"/>
              </w:rPr>
            </w:pPr>
          </w:p>
        </w:tc>
      </w:tr>
      <w:tr w:rsidR="003D5FC9" w:rsidRPr="00E059E9" w:rsidTr="00B8020D">
        <w:trPr>
          <w:trHeight w:val="227"/>
          <w:jc w:val="center"/>
        </w:trPr>
        <w:tc>
          <w:tcPr>
            <w:tcW w:w="1838" w:type="dxa"/>
            <w:vMerge/>
            <w:vAlign w:val="center"/>
            <w:hideMark/>
          </w:tcPr>
          <w:p w:rsidR="003D5FC9" w:rsidRPr="00E059E9" w:rsidRDefault="003D5FC9" w:rsidP="003D5FC9">
            <w:pPr>
              <w:widowControl/>
              <w:jc w:val="left"/>
              <w:rPr>
                <w:rFonts w:ascii="宋体" w:hAnsi="宋体" w:cs="Arial"/>
                <w:iCs/>
                <w:kern w:val="0"/>
                <w:szCs w:val="21"/>
              </w:rPr>
            </w:pPr>
          </w:p>
        </w:tc>
        <w:tc>
          <w:tcPr>
            <w:tcW w:w="1134" w:type="dxa"/>
            <w:vMerge w:val="restart"/>
            <w:shd w:val="clear" w:color="auto" w:fill="auto"/>
            <w:vAlign w:val="center"/>
            <w:hideMark/>
          </w:tcPr>
          <w:p w:rsidR="003D5FC9" w:rsidRPr="00E059E9" w:rsidRDefault="003D5FC9" w:rsidP="00B661B6">
            <w:pPr>
              <w:widowControl/>
              <w:jc w:val="center"/>
              <w:rPr>
                <w:rFonts w:ascii="宋体" w:hAnsi="宋体" w:cs="Arial"/>
                <w:iCs/>
                <w:kern w:val="0"/>
                <w:szCs w:val="21"/>
              </w:rPr>
            </w:pPr>
            <w:r w:rsidRPr="00E059E9">
              <w:rPr>
                <w:rFonts w:ascii="宋体" w:hAnsi="宋体" w:cs="Arial"/>
                <w:iCs/>
                <w:kern w:val="0"/>
                <w:szCs w:val="21"/>
              </w:rPr>
              <w:t>后轮</w:t>
            </w:r>
          </w:p>
        </w:tc>
        <w:tc>
          <w:tcPr>
            <w:tcW w:w="1843" w:type="dxa"/>
            <w:gridSpan w:val="2"/>
            <w:shd w:val="clear" w:color="auto" w:fill="auto"/>
          </w:tcPr>
          <w:p w:rsidR="003D5FC9" w:rsidRPr="00E059E9" w:rsidRDefault="003D5FC9" w:rsidP="003D5FC9">
            <w:pPr>
              <w:rPr>
                <w:rFonts w:ascii="宋体" w:hAnsi="宋体"/>
                <w:szCs w:val="21"/>
              </w:rPr>
            </w:pPr>
          </w:p>
        </w:tc>
        <w:tc>
          <w:tcPr>
            <w:tcW w:w="1417" w:type="dxa"/>
            <w:vMerge/>
            <w:vAlign w:val="center"/>
            <w:hideMark/>
          </w:tcPr>
          <w:p w:rsidR="003D5FC9" w:rsidRPr="00E059E9" w:rsidRDefault="003D5FC9" w:rsidP="003D5FC9">
            <w:pPr>
              <w:widowControl/>
              <w:jc w:val="left"/>
              <w:rPr>
                <w:rFonts w:ascii="宋体" w:hAnsi="宋体" w:cs="Arial"/>
                <w:iCs/>
                <w:kern w:val="0"/>
                <w:szCs w:val="21"/>
              </w:rPr>
            </w:pPr>
          </w:p>
        </w:tc>
        <w:tc>
          <w:tcPr>
            <w:tcW w:w="1843" w:type="dxa"/>
            <w:gridSpan w:val="2"/>
            <w:shd w:val="clear" w:color="auto" w:fill="auto"/>
            <w:vAlign w:val="center"/>
            <w:hideMark/>
          </w:tcPr>
          <w:p w:rsidR="003D5FC9" w:rsidRPr="00E059E9" w:rsidRDefault="003D5FC9" w:rsidP="003D5FC9">
            <w:pPr>
              <w:widowControl/>
              <w:jc w:val="center"/>
              <w:rPr>
                <w:rFonts w:ascii="宋体" w:hAnsi="宋体" w:cs="Arial"/>
                <w:iCs/>
                <w:kern w:val="0"/>
                <w:szCs w:val="21"/>
              </w:rPr>
            </w:pPr>
            <w:r w:rsidRPr="00E059E9">
              <w:rPr>
                <w:rFonts w:ascii="宋体" w:hAnsi="宋体" w:cs="Arial"/>
                <w:iCs/>
                <w:kern w:val="0"/>
                <w:szCs w:val="21"/>
              </w:rPr>
              <w:t>后左</w:t>
            </w:r>
          </w:p>
        </w:tc>
        <w:tc>
          <w:tcPr>
            <w:tcW w:w="1314" w:type="dxa"/>
            <w:shd w:val="clear" w:color="auto" w:fill="auto"/>
            <w:vAlign w:val="center"/>
          </w:tcPr>
          <w:p w:rsidR="003D5FC9" w:rsidRPr="00E059E9" w:rsidRDefault="003D5FC9" w:rsidP="003D5FC9">
            <w:pPr>
              <w:widowControl/>
              <w:jc w:val="left"/>
              <w:rPr>
                <w:rFonts w:ascii="宋体" w:hAnsi="宋体" w:cs="Arial"/>
                <w:iCs/>
                <w:kern w:val="0"/>
                <w:szCs w:val="21"/>
              </w:rPr>
            </w:pPr>
          </w:p>
        </w:tc>
      </w:tr>
      <w:tr w:rsidR="003D5FC9" w:rsidRPr="00E059E9" w:rsidTr="00B8020D">
        <w:trPr>
          <w:trHeight w:val="227"/>
          <w:jc w:val="center"/>
        </w:trPr>
        <w:tc>
          <w:tcPr>
            <w:tcW w:w="1838" w:type="dxa"/>
            <w:vMerge/>
            <w:vAlign w:val="center"/>
            <w:hideMark/>
          </w:tcPr>
          <w:p w:rsidR="003D5FC9" w:rsidRPr="00E059E9" w:rsidRDefault="003D5FC9" w:rsidP="003D5FC9">
            <w:pPr>
              <w:widowControl/>
              <w:jc w:val="left"/>
              <w:rPr>
                <w:rFonts w:ascii="宋体" w:hAnsi="宋体" w:cs="Arial"/>
                <w:iCs/>
                <w:kern w:val="0"/>
                <w:szCs w:val="21"/>
              </w:rPr>
            </w:pPr>
          </w:p>
        </w:tc>
        <w:tc>
          <w:tcPr>
            <w:tcW w:w="1134" w:type="dxa"/>
            <w:vMerge/>
            <w:shd w:val="clear" w:color="auto" w:fill="auto"/>
            <w:vAlign w:val="center"/>
            <w:hideMark/>
          </w:tcPr>
          <w:p w:rsidR="003D5FC9" w:rsidRPr="00E059E9" w:rsidRDefault="003D5FC9" w:rsidP="003D5FC9">
            <w:pPr>
              <w:widowControl/>
              <w:jc w:val="right"/>
              <w:rPr>
                <w:rFonts w:ascii="宋体" w:hAnsi="宋体" w:cs="Arial"/>
                <w:iCs/>
                <w:kern w:val="0"/>
                <w:szCs w:val="21"/>
              </w:rPr>
            </w:pPr>
          </w:p>
        </w:tc>
        <w:tc>
          <w:tcPr>
            <w:tcW w:w="1843" w:type="dxa"/>
            <w:gridSpan w:val="2"/>
            <w:shd w:val="clear" w:color="auto" w:fill="auto"/>
          </w:tcPr>
          <w:p w:rsidR="003D5FC9" w:rsidRPr="00E059E9" w:rsidRDefault="003D5FC9" w:rsidP="003D5FC9">
            <w:pPr>
              <w:rPr>
                <w:rFonts w:ascii="宋体" w:hAnsi="宋体"/>
                <w:szCs w:val="21"/>
              </w:rPr>
            </w:pPr>
          </w:p>
        </w:tc>
        <w:tc>
          <w:tcPr>
            <w:tcW w:w="1417" w:type="dxa"/>
            <w:vMerge/>
            <w:vAlign w:val="center"/>
            <w:hideMark/>
          </w:tcPr>
          <w:p w:rsidR="003D5FC9" w:rsidRPr="00E059E9" w:rsidRDefault="003D5FC9" w:rsidP="003D5FC9">
            <w:pPr>
              <w:widowControl/>
              <w:jc w:val="left"/>
              <w:rPr>
                <w:rFonts w:ascii="宋体" w:hAnsi="宋体" w:cs="Arial"/>
                <w:iCs/>
                <w:kern w:val="0"/>
                <w:szCs w:val="21"/>
              </w:rPr>
            </w:pPr>
          </w:p>
        </w:tc>
        <w:tc>
          <w:tcPr>
            <w:tcW w:w="1843" w:type="dxa"/>
            <w:gridSpan w:val="2"/>
            <w:shd w:val="clear" w:color="auto" w:fill="auto"/>
            <w:vAlign w:val="center"/>
            <w:hideMark/>
          </w:tcPr>
          <w:p w:rsidR="003D5FC9" w:rsidRPr="00E059E9" w:rsidRDefault="003D5FC9" w:rsidP="003D5FC9">
            <w:pPr>
              <w:widowControl/>
              <w:jc w:val="center"/>
              <w:rPr>
                <w:rFonts w:ascii="宋体" w:hAnsi="宋体" w:cs="Arial"/>
                <w:iCs/>
                <w:kern w:val="0"/>
                <w:szCs w:val="21"/>
              </w:rPr>
            </w:pPr>
            <w:r w:rsidRPr="00E059E9">
              <w:rPr>
                <w:rFonts w:ascii="宋体" w:hAnsi="宋体" w:cs="Arial"/>
                <w:iCs/>
                <w:kern w:val="0"/>
                <w:szCs w:val="21"/>
              </w:rPr>
              <w:t>后右</w:t>
            </w:r>
          </w:p>
        </w:tc>
        <w:tc>
          <w:tcPr>
            <w:tcW w:w="1314" w:type="dxa"/>
            <w:shd w:val="clear" w:color="auto" w:fill="auto"/>
            <w:vAlign w:val="center"/>
          </w:tcPr>
          <w:p w:rsidR="003D5FC9" w:rsidRPr="00E059E9" w:rsidRDefault="003D5FC9" w:rsidP="003D5FC9">
            <w:pPr>
              <w:widowControl/>
              <w:jc w:val="left"/>
              <w:rPr>
                <w:rFonts w:ascii="宋体" w:hAnsi="宋体" w:cs="Arial"/>
                <w:iCs/>
                <w:kern w:val="0"/>
                <w:szCs w:val="21"/>
              </w:rPr>
            </w:pPr>
          </w:p>
        </w:tc>
      </w:tr>
      <w:tr w:rsidR="003D5FC9" w:rsidRPr="00E059E9" w:rsidTr="003D5FC9">
        <w:trPr>
          <w:trHeight w:val="300"/>
          <w:jc w:val="center"/>
        </w:trPr>
        <w:tc>
          <w:tcPr>
            <w:tcW w:w="9389" w:type="dxa"/>
            <w:gridSpan w:val="8"/>
            <w:shd w:val="clear" w:color="000000" w:fill="DAEEF3"/>
            <w:vAlign w:val="center"/>
            <w:hideMark/>
          </w:tcPr>
          <w:p w:rsidR="003D5FC9" w:rsidRPr="00E059E9" w:rsidRDefault="003D5FC9" w:rsidP="003D5FC9">
            <w:pPr>
              <w:widowControl/>
              <w:jc w:val="left"/>
              <w:rPr>
                <w:rFonts w:ascii="宋体" w:hAnsi="宋体" w:cs="Arial"/>
                <w:b/>
                <w:bCs/>
                <w:kern w:val="0"/>
                <w:szCs w:val="21"/>
              </w:rPr>
            </w:pPr>
            <w:r w:rsidRPr="00E059E9">
              <w:rPr>
                <w:rFonts w:ascii="宋体" w:hAnsi="宋体" w:cs="Arial"/>
                <w:b/>
                <w:bCs/>
                <w:kern w:val="0"/>
                <w:szCs w:val="21"/>
              </w:rPr>
              <w:t>车身姿态及配重信息</w:t>
            </w:r>
          </w:p>
        </w:tc>
      </w:tr>
      <w:tr w:rsidR="003D5FC9" w:rsidRPr="00E059E9" w:rsidTr="003D5FC9">
        <w:trPr>
          <w:trHeight w:val="340"/>
          <w:jc w:val="center"/>
        </w:trPr>
        <w:tc>
          <w:tcPr>
            <w:tcW w:w="4815" w:type="dxa"/>
            <w:gridSpan w:val="4"/>
            <w:vMerge w:val="restart"/>
            <w:shd w:val="clear" w:color="auto" w:fill="auto"/>
            <w:vAlign w:val="center"/>
            <w:hideMark/>
          </w:tcPr>
          <w:p w:rsidR="003D5FC9" w:rsidRPr="00E059E9" w:rsidRDefault="003D5FC9" w:rsidP="005E19B6">
            <w:pPr>
              <w:widowControl/>
              <w:jc w:val="center"/>
              <w:rPr>
                <w:rFonts w:ascii="宋体" w:hAnsi="宋体" w:cs="Arial"/>
                <w:b/>
                <w:bCs/>
                <w:kern w:val="0"/>
                <w:szCs w:val="21"/>
              </w:rPr>
            </w:pPr>
            <w:r w:rsidRPr="00E059E9">
              <w:rPr>
                <w:rFonts w:ascii="宋体" w:hAnsi="宋体"/>
                <w:noProof/>
                <w:szCs w:val="21"/>
              </w:rPr>
              <w:drawing>
                <wp:inline distT="0" distB="0" distL="0" distR="0">
                  <wp:extent cx="2754419" cy="820935"/>
                  <wp:effectExtent l="0" t="0" r="0" b="0"/>
                  <wp:docPr id="8" name="图片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图片 4"/>
                          <pic:cNvPicPr/>
                        </pic:nvPicPr>
                        <pic:blipFill rotWithShape="1">
                          <a:blip r:embed="rId22" cstate="print"/>
                          <a:srcRect l="5254" r="4468"/>
                          <a:stretch/>
                        </pic:blipFill>
                        <pic:spPr bwMode="auto">
                          <a:xfrm>
                            <a:off x="0" y="0"/>
                            <a:ext cx="2834840" cy="844904"/>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tc>
        <w:tc>
          <w:tcPr>
            <w:tcW w:w="1417" w:type="dxa"/>
            <w:vMerge w:val="restart"/>
            <w:shd w:val="clear" w:color="auto" w:fill="auto"/>
            <w:vAlign w:val="center"/>
            <w:hideMark/>
          </w:tcPr>
          <w:p w:rsidR="003D5FC9" w:rsidRPr="00E059E9" w:rsidRDefault="003D5FC9" w:rsidP="003D5FC9">
            <w:pPr>
              <w:widowControl/>
              <w:jc w:val="center"/>
              <w:rPr>
                <w:rFonts w:ascii="宋体" w:hAnsi="宋体" w:cs="Arial"/>
                <w:b/>
                <w:bCs/>
                <w:kern w:val="0"/>
                <w:szCs w:val="21"/>
              </w:rPr>
            </w:pPr>
            <w:r w:rsidRPr="00E059E9">
              <w:rPr>
                <w:rFonts w:ascii="宋体" w:hAnsi="宋体" w:cs="Arial"/>
                <w:iCs/>
                <w:kern w:val="0"/>
                <w:szCs w:val="21"/>
              </w:rPr>
              <w:t>配重 : kg</w:t>
            </w:r>
          </w:p>
        </w:tc>
        <w:tc>
          <w:tcPr>
            <w:tcW w:w="1843" w:type="dxa"/>
            <w:gridSpan w:val="2"/>
            <w:shd w:val="clear" w:color="auto" w:fill="auto"/>
            <w:vAlign w:val="center"/>
            <w:hideMark/>
          </w:tcPr>
          <w:p w:rsidR="003D5FC9" w:rsidRPr="00E059E9" w:rsidRDefault="003D5FC9" w:rsidP="003D5FC9">
            <w:pPr>
              <w:widowControl/>
              <w:jc w:val="center"/>
              <w:rPr>
                <w:rFonts w:ascii="宋体" w:hAnsi="宋体" w:cs="Arial"/>
                <w:b/>
                <w:bCs/>
                <w:kern w:val="0"/>
                <w:szCs w:val="21"/>
              </w:rPr>
            </w:pPr>
            <w:r w:rsidRPr="00E059E9">
              <w:rPr>
                <w:rFonts w:ascii="宋体" w:hAnsi="宋体" w:cs="Arial"/>
                <w:iCs/>
                <w:kern w:val="0"/>
                <w:szCs w:val="21"/>
              </w:rPr>
              <w:t>主驾驶侧</w:t>
            </w:r>
          </w:p>
        </w:tc>
        <w:tc>
          <w:tcPr>
            <w:tcW w:w="1314" w:type="dxa"/>
            <w:shd w:val="clear" w:color="auto" w:fill="auto"/>
            <w:vAlign w:val="center"/>
            <w:hideMark/>
          </w:tcPr>
          <w:p w:rsidR="003D5FC9" w:rsidRPr="00E059E9" w:rsidRDefault="003D5FC9" w:rsidP="003D5FC9">
            <w:pPr>
              <w:widowControl/>
              <w:rPr>
                <w:rFonts w:ascii="宋体" w:hAnsi="宋体" w:cs="Arial"/>
                <w:bCs/>
                <w:kern w:val="0"/>
                <w:szCs w:val="21"/>
              </w:rPr>
            </w:pPr>
          </w:p>
        </w:tc>
      </w:tr>
      <w:tr w:rsidR="003D5FC9" w:rsidRPr="00E059E9" w:rsidTr="003D5FC9">
        <w:trPr>
          <w:trHeight w:val="340"/>
          <w:jc w:val="center"/>
        </w:trPr>
        <w:tc>
          <w:tcPr>
            <w:tcW w:w="4815" w:type="dxa"/>
            <w:gridSpan w:val="4"/>
            <w:vMerge/>
            <w:shd w:val="clear" w:color="auto" w:fill="auto"/>
            <w:vAlign w:val="center"/>
            <w:hideMark/>
          </w:tcPr>
          <w:p w:rsidR="003D5FC9" w:rsidRPr="00E059E9" w:rsidRDefault="003D5FC9" w:rsidP="003D5FC9">
            <w:pPr>
              <w:widowControl/>
              <w:jc w:val="left"/>
              <w:rPr>
                <w:rFonts w:ascii="宋体" w:hAnsi="宋体" w:cs="Arial"/>
                <w:b/>
                <w:bCs/>
                <w:kern w:val="0"/>
                <w:szCs w:val="21"/>
              </w:rPr>
            </w:pPr>
          </w:p>
        </w:tc>
        <w:tc>
          <w:tcPr>
            <w:tcW w:w="1417" w:type="dxa"/>
            <w:vMerge/>
            <w:shd w:val="clear" w:color="auto" w:fill="auto"/>
            <w:vAlign w:val="center"/>
            <w:hideMark/>
          </w:tcPr>
          <w:p w:rsidR="003D5FC9" w:rsidRPr="00E059E9" w:rsidRDefault="003D5FC9" w:rsidP="003D5FC9">
            <w:pPr>
              <w:widowControl/>
              <w:jc w:val="right"/>
              <w:rPr>
                <w:rFonts w:ascii="宋体" w:hAnsi="宋体" w:cs="Arial"/>
                <w:kern w:val="0"/>
                <w:szCs w:val="21"/>
              </w:rPr>
            </w:pPr>
          </w:p>
        </w:tc>
        <w:tc>
          <w:tcPr>
            <w:tcW w:w="1843" w:type="dxa"/>
            <w:gridSpan w:val="2"/>
            <w:shd w:val="clear" w:color="auto" w:fill="auto"/>
            <w:vAlign w:val="center"/>
            <w:hideMark/>
          </w:tcPr>
          <w:p w:rsidR="003D5FC9" w:rsidRPr="00E059E9" w:rsidRDefault="003D5FC9" w:rsidP="003D5FC9">
            <w:pPr>
              <w:widowControl/>
              <w:jc w:val="center"/>
              <w:rPr>
                <w:rFonts w:ascii="宋体" w:hAnsi="宋体" w:cs="Arial"/>
                <w:kern w:val="0"/>
                <w:szCs w:val="21"/>
              </w:rPr>
            </w:pPr>
            <w:r w:rsidRPr="00E059E9">
              <w:rPr>
                <w:rFonts w:ascii="宋体" w:hAnsi="宋体" w:cs="Arial"/>
                <w:iCs/>
                <w:kern w:val="0"/>
                <w:szCs w:val="21"/>
              </w:rPr>
              <w:t>副驾驶侧</w:t>
            </w:r>
          </w:p>
        </w:tc>
        <w:tc>
          <w:tcPr>
            <w:tcW w:w="1314" w:type="dxa"/>
            <w:shd w:val="clear" w:color="auto" w:fill="auto"/>
            <w:vAlign w:val="center"/>
            <w:hideMark/>
          </w:tcPr>
          <w:p w:rsidR="003D5FC9" w:rsidRPr="00E059E9" w:rsidRDefault="003D5FC9" w:rsidP="003D5FC9">
            <w:pPr>
              <w:widowControl/>
              <w:rPr>
                <w:rFonts w:ascii="宋体" w:hAnsi="宋体" w:cs="Arial"/>
                <w:kern w:val="0"/>
                <w:szCs w:val="21"/>
              </w:rPr>
            </w:pPr>
          </w:p>
        </w:tc>
      </w:tr>
      <w:tr w:rsidR="003D5FC9" w:rsidRPr="00E059E9" w:rsidTr="003D5FC9">
        <w:trPr>
          <w:trHeight w:val="340"/>
          <w:jc w:val="center"/>
        </w:trPr>
        <w:tc>
          <w:tcPr>
            <w:tcW w:w="4815" w:type="dxa"/>
            <w:gridSpan w:val="4"/>
            <w:vMerge/>
            <w:shd w:val="clear" w:color="auto" w:fill="auto"/>
            <w:vAlign w:val="center"/>
          </w:tcPr>
          <w:p w:rsidR="003D5FC9" w:rsidRPr="00E059E9" w:rsidRDefault="003D5FC9" w:rsidP="003D5FC9">
            <w:pPr>
              <w:widowControl/>
              <w:jc w:val="center"/>
              <w:rPr>
                <w:rFonts w:ascii="宋体" w:hAnsi="宋体" w:cs="Arial"/>
                <w:iCs/>
                <w:kern w:val="0"/>
                <w:szCs w:val="21"/>
              </w:rPr>
            </w:pPr>
          </w:p>
        </w:tc>
        <w:tc>
          <w:tcPr>
            <w:tcW w:w="1417" w:type="dxa"/>
            <w:vMerge/>
            <w:shd w:val="clear" w:color="auto" w:fill="auto"/>
            <w:vAlign w:val="center"/>
          </w:tcPr>
          <w:p w:rsidR="003D5FC9" w:rsidRPr="00E059E9" w:rsidRDefault="003D5FC9" w:rsidP="003D5FC9">
            <w:pPr>
              <w:widowControl/>
              <w:jc w:val="center"/>
              <w:rPr>
                <w:rFonts w:ascii="宋体" w:hAnsi="宋体" w:cs="Arial"/>
                <w:iCs/>
                <w:kern w:val="0"/>
                <w:szCs w:val="21"/>
              </w:rPr>
            </w:pPr>
          </w:p>
        </w:tc>
        <w:tc>
          <w:tcPr>
            <w:tcW w:w="1843" w:type="dxa"/>
            <w:gridSpan w:val="2"/>
            <w:shd w:val="clear" w:color="auto" w:fill="auto"/>
            <w:vAlign w:val="center"/>
            <w:hideMark/>
          </w:tcPr>
          <w:p w:rsidR="003D5FC9" w:rsidRPr="00E059E9" w:rsidRDefault="003D5FC9" w:rsidP="003D5FC9">
            <w:pPr>
              <w:widowControl/>
              <w:jc w:val="center"/>
              <w:rPr>
                <w:rFonts w:ascii="宋体" w:hAnsi="宋体" w:cs="Arial"/>
                <w:iCs/>
                <w:kern w:val="0"/>
                <w:szCs w:val="21"/>
              </w:rPr>
            </w:pPr>
            <w:r w:rsidRPr="00E059E9">
              <w:rPr>
                <w:rFonts w:ascii="宋体" w:hAnsi="宋体" w:cs="Arial"/>
                <w:iCs/>
                <w:kern w:val="0"/>
                <w:szCs w:val="21"/>
              </w:rPr>
              <w:t>后排</w:t>
            </w:r>
          </w:p>
        </w:tc>
        <w:tc>
          <w:tcPr>
            <w:tcW w:w="1314" w:type="dxa"/>
            <w:shd w:val="clear" w:color="auto" w:fill="auto"/>
            <w:vAlign w:val="center"/>
            <w:hideMark/>
          </w:tcPr>
          <w:p w:rsidR="003D5FC9" w:rsidRPr="00E059E9" w:rsidRDefault="003D5FC9" w:rsidP="003D5FC9">
            <w:pPr>
              <w:widowControl/>
              <w:rPr>
                <w:rFonts w:ascii="宋体" w:hAnsi="宋体" w:cs="Arial"/>
                <w:kern w:val="0"/>
                <w:szCs w:val="21"/>
              </w:rPr>
            </w:pPr>
          </w:p>
        </w:tc>
      </w:tr>
      <w:tr w:rsidR="003D5FC9" w:rsidRPr="00E059E9" w:rsidTr="003D5FC9">
        <w:trPr>
          <w:trHeight w:val="340"/>
          <w:jc w:val="center"/>
        </w:trPr>
        <w:tc>
          <w:tcPr>
            <w:tcW w:w="4815" w:type="dxa"/>
            <w:gridSpan w:val="4"/>
            <w:vMerge/>
            <w:shd w:val="clear" w:color="auto" w:fill="auto"/>
            <w:vAlign w:val="center"/>
          </w:tcPr>
          <w:p w:rsidR="003D5FC9" w:rsidRPr="00E059E9" w:rsidRDefault="003D5FC9" w:rsidP="003D5FC9">
            <w:pPr>
              <w:widowControl/>
              <w:jc w:val="center"/>
              <w:rPr>
                <w:rFonts w:ascii="宋体" w:hAnsi="宋体" w:cs="Arial"/>
                <w:iCs/>
                <w:kern w:val="0"/>
                <w:szCs w:val="21"/>
              </w:rPr>
            </w:pPr>
          </w:p>
        </w:tc>
        <w:tc>
          <w:tcPr>
            <w:tcW w:w="1417" w:type="dxa"/>
            <w:vMerge/>
            <w:shd w:val="clear" w:color="auto" w:fill="auto"/>
            <w:vAlign w:val="center"/>
          </w:tcPr>
          <w:p w:rsidR="003D5FC9" w:rsidRPr="00E059E9" w:rsidRDefault="003D5FC9" w:rsidP="003D5FC9">
            <w:pPr>
              <w:widowControl/>
              <w:jc w:val="center"/>
              <w:rPr>
                <w:rFonts w:ascii="宋体" w:hAnsi="宋体" w:cs="Arial"/>
                <w:iCs/>
                <w:kern w:val="0"/>
                <w:szCs w:val="21"/>
              </w:rPr>
            </w:pPr>
          </w:p>
        </w:tc>
        <w:tc>
          <w:tcPr>
            <w:tcW w:w="1843" w:type="dxa"/>
            <w:gridSpan w:val="2"/>
            <w:shd w:val="clear" w:color="auto" w:fill="auto"/>
            <w:vAlign w:val="center"/>
            <w:hideMark/>
          </w:tcPr>
          <w:p w:rsidR="003D5FC9" w:rsidRPr="00E059E9" w:rsidRDefault="003D5FC9" w:rsidP="003D5FC9">
            <w:pPr>
              <w:widowControl/>
              <w:jc w:val="center"/>
              <w:rPr>
                <w:rFonts w:ascii="宋体" w:hAnsi="宋体" w:cs="Arial"/>
                <w:iCs/>
                <w:kern w:val="0"/>
                <w:szCs w:val="21"/>
              </w:rPr>
            </w:pPr>
            <w:r w:rsidRPr="00E059E9">
              <w:rPr>
                <w:rFonts w:ascii="宋体" w:hAnsi="宋体" w:cs="Arial"/>
                <w:kern w:val="0"/>
                <w:szCs w:val="21"/>
              </w:rPr>
              <w:t>行李箱</w:t>
            </w:r>
          </w:p>
        </w:tc>
        <w:tc>
          <w:tcPr>
            <w:tcW w:w="1314" w:type="dxa"/>
            <w:shd w:val="clear" w:color="auto" w:fill="auto"/>
            <w:vAlign w:val="center"/>
            <w:hideMark/>
          </w:tcPr>
          <w:p w:rsidR="003D5FC9" w:rsidRPr="00E059E9" w:rsidRDefault="003D5FC9" w:rsidP="003D5FC9">
            <w:pPr>
              <w:widowControl/>
              <w:rPr>
                <w:rFonts w:ascii="宋体" w:hAnsi="宋体" w:cs="Arial"/>
                <w:kern w:val="0"/>
                <w:szCs w:val="21"/>
              </w:rPr>
            </w:pPr>
          </w:p>
        </w:tc>
      </w:tr>
      <w:tr w:rsidR="003D5FC9" w:rsidRPr="00E059E9" w:rsidTr="003D5FC9">
        <w:trPr>
          <w:trHeight w:val="300"/>
          <w:jc w:val="center"/>
        </w:trPr>
        <w:tc>
          <w:tcPr>
            <w:tcW w:w="9389" w:type="dxa"/>
            <w:gridSpan w:val="8"/>
            <w:shd w:val="clear" w:color="auto" w:fill="auto"/>
            <w:vAlign w:val="center"/>
            <w:hideMark/>
          </w:tcPr>
          <w:p w:rsidR="003D5FC9" w:rsidRPr="00E059E9" w:rsidRDefault="00A147EF" w:rsidP="003D5FC9">
            <w:pPr>
              <w:widowControl/>
              <w:jc w:val="left"/>
              <w:rPr>
                <w:rFonts w:ascii="宋体" w:hAnsi="宋体" w:cs="Arial"/>
                <w:kern w:val="0"/>
                <w:szCs w:val="21"/>
              </w:rPr>
            </w:pPr>
            <w:proofErr w:type="gramStart"/>
            <w:r w:rsidRPr="00E059E9">
              <w:rPr>
                <w:rFonts w:ascii="宋体" w:hAnsi="宋体" w:cs="Arial" w:hint="eastAsia"/>
                <w:iCs/>
                <w:kern w:val="0"/>
                <w:szCs w:val="21"/>
              </w:rPr>
              <w:t>轮眉高度</w:t>
            </w:r>
            <w:proofErr w:type="gramEnd"/>
            <w:r w:rsidR="003D5FC9" w:rsidRPr="00E059E9">
              <w:rPr>
                <w:rFonts w:ascii="宋体" w:hAnsi="宋体" w:cs="Arial"/>
                <w:iCs/>
                <w:kern w:val="0"/>
                <w:szCs w:val="21"/>
              </w:rPr>
              <w:t xml:space="preserve"> : m</w:t>
            </w:r>
            <w:r w:rsidR="001A5D58" w:rsidRPr="00E059E9">
              <w:rPr>
                <w:rFonts w:ascii="宋体" w:hAnsi="宋体" w:cs="Arial" w:hint="eastAsia"/>
                <w:iCs/>
                <w:kern w:val="0"/>
                <w:szCs w:val="21"/>
              </w:rPr>
              <w:t>m</w:t>
            </w:r>
          </w:p>
        </w:tc>
      </w:tr>
      <w:tr w:rsidR="003D5FC9" w:rsidRPr="00E059E9" w:rsidTr="00B8020D">
        <w:trPr>
          <w:trHeight w:val="300"/>
          <w:jc w:val="center"/>
        </w:trPr>
        <w:tc>
          <w:tcPr>
            <w:tcW w:w="1838" w:type="dxa"/>
            <w:tcBorders>
              <w:bottom w:val="dotted" w:sz="4" w:space="0" w:color="auto"/>
            </w:tcBorders>
            <w:shd w:val="clear" w:color="auto" w:fill="auto"/>
            <w:vAlign w:val="center"/>
            <w:hideMark/>
          </w:tcPr>
          <w:p w:rsidR="003D5FC9" w:rsidRPr="00E059E9" w:rsidRDefault="003D5FC9" w:rsidP="003D5FC9">
            <w:pPr>
              <w:widowControl/>
              <w:jc w:val="right"/>
              <w:rPr>
                <w:rFonts w:ascii="宋体" w:hAnsi="宋体" w:cs="Arial"/>
                <w:iCs/>
                <w:kern w:val="0"/>
                <w:szCs w:val="21"/>
              </w:rPr>
            </w:pPr>
            <w:r w:rsidRPr="00E059E9">
              <w:rPr>
                <w:rFonts w:ascii="宋体" w:hAnsi="宋体" w:cs="Arial" w:hint="eastAsia"/>
                <w:iCs/>
                <w:kern w:val="0"/>
                <w:szCs w:val="21"/>
              </w:rPr>
              <w:t>姿态说明</w:t>
            </w:r>
          </w:p>
        </w:tc>
        <w:tc>
          <w:tcPr>
            <w:tcW w:w="1559" w:type="dxa"/>
            <w:gridSpan w:val="2"/>
            <w:tcBorders>
              <w:bottom w:val="dotted" w:sz="4" w:space="0" w:color="auto"/>
            </w:tcBorders>
            <w:shd w:val="clear" w:color="auto" w:fill="auto"/>
            <w:vAlign w:val="center"/>
          </w:tcPr>
          <w:p w:rsidR="003D5FC9" w:rsidRPr="00E059E9" w:rsidRDefault="003D5FC9" w:rsidP="003D5FC9">
            <w:pPr>
              <w:widowControl/>
              <w:jc w:val="center"/>
              <w:rPr>
                <w:rFonts w:ascii="宋体" w:hAnsi="宋体" w:cs="Arial"/>
                <w:iCs/>
                <w:kern w:val="0"/>
                <w:szCs w:val="21"/>
              </w:rPr>
            </w:pPr>
            <w:r w:rsidRPr="00E059E9">
              <w:rPr>
                <w:rFonts w:ascii="宋体" w:hAnsi="宋体" w:cs="Arial" w:hint="eastAsia"/>
                <w:iCs/>
                <w:kern w:val="0"/>
                <w:szCs w:val="21"/>
              </w:rPr>
              <w:t>姿态1</w:t>
            </w:r>
          </w:p>
        </w:tc>
        <w:tc>
          <w:tcPr>
            <w:tcW w:w="1418" w:type="dxa"/>
            <w:tcBorders>
              <w:bottom w:val="dotted" w:sz="4" w:space="0" w:color="auto"/>
            </w:tcBorders>
            <w:shd w:val="clear" w:color="auto" w:fill="auto"/>
            <w:vAlign w:val="center"/>
          </w:tcPr>
          <w:p w:rsidR="003D5FC9" w:rsidRPr="00E059E9" w:rsidRDefault="003D5FC9" w:rsidP="003D5FC9">
            <w:pPr>
              <w:widowControl/>
              <w:jc w:val="center"/>
              <w:rPr>
                <w:rFonts w:ascii="宋体" w:hAnsi="宋体" w:cs="Arial"/>
                <w:iCs/>
                <w:kern w:val="0"/>
                <w:szCs w:val="21"/>
              </w:rPr>
            </w:pPr>
            <w:r w:rsidRPr="00E059E9">
              <w:rPr>
                <w:rFonts w:ascii="宋体" w:hAnsi="宋体" w:cs="Arial" w:hint="eastAsia"/>
                <w:iCs/>
                <w:kern w:val="0"/>
                <w:szCs w:val="21"/>
              </w:rPr>
              <w:t>姿态</w:t>
            </w:r>
            <w:r w:rsidRPr="00E059E9">
              <w:rPr>
                <w:rFonts w:ascii="宋体" w:hAnsi="宋体" w:cs="Arial"/>
                <w:iCs/>
                <w:kern w:val="0"/>
                <w:szCs w:val="21"/>
              </w:rPr>
              <w:t>2</w:t>
            </w:r>
          </w:p>
        </w:tc>
        <w:tc>
          <w:tcPr>
            <w:tcW w:w="1417" w:type="dxa"/>
            <w:tcBorders>
              <w:bottom w:val="dotted" w:sz="4" w:space="0" w:color="auto"/>
            </w:tcBorders>
            <w:shd w:val="clear" w:color="auto" w:fill="auto"/>
            <w:vAlign w:val="center"/>
          </w:tcPr>
          <w:p w:rsidR="003D5FC9" w:rsidRPr="00E059E9" w:rsidRDefault="003D5FC9" w:rsidP="003D5FC9">
            <w:pPr>
              <w:widowControl/>
              <w:jc w:val="center"/>
              <w:rPr>
                <w:rFonts w:ascii="宋体" w:hAnsi="宋体" w:cs="Arial"/>
                <w:kern w:val="0"/>
                <w:szCs w:val="21"/>
              </w:rPr>
            </w:pPr>
            <w:r w:rsidRPr="00E059E9">
              <w:rPr>
                <w:rFonts w:ascii="宋体" w:hAnsi="宋体" w:cs="Arial" w:hint="eastAsia"/>
                <w:iCs/>
                <w:kern w:val="0"/>
                <w:szCs w:val="21"/>
              </w:rPr>
              <w:t>姿态</w:t>
            </w:r>
            <w:r w:rsidRPr="00E059E9">
              <w:rPr>
                <w:rFonts w:ascii="宋体" w:hAnsi="宋体" w:cs="Arial"/>
                <w:iCs/>
                <w:kern w:val="0"/>
                <w:szCs w:val="21"/>
              </w:rPr>
              <w:t>3</w:t>
            </w:r>
          </w:p>
        </w:tc>
        <w:tc>
          <w:tcPr>
            <w:tcW w:w="1418" w:type="dxa"/>
            <w:tcBorders>
              <w:bottom w:val="dotted" w:sz="4" w:space="0" w:color="auto"/>
            </w:tcBorders>
            <w:shd w:val="clear" w:color="auto" w:fill="auto"/>
            <w:vAlign w:val="center"/>
          </w:tcPr>
          <w:p w:rsidR="003D5FC9" w:rsidRPr="00E059E9" w:rsidRDefault="003D5FC9" w:rsidP="003D5FC9">
            <w:pPr>
              <w:widowControl/>
              <w:ind w:right="410"/>
              <w:jc w:val="right"/>
              <w:rPr>
                <w:rFonts w:ascii="宋体" w:hAnsi="宋体" w:cs="Arial"/>
                <w:iCs/>
                <w:kern w:val="0"/>
                <w:szCs w:val="21"/>
              </w:rPr>
            </w:pPr>
            <w:r w:rsidRPr="00E059E9">
              <w:rPr>
                <w:rFonts w:ascii="宋体" w:hAnsi="宋体" w:cs="Arial" w:hint="eastAsia"/>
                <w:iCs/>
                <w:kern w:val="0"/>
                <w:szCs w:val="21"/>
              </w:rPr>
              <w:t>姿态</w:t>
            </w:r>
            <w:r w:rsidRPr="00E059E9">
              <w:rPr>
                <w:rFonts w:ascii="宋体" w:hAnsi="宋体" w:cs="Arial"/>
                <w:iCs/>
                <w:kern w:val="0"/>
                <w:szCs w:val="21"/>
              </w:rPr>
              <w:t>4</w:t>
            </w:r>
          </w:p>
        </w:tc>
        <w:tc>
          <w:tcPr>
            <w:tcW w:w="1739" w:type="dxa"/>
            <w:gridSpan w:val="2"/>
            <w:tcBorders>
              <w:bottom w:val="dotted" w:sz="4" w:space="0" w:color="auto"/>
            </w:tcBorders>
            <w:shd w:val="clear" w:color="auto" w:fill="auto"/>
            <w:vAlign w:val="center"/>
          </w:tcPr>
          <w:p w:rsidR="003D5FC9" w:rsidRPr="00E059E9" w:rsidRDefault="003D5FC9" w:rsidP="003D5FC9">
            <w:pPr>
              <w:widowControl/>
              <w:jc w:val="left"/>
              <w:rPr>
                <w:rFonts w:ascii="宋体" w:hAnsi="宋体" w:cs="Arial"/>
                <w:kern w:val="0"/>
                <w:szCs w:val="21"/>
              </w:rPr>
            </w:pPr>
          </w:p>
        </w:tc>
      </w:tr>
      <w:tr w:rsidR="003D5FC9" w:rsidRPr="00E059E9" w:rsidTr="00B8020D">
        <w:trPr>
          <w:trHeight w:val="300"/>
          <w:jc w:val="center"/>
        </w:trPr>
        <w:tc>
          <w:tcPr>
            <w:tcW w:w="1838" w:type="dxa"/>
            <w:tcBorders>
              <w:top w:val="dotted" w:sz="4" w:space="0" w:color="auto"/>
              <w:bottom w:val="dotted" w:sz="4" w:space="0" w:color="auto"/>
            </w:tcBorders>
            <w:shd w:val="clear" w:color="auto" w:fill="auto"/>
            <w:vAlign w:val="center"/>
            <w:hideMark/>
          </w:tcPr>
          <w:p w:rsidR="003D5FC9" w:rsidRPr="00E059E9" w:rsidRDefault="003D5FC9" w:rsidP="003D5FC9">
            <w:pPr>
              <w:widowControl/>
              <w:jc w:val="right"/>
              <w:rPr>
                <w:rFonts w:ascii="宋体" w:hAnsi="宋体" w:cs="Arial"/>
                <w:iCs/>
                <w:kern w:val="0"/>
                <w:szCs w:val="21"/>
              </w:rPr>
            </w:pPr>
            <w:r w:rsidRPr="00E059E9">
              <w:rPr>
                <w:rFonts w:ascii="宋体" w:hAnsi="宋体" w:cs="Arial"/>
                <w:iCs/>
                <w:kern w:val="0"/>
                <w:szCs w:val="21"/>
              </w:rPr>
              <w:t xml:space="preserve">前左 </w:t>
            </w:r>
          </w:p>
        </w:tc>
        <w:tc>
          <w:tcPr>
            <w:tcW w:w="1559" w:type="dxa"/>
            <w:gridSpan w:val="2"/>
            <w:tcBorders>
              <w:top w:val="dotted" w:sz="4" w:space="0" w:color="auto"/>
              <w:bottom w:val="dotted" w:sz="4" w:space="0" w:color="auto"/>
            </w:tcBorders>
            <w:shd w:val="clear" w:color="auto" w:fill="auto"/>
          </w:tcPr>
          <w:p w:rsidR="003D5FC9" w:rsidRPr="00E059E9" w:rsidRDefault="003D5FC9" w:rsidP="003D5FC9">
            <w:pPr>
              <w:widowControl/>
              <w:rPr>
                <w:rFonts w:ascii="宋体" w:hAnsi="宋体" w:cs="Arial"/>
                <w:iCs/>
                <w:kern w:val="0"/>
                <w:szCs w:val="21"/>
              </w:rPr>
            </w:pPr>
          </w:p>
        </w:tc>
        <w:tc>
          <w:tcPr>
            <w:tcW w:w="1418" w:type="dxa"/>
            <w:tcBorders>
              <w:top w:val="dotted" w:sz="4" w:space="0" w:color="auto"/>
              <w:bottom w:val="dotted" w:sz="4" w:space="0" w:color="auto"/>
            </w:tcBorders>
            <w:shd w:val="clear" w:color="auto" w:fill="auto"/>
            <w:vAlign w:val="center"/>
          </w:tcPr>
          <w:p w:rsidR="003D5FC9" w:rsidRPr="00E059E9" w:rsidRDefault="003D5FC9" w:rsidP="003D5FC9">
            <w:pPr>
              <w:widowControl/>
              <w:rPr>
                <w:rFonts w:ascii="宋体" w:hAnsi="宋体" w:cs="Arial"/>
                <w:iCs/>
                <w:kern w:val="0"/>
                <w:szCs w:val="21"/>
              </w:rPr>
            </w:pPr>
          </w:p>
        </w:tc>
        <w:tc>
          <w:tcPr>
            <w:tcW w:w="1417" w:type="dxa"/>
            <w:tcBorders>
              <w:top w:val="dotted" w:sz="4" w:space="0" w:color="auto"/>
              <w:bottom w:val="dotted" w:sz="4" w:space="0" w:color="auto"/>
            </w:tcBorders>
            <w:shd w:val="clear" w:color="auto" w:fill="auto"/>
            <w:vAlign w:val="center"/>
          </w:tcPr>
          <w:p w:rsidR="003D5FC9" w:rsidRPr="00E059E9" w:rsidRDefault="003D5FC9" w:rsidP="003D5FC9">
            <w:pPr>
              <w:widowControl/>
              <w:rPr>
                <w:rFonts w:ascii="宋体" w:hAnsi="宋体" w:cs="Arial"/>
                <w:kern w:val="0"/>
                <w:szCs w:val="21"/>
              </w:rPr>
            </w:pPr>
          </w:p>
        </w:tc>
        <w:tc>
          <w:tcPr>
            <w:tcW w:w="1418" w:type="dxa"/>
            <w:tcBorders>
              <w:top w:val="dotted" w:sz="4" w:space="0" w:color="auto"/>
              <w:bottom w:val="dotted" w:sz="4" w:space="0" w:color="auto"/>
            </w:tcBorders>
            <w:shd w:val="clear" w:color="auto" w:fill="auto"/>
            <w:vAlign w:val="center"/>
            <w:hideMark/>
          </w:tcPr>
          <w:p w:rsidR="003D5FC9" w:rsidRPr="00E059E9" w:rsidRDefault="003D5FC9" w:rsidP="003D5FC9">
            <w:pPr>
              <w:widowControl/>
              <w:ind w:right="840"/>
              <w:rPr>
                <w:rFonts w:ascii="宋体" w:hAnsi="宋体" w:cs="Arial"/>
                <w:iCs/>
                <w:kern w:val="0"/>
                <w:szCs w:val="21"/>
              </w:rPr>
            </w:pPr>
          </w:p>
        </w:tc>
        <w:tc>
          <w:tcPr>
            <w:tcW w:w="1739" w:type="dxa"/>
            <w:gridSpan w:val="2"/>
            <w:tcBorders>
              <w:top w:val="dotted" w:sz="4" w:space="0" w:color="auto"/>
              <w:bottom w:val="dotted" w:sz="4" w:space="0" w:color="auto"/>
            </w:tcBorders>
            <w:shd w:val="clear" w:color="auto" w:fill="auto"/>
            <w:vAlign w:val="center"/>
          </w:tcPr>
          <w:p w:rsidR="003D5FC9" w:rsidRPr="00E059E9" w:rsidRDefault="003D5FC9" w:rsidP="003D5FC9">
            <w:pPr>
              <w:widowControl/>
              <w:jc w:val="left"/>
              <w:rPr>
                <w:rFonts w:ascii="宋体" w:hAnsi="宋体" w:cs="Arial"/>
                <w:kern w:val="0"/>
                <w:szCs w:val="21"/>
              </w:rPr>
            </w:pPr>
          </w:p>
        </w:tc>
      </w:tr>
      <w:tr w:rsidR="003D5FC9" w:rsidRPr="00E059E9" w:rsidTr="00B8020D">
        <w:trPr>
          <w:trHeight w:val="300"/>
          <w:jc w:val="center"/>
        </w:trPr>
        <w:tc>
          <w:tcPr>
            <w:tcW w:w="1838" w:type="dxa"/>
            <w:tcBorders>
              <w:top w:val="dotted" w:sz="4" w:space="0" w:color="auto"/>
              <w:bottom w:val="dotted" w:sz="4" w:space="0" w:color="auto"/>
            </w:tcBorders>
            <w:shd w:val="clear" w:color="auto" w:fill="auto"/>
            <w:vAlign w:val="center"/>
          </w:tcPr>
          <w:p w:rsidR="003D5FC9" w:rsidRPr="00E059E9" w:rsidRDefault="003D5FC9" w:rsidP="003D5FC9">
            <w:pPr>
              <w:widowControl/>
              <w:jc w:val="right"/>
              <w:rPr>
                <w:rFonts w:ascii="宋体" w:hAnsi="宋体" w:cs="Arial"/>
                <w:iCs/>
                <w:kern w:val="0"/>
                <w:szCs w:val="21"/>
              </w:rPr>
            </w:pPr>
            <w:r w:rsidRPr="00E059E9">
              <w:rPr>
                <w:rFonts w:ascii="宋体" w:hAnsi="宋体" w:cs="Arial"/>
                <w:iCs/>
                <w:kern w:val="0"/>
                <w:szCs w:val="21"/>
              </w:rPr>
              <w:t xml:space="preserve"> 前右 </w:t>
            </w:r>
          </w:p>
        </w:tc>
        <w:tc>
          <w:tcPr>
            <w:tcW w:w="1559" w:type="dxa"/>
            <w:gridSpan w:val="2"/>
            <w:tcBorders>
              <w:top w:val="dotted" w:sz="4" w:space="0" w:color="auto"/>
              <w:bottom w:val="dotted" w:sz="4" w:space="0" w:color="auto"/>
            </w:tcBorders>
            <w:shd w:val="clear" w:color="auto" w:fill="auto"/>
          </w:tcPr>
          <w:p w:rsidR="003D5FC9" w:rsidRPr="00E059E9" w:rsidRDefault="003D5FC9" w:rsidP="003D5FC9">
            <w:pPr>
              <w:widowControl/>
              <w:rPr>
                <w:rFonts w:ascii="宋体" w:hAnsi="宋体" w:cs="Arial"/>
                <w:iCs/>
                <w:kern w:val="0"/>
                <w:szCs w:val="21"/>
              </w:rPr>
            </w:pPr>
          </w:p>
        </w:tc>
        <w:tc>
          <w:tcPr>
            <w:tcW w:w="1418" w:type="dxa"/>
            <w:tcBorders>
              <w:top w:val="dotted" w:sz="4" w:space="0" w:color="auto"/>
              <w:bottom w:val="dotted" w:sz="4" w:space="0" w:color="auto"/>
            </w:tcBorders>
            <w:shd w:val="clear" w:color="auto" w:fill="auto"/>
            <w:vAlign w:val="center"/>
          </w:tcPr>
          <w:p w:rsidR="003D5FC9" w:rsidRPr="00E059E9" w:rsidRDefault="003D5FC9" w:rsidP="003D5FC9">
            <w:pPr>
              <w:widowControl/>
              <w:rPr>
                <w:rFonts w:ascii="宋体" w:hAnsi="宋体" w:cs="Arial"/>
                <w:iCs/>
                <w:kern w:val="0"/>
                <w:szCs w:val="21"/>
              </w:rPr>
            </w:pPr>
          </w:p>
        </w:tc>
        <w:tc>
          <w:tcPr>
            <w:tcW w:w="1417" w:type="dxa"/>
            <w:tcBorders>
              <w:top w:val="dotted" w:sz="4" w:space="0" w:color="auto"/>
              <w:bottom w:val="dotted" w:sz="4" w:space="0" w:color="auto"/>
            </w:tcBorders>
            <w:shd w:val="clear" w:color="auto" w:fill="auto"/>
            <w:vAlign w:val="center"/>
          </w:tcPr>
          <w:p w:rsidR="003D5FC9" w:rsidRPr="00E059E9" w:rsidRDefault="003D5FC9" w:rsidP="003D5FC9">
            <w:pPr>
              <w:widowControl/>
              <w:rPr>
                <w:rFonts w:ascii="宋体" w:hAnsi="宋体" w:cs="Arial"/>
                <w:kern w:val="0"/>
                <w:szCs w:val="21"/>
              </w:rPr>
            </w:pPr>
          </w:p>
        </w:tc>
        <w:tc>
          <w:tcPr>
            <w:tcW w:w="1418" w:type="dxa"/>
            <w:tcBorders>
              <w:top w:val="dotted" w:sz="4" w:space="0" w:color="auto"/>
              <w:bottom w:val="dotted" w:sz="4" w:space="0" w:color="auto"/>
            </w:tcBorders>
            <w:shd w:val="clear" w:color="auto" w:fill="auto"/>
            <w:vAlign w:val="center"/>
          </w:tcPr>
          <w:p w:rsidR="003D5FC9" w:rsidRPr="00E059E9" w:rsidRDefault="003D5FC9" w:rsidP="003D5FC9">
            <w:pPr>
              <w:widowControl/>
              <w:ind w:right="840"/>
              <w:rPr>
                <w:rFonts w:ascii="宋体" w:hAnsi="宋体" w:cs="Arial"/>
                <w:iCs/>
                <w:kern w:val="0"/>
                <w:szCs w:val="21"/>
              </w:rPr>
            </w:pPr>
          </w:p>
        </w:tc>
        <w:tc>
          <w:tcPr>
            <w:tcW w:w="1739" w:type="dxa"/>
            <w:gridSpan w:val="2"/>
            <w:tcBorders>
              <w:top w:val="dotted" w:sz="4" w:space="0" w:color="auto"/>
              <w:bottom w:val="dotted" w:sz="4" w:space="0" w:color="auto"/>
            </w:tcBorders>
            <w:shd w:val="clear" w:color="auto" w:fill="auto"/>
            <w:vAlign w:val="center"/>
          </w:tcPr>
          <w:p w:rsidR="003D5FC9" w:rsidRPr="00E059E9" w:rsidRDefault="003D5FC9" w:rsidP="003D5FC9">
            <w:pPr>
              <w:widowControl/>
              <w:jc w:val="left"/>
              <w:rPr>
                <w:rFonts w:ascii="宋体" w:hAnsi="宋体" w:cs="Arial"/>
                <w:kern w:val="0"/>
                <w:szCs w:val="21"/>
              </w:rPr>
            </w:pPr>
          </w:p>
        </w:tc>
      </w:tr>
      <w:tr w:rsidR="003D5FC9" w:rsidRPr="00E059E9" w:rsidTr="00B8020D">
        <w:trPr>
          <w:trHeight w:val="300"/>
          <w:jc w:val="center"/>
        </w:trPr>
        <w:tc>
          <w:tcPr>
            <w:tcW w:w="1838" w:type="dxa"/>
            <w:tcBorders>
              <w:top w:val="dotted" w:sz="4" w:space="0" w:color="auto"/>
              <w:bottom w:val="dotted" w:sz="4" w:space="0" w:color="auto"/>
            </w:tcBorders>
            <w:shd w:val="clear" w:color="auto" w:fill="auto"/>
            <w:vAlign w:val="center"/>
          </w:tcPr>
          <w:p w:rsidR="003D5FC9" w:rsidRPr="00E059E9" w:rsidRDefault="00CC79B0" w:rsidP="00CC79B0">
            <w:pPr>
              <w:widowControl/>
              <w:jc w:val="right"/>
              <w:rPr>
                <w:rFonts w:ascii="宋体" w:hAnsi="宋体" w:cs="Arial"/>
                <w:iCs/>
                <w:kern w:val="0"/>
                <w:szCs w:val="21"/>
              </w:rPr>
            </w:pPr>
            <w:r w:rsidRPr="00E059E9">
              <w:rPr>
                <w:rFonts w:ascii="宋体" w:hAnsi="宋体" w:cs="Arial"/>
                <w:iCs/>
                <w:kern w:val="0"/>
                <w:szCs w:val="21"/>
              </w:rPr>
              <w:t>后</w:t>
            </w:r>
            <w:r w:rsidRPr="00E059E9">
              <w:rPr>
                <w:rFonts w:ascii="宋体" w:hAnsi="宋体" w:cs="Arial" w:hint="eastAsia"/>
                <w:iCs/>
                <w:kern w:val="0"/>
                <w:szCs w:val="21"/>
              </w:rPr>
              <w:t>左</w:t>
            </w:r>
          </w:p>
        </w:tc>
        <w:tc>
          <w:tcPr>
            <w:tcW w:w="1559" w:type="dxa"/>
            <w:gridSpan w:val="2"/>
            <w:tcBorders>
              <w:top w:val="dotted" w:sz="4" w:space="0" w:color="auto"/>
              <w:bottom w:val="dotted" w:sz="4" w:space="0" w:color="auto"/>
            </w:tcBorders>
            <w:shd w:val="clear" w:color="auto" w:fill="auto"/>
          </w:tcPr>
          <w:p w:rsidR="003D5FC9" w:rsidRPr="00E059E9" w:rsidRDefault="003D5FC9" w:rsidP="003D5FC9">
            <w:pPr>
              <w:widowControl/>
              <w:rPr>
                <w:rFonts w:ascii="宋体" w:hAnsi="宋体" w:cs="Arial"/>
                <w:iCs/>
                <w:kern w:val="0"/>
                <w:szCs w:val="21"/>
              </w:rPr>
            </w:pPr>
          </w:p>
        </w:tc>
        <w:tc>
          <w:tcPr>
            <w:tcW w:w="1418" w:type="dxa"/>
            <w:tcBorders>
              <w:top w:val="dotted" w:sz="4" w:space="0" w:color="auto"/>
              <w:bottom w:val="dotted" w:sz="4" w:space="0" w:color="auto"/>
            </w:tcBorders>
            <w:shd w:val="clear" w:color="auto" w:fill="auto"/>
            <w:vAlign w:val="center"/>
          </w:tcPr>
          <w:p w:rsidR="003D5FC9" w:rsidRPr="00E059E9" w:rsidRDefault="003D5FC9" w:rsidP="003D5FC9">
            <w:pPr>
              <w:widowControl/>
              <w:rPr>
                <w:rFonts w:ascii="宋体" w:hAnsi="宋体" w:cs="Arial"/>
                <w:iCs/>
                <w:kern w:val="0"/>
                <w:szCs w:val="21"/>
              </w:rPr>
            </w:pPr>
          </w:p>
        </w:tc>
        <w:tc>
          <w:tcPr>
            <w:tcW w:w="1417" w:type="dxa"/>
            <w:tcBorders>
              <w:top w:val="dotted" w:sz="4" w:space="0" w:color="auto"/>
              <w:bottom w:val="dotted" w:sz="4" w:space="0" w:color="auto"/>
            </w:tcBorders>
            <w:shd w:val="clear" w:color="auto" w:fill="auto"/>
            <w:vAlign w:val="center"/>
          </w:tcPr>
          <w:p w:rsidR="003D5FC9" w:rsidRPr="00E059E9" w:rsidRDefault="003D5FC9" w:rsidP="003D5FC9">
            <w:pPr>
              <w:widowControl/>
              <w:rPr>
                <w:rFonts w:ascii="宋体" w:hAnsi="宋体" w:cs="Arial"/>
                <w:kern w:val="0"/>
                <w:szCs w:val="21"/>
              </w:rPr>
            </w:pPr>
          </w:p>
        </w:tc>
        <w:tc>
          <w:tcPr>
            <w:tcW w:w="1418" w:type="dxa"/>
            <w:tcBorders>
              <w:top w:val="dotted" w:sz="4" w:space="0" w:color="auto"/>
              <w:bottom w:val="dotted" w:sz="4" w:space="0" w:color="auto"/>
            </w:tcBorders>
            <w:shd w:val="clear" w:color="auto" w:fill="auto"/>
            <w:vAlign w:val="center"/>
          </w:tcPr>
          <w:p w:rsidR="003D5FC9" w:rsidRPr="00E059E9" w:rsidRDefault="003D5FC9" w:rsidP="003D5FC9">
            <w:pPr>
              <w:widowControl/>
              <w:ind w:right="840"/>
              <w:rPr>
                <w:rFonts w:ascii="宋体" w:hAnsi="宋体" w:cs="Arial"/>
                <w:iCs/>
                <w:kern w:val="0"/>
                <w:szCs w:val="21"/>
              </w:rPr>
            </w:pPr>
          </w:p>
        </w:tc>
        <w:tc>
          <w:tcPr>
            <w:tcW w:w="1739" w:type="dxa"/>
            <w:gridSpan w:val="2"/>
            <w:tcBorders>
              <w:top w:val="dotted" w:sz="4" w:space="0" w:color="auto"/>
              <w:bottom w:val="dotted" w:sz="4" w:space="0" w:color="auto"/>
            </w:tcBorders>
            <w:shd w:val="clear" w:color="auto" w:fill="auto"/>
            <w:vAlign w:val="center"/>
          </w:tcPr>
          <w:p w:rsidR="003D5FC9" w:rsidRPr="00E059E9" w:rsidRDefault="003D5FC9" w:rsidP="003D5FC9">
            <w:pPr>
              <w:widowControl/>
              <w:jc w:val="left"/>
              <w:rPr>
                <w:rFonts w:ascii="宋体" w:hAnsi="宋体" w:cs="Arial"/>
                <w:kern w:val="0"/>
                <w:szCs w:val="21"/>
              </w:rPr>
            </w:pPr>
          </w:p>
        </w:tc>
      </w:tr>
      <w:tr w:rsidR="003D5FC9" w:rsidRPr="00E059E9" w:rsidTr="00B8020D">
        <w:trPr>
          <w:trHeight w:val="300"/>
          <w:jc w:val="center"/>
        </w:trPr>
        <w:tc>
          <w:tcPr>
            <w:tcW w:w="1838" w:type="dxa"/>
            <w:tcBorders>
              <w:top w:val="dotted" w:sz="4" w:space="0" w:color="auto"/>
              <w:bottom w:val="single" w:sz="4" w:space="0" w:color="auto"/>
            </w:tcBorders>
            <w:shd w:val="clear" w:color="auto" w:fill="auto"/>
            <w:vAlign w:val="center"/>
          </w:tcPr>
          <w:p w:rsidR="003D5FC9" w:rsidRPr="00E059E9" w:rsidRDefault="003D5FC9" w:rsidP="003D5FC9">
            <w:pPr>
              <w:widowControl/>
              <w:jc w:val="right"/>
              <w:rPr>
                <w:rFonts w:ascii="宋体" w:hAnsi="宋体" w:cs="Arial"/>
                <w:iCs/>
                <w:kern w:val="0"/>
                <w:szCs w:val="21"/>
              </w:rPr>
            </w:pPr>
            <w:r w:rsidRPr="00E059E9">
              <w:rPr>
                <w:rFonts w:ascii="宋体" w:hAnsi="宋体" w:cs="Arial"/>
                <w:iCs/>
                <w:kern w:val="0"/>
                <w:szCs w:val="21"/>
              </w:rPr>
              <w:t xml:space="preserve">后右 </w:t>
            </w:r>
          </w:p>
        </w:tc>
        <w:tc>
          <w:tcPr>
            <w:tcW w:w="1559" w:type="dxa"/>
            <w:gridSpan w:val="2"/>
            <w:tcBorders>
              <w:top w:val="dotted" w:sz="4" w:space="0" w:color="auto"/>
              <w:bottom w:val="single" w:sz="4" w:space="0" w:color="auto"/>
            </w:tcBorders>
            <w:shd w:val="clear" w:color="auto" w:fill="auto"/>
          </w:tcPr>
          <w:p w:rsidR="003D5FC9" w:rsidRPr="00E059E9" w:rsidRDefault="003D5FC9" w:rsidP="003D5FC9">
            <w:pPr>
              <w:widowControl/>
              <w:rPr>
                <w:rFonts w:ascii="宋体" w:hAnsi="宋体" w:cs="Arial"/>
                <w:iCs/>
                <w:kern w:val="0"/>
                <w:szCs w:val="21"/>
              </w:rPr>
            </w:pPr>
          </w:p>
        </w:tc>
        <w:tc>
          <w:tcPr>
            <w:tcW w:w="1418" w:type="dxa"/>
            <w:tcBorders>
              <w:top w:val="dotted" w:sz="4" w:space="0" w:color="auto"/>
              <w:bottom w:val="single" w:sz="4" w:space="0" w:color="auto"/>
            </w:tcBorders>
            <w:shd w:val="clear" w:color="auto" w:fill="auto"/>
            <w:vAlign w:val="center"/>
          </w:tcPr>
          <w:p w:rsidR="003D5FC9" w:rsidRPr="00E059E9" w:rsidRDefault="003D5FC9" w:rsidP="003D5FC9">
            <w:pPr>
              <w:widowControl/>
              <w:rPr>
                <w:rFonts w:ascii="宋体" w:hAnsi="宋体" w:cs="Arial"/>
                <w:iCs/>
                <w:kern w:val="0"/>
                <w:szCs w:val="21"/>
              </w:rPr>
            </w:pPr>
          </w:p>
        </w:tc>
        <w:tc>
          <w:tcPr>
            <w:tcW w:w="1417" w:type="dxa"/>
            <w:tcBorders>
              <w:top w:val="dotted" w:sz="4" w:space="0" w:color="auto"/>
              <w:bottom w:val="single" w:sz="4" w:space="0" w:color="auto"/>
            </w:tcBorders>
            <w:shd w:val="clear" w:color="auto" w:fill="auto"/>
            <w:vAlign w:val="center"/>
          </w:tcPr>
          <w:p w:rsidR="003D5FC9" w:rsidRPr="00E059E9" w:rsidRDefault="003D5FC9" w:rsidP="003D5FC9">
            <w:pPr>
              <w:widowControl/>
              <w:rPr>
                <w:rFonts w:ascii="宋体" w:hAnsi="宋体" w:cs="Arial"/>
                <w:kern w:val="0"/>
                <w:szCs w:val="21"/>
              </w:rPr>
            </w:pPr>
          </w:p>
        </w:tc>
        <w:tc>
          <w:tcPr>
            <w:tcW w:w="1418" w:type="dxa"/>
            <w:tcBorders>
              <w:top w:val="dotted" w:sz="4" w:space="0" w:color="auto"/>
              <w:bottom w:val="single" w:sz="4" w:space="0" w:color="auto"/>
            </w:tcBorders>
            <w:shd w:val="clear" w:color="auto" w:fill="auto"/>
            <w:vAlign w:val="center"/>
          </w:tcPr>
          <w:p w:rsidR="003D5FC9" w:rsidRPr="00E059E9" w:rsidRDefault="003D5FC9" w:rsidP="003D5FC9">
            <w:pPr>
              <w:widowControl/>
              <w:ind w:right="840"/>
              <w:rPr>
                <w:rFonts w:ascii="宋体" w:hAnsi="宋体" w:cs="Arial"/>
                <w:iCs/>
                <w:kern w:val="0"/>
                <w:szCs w:val="21"/>
              </w:rPr>
            </w:pPr>
          </w:p>
        </w:tc>
        <w:tc>
          <w:tcPr>
            <w:tcW w:w="1739" w:type="dxa"/>
            <w:gridSpan w:val="2"/>
            <w:tcBorders>
              <w:top w:val="dotted" w:sz="4" w:space="0" w:color="auto"/>
              <w:bottom w:val="single" w:sz="4" w:space="0" w:color="auto"/>
            </w:tcBorders>
            <w:shd w:val="clear" w:color="auto" w:fill="auto"/>
            <w:vAlign w:val="center"/>
          </w:tcPr>
          <w:p w:rsidR="003D5FC9" w:rsidRPr="00E059E9" w:rsidRDefault="003D5FC9" w:rsidP="003D5FC9">
            <w:pPr>
              <w:widowControl/>
              <w:jc w:val="left"/>
              <w:rPr>
                <w:rFonts w:ascii="宋体" w:hAnsi="宋体" w:cs="Arial"/>
                <w:kern w:val="0"/>
                <w:szCs w:val="21"/>
              </w:rPr>
            </w:pPr>
          </w:p>
        </w:tc>
      </w:tr>
    </w:tbl>
    <w:p w:rsidR="003D5FC9" w:rsidRPr="00E059E9" w:rsidRDefault="003D5FC9" w:rsidP="003D5FC9">
      <w:pPr>
        <w:spacing w:line="480" w:lineRule="auto"/>
        <w:rPr>
          <w:rFonts w:ascii="黑体" w:eastAsia="黑体" w:hAnsi="黑体"/>
          <w:szCs w:val="21"/>
        </w:rPr>
        <w:sectPr w:rsidR="003D5FC9" w:rsidRPr="00E059E9" w:rsidSect="003C0187">
          <w:headerReference w:type="even" r:id="rId23"/>
          <w:headerReference w:type="default" r:id="rId24"/>
          <w:footerReference w:type="even" r:id="rId25"/>
          <w:pgSz w:w="11906" w:h="16838"/>
          <w:pgMar w:top="1440" w:right="1800" w:bottom="1440" w:left="1800" w:header="851" w:footer="992" w:gutter="0"/>
          <w:pgNumType w:start="1"/>
          <w:cols w:space="425"/>
          <w:docGrid w:type="lines" w:linePitch="312"/>
        </w:sectPr>
      </w:pPr>
    </w:p>
    <w:p w:rsidR="003D5FC9" w:rsidRPr="00E059E9" w:rsidRDefault="003D5FC9" w:rsidP="003D5FC9">
      <w:pPr>
        <w:widowControl/>
        <w:jc w:val="left"/>
        <w:rPr>
          <w:rFonts w:ascii="黑体" w:eastAsia="黑体" w:hAnsi="黑体"/>
          <w:sz w:val="28"/>
          <w:szCs w:val="32"/>
        </w:rPr>
      </w:pPr>
      <w:r w:rsidRPr="00E059E9">
        <w:rPr>
          <w:rFonts w:ascii="黑体" w:eastAsia="黑体" w:hAnsi="黑体" w:hint="eastAsia"/>
          <w:sz w:val="28"/>
          <w:szCs w:val="32"/>
        </w:rPr>
        <w:lastRenderedPageBreak/>
        <w:t>四．试验数据——气动力及力矩</w:t>
      </w:r>
    </w:p>
    <w:p w:rsidR="00AA067D" w:rsidRPr="00E059E9" w:rsidRDefault="00AA067D" w:rsidP="003D5FC9">
      <w:pPr>
        <w:widowControl/>
        <w:jc w:val="left"/>
        <w:rPr>
          <w:rFonts w:ascii="黑体" w:eastAsia="黑体" w:hAnsi="黑体"/>
          <w:sz w:val="28"/>
          <w:szCs w:val="32"/>
        </w:rPr>
      </w:pPr>
      <w:r w:rsidRPr="00E059E9">
        <w:rPr>
          <w:rFonts w:ascii="黑体" w:eastAsia="黑体" w:hAnsi="黑体"/>
          <w:noProof/>
          <w:sz w:val="28"/>
          <w:szCs w:val="32"/>
        </w:rPr>
        <w:drawing>
          <wp:inline distT="0" distB="0" distL="0" distR="0">
            <wp:extent cx="8945880" cy="4743581"/>
            <wp:effectExtent l="0" t="0" r="762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948209" cy="4744816"/>
                    </a:xfrm>
                    <a:prstGeom prst="rect">
                      <a:avLst/>
                    </a:prstGeom>
                    <a:noFill/>
                  </pic:spPr>
                </pic:pic>
              </a:graphicData>
            </a:graphic>
          </wp:inline>
        </w:drawing>
      </w:r>
    </w:p>
    <w:bookmarkEnd w:id="16"/>
    <w:bookmarkEnd w:id="17"/>
    <w:bookmarkEnd w:id="132"/>
    <w:p w:rsidR="0073596F" w:rsidRPr="00E059E9" w:rsidRDefault="0073596F" w:rsidP="00A86681">
      <w:pPr>
        <w:spacing w:line="360" w:lineRule="auto"/>
        <w:rPr>
          <w:rFonts w:asciiTheme="minorEastAsia" w:eastAsiaTheme="minorEastAsia" w:hAnsiTheme="minorEastAsia" w:cstheme="minorBidi"/>
          <w:kern w:val="0"/>
          <w:szCs w:val="21"/>
        </w:rPr>
        <w:sectPr w:rsidR="0073596F" w:rsidRPr="00E059E9" w:rsidSect="005D3DFD">
          <w:headerReference w:type="default" r:id="rId27"/>
          <w:footerReference w:type="default" r:id="rId28"/>
          <w:pgSz w:w="16838" w:h="11906" w:orient="landscape"/>
          <w:pgMar w:top="1304" w:right="1843" w:bottom="1304" w:left="1134" w:header="1418" w:footer="868" w:gutter="0"/>
          <w:cols w:space="720"/>
          <w:docGrid w:type="linesAndChars" w:linePitch="312"/>
        </w:sectPr>
      </w:pPr>
    </w:p>
    <w:p w:rsidR="00A86681" w:rsidRPr="00E059E9" w:rsidRDefault="009126F2" w:rsidP="00A86681">
      <w:pPr>
        <w:spacing w:line="360" w:lineRule="auto"/>
        <w:rPr>
          <w:rFonts w:asciiTheme="minorEastAsia" w:eastAsiaTheme="minorEastAsia" w:hAnsiTheme="minorEastAsia" w:cstheme="minorBidi"/>
          <w:kern w:val="0"/>
          <w:szCs w:val="21"/>
        </w:rPr>
      </w:pPr>
      <w:r w:rsidRPr="00E059E9">
        <w:rPr>
          <w:rFonts w:asciiTheme="minorEastAsia" w:eastAsiaTheme="minorEastAsia" w:hAnsiTheme="minorEastAsia" w:cstheme="minorBidi" w:hint="eastAsia"/>
          <w:kern w:val="0"/>
          <w:szCs w:val="21"/>
        </w:rPr>
        <w:lastRenderedPageBreak/>
        <w:t>五</w:t>
      </w:r>
      <w:r w:rsidR="00A86681" w:rsidRPr="00E059E9">
        <w:rPr>
          <w:rFonts w:asciiTheme="minorEastAsia" w:eastAsiaTheme="minorEastAsia" w:hAnsiTheme="minorEastAsia" w:cstheme="minorBidi" w:hint="eastAsia"/>
          <w:kern w:val="0"/>
          <w:szCs w:val="21"/>
        </w:rPr>
        <w:t>． 基准工况测试结论</w:t>
      </w:r>
    </w:p>
    <w:p w:rsidR="00A86681" w:rsidRPr="00E059E9" w:rsidRDefault="00A86681" w:rsidP="00F64A07">
      <w:pPr>
        <w:spacing w:line="360" w:lineRule="auto"/>
        <w:ind w:firstLine="420"/>
        <w:rPr>
          <w:rFonts w:asciiTheme="minorEastAsia" w:eastAsiaTheme="minorEastAsia" w:hAnsiTheme="minorEastAsia" w:cstheme="minorBidi"/>
          <w:kern w:val="0"/>
          <w:szCs w:val="21"/>
        </w:rPr>
      </w:pPr>
      <w:r w:rsidRPr="00E059E9">
        <w:rPr>
          <w:rFonts w:asciiTheme="minorEastAsia" w:eastAsiaTheme="minorEastAsia" w:hAnsiTheme="minorEastAsia" w:cstheme="minorBidi" w:hint="eastAsia"/>
          <w:kern w:val="0"/>
          <w:szCs w:val="21"/>
        </w:rPr>
        <w:t>X</w:t>
      </w:r>
      <w:r w:rsidRPr="00E059E9">
        <w:rPr>
          <w:rFonts w:asciiTheme="minorEastAsia" w:eastAsiaTheme="minorEastAsia" w:hAnsiTheme="minorEastAsia" w:cstheme="minorBidi"/>
          <w:kern w:val="0"/>
          <w:szCs w:val="21"/>
        </w:rPr>
        <w:t>XXX</w:t>
      </w:r>
      <w:r w:rsidRPr="00E059E9">
        <w:rPr>
          <w:rFonts w:asciiTheme="minorEastAsia" w:eastAsiaTheme="minorEastAsia" w:hAnsiTheme="minorEastAsia" w:cstheme="minorBidi" w:hint="eastAsia"/>
          <w:kern w:val="0"/>
          <w:szCs w:val="21"/>
        </w:rPr>
        <w:t>车辆本次</w:t>
      </w:r>
      <w:r w:rsidR="00F64A07" w:rsidRPr="00E059E9">
        <w:rPr>
          <w:rFonts w:asciiTheme="minorEastAsia" w:eastAsiaTheme="minorEastAsia" w:hAnsiTheme="minorEastAsia" w:cstheme="minorBidi" w:hint="eastAsia"/>
          <w:kern w:val="0"/>
          <w:szCs w:val="21"/>
        </w:rPr>
        <w:t>在</w:t>
      </w:r>
      <w:r w:rsidRPr="00E059E9">
        <w:rPr>
          <w:rFonts w:asciiTheme="minorEastAsia" w:eastAsiaTheme="minorEastAsia" w:hAnsiTheme="minorEastAsia" w:cstheme="minorBidi" w:hint="eastAsia"/>
          <w:kern w:val="0"/>
          <w:szCs w:val="21"/>
        </w:rPr>
        <w:t>基准工况</w:t>
      </w:r>
      <w:r w:rsidR="00F64A07" w:rsidRPr="00E059E9">
        <w:rPr>
          <w:rFonts w:asciiTheme="minorEastAsia" w:eastAsiaTheme="minorEastAsia" w:hAnsiTheme="minorEastAsia" w:cstheme="minorBidi" w:hint="eastAsia"/>
          <w:kern w:val="0"/>
          <w:szCs w:val="21"/>
        </w:rPr>
        <w:t>下测得</w:t>
      </w:r>
      <w:r w:rsidRPr="00E059E9">
        <w:rPr>
          <w:rFonts w:asciiTheme="minorEastAsia" w:eastAsiaTheme="minorEastAsia" w:hAnsiTheme="minorEastAsia" w:cstheme="minorBidi" w:hint="eastAsia"/>
          <w:kern w:val="0"/>
          <w:szCs w:val="21"/>
        </w:rPr>
        <w:t>空气动力学性能</w:t>
      </w:r>
      <w:r w:rsidR="00F64A07" w:rsidRPr="00E059E9">
        <w:rPr>
          <w:rFonts w:asciiTheme="minorEastAsia" w:eastAsiaTheme="minorEastAsia" w:hAnsiTheme="minorEastAsia" w:cstheme="minorBidi" w:hint="eastAsia"/>
          <w:kern w:val="0"/>
          <w:szCs w:val="21"/>
        </w:rPr>
        <w:t>结果如下：</w:t>
      </w:r>
    </w:p>
    <w:tbl>
      <w:tblPr>
        <w:tblW w:w="10207" w:type="dxa"/>
        <w:jc w:val="center"/>
        <w:tblLook w:val="04A0"/>
      </w:tblPr>
      <w:tblGrid>
        <w:gridCol w:w="847"/>
        <w:gridCol w:w="846"/>
        <w:gridCol w:w="846"/>
        <w:gridCol w:w="846"/>
        <w:gridCol w:w="718"/>
        <w:gridCol w:w="708"/>
        <w:gridCol w:w="709"/>
        <w:gridCol w:w="709"/>
        <w:gridCol w:w="709"/>
        <w:gridCol w:w="708"/>
        <w:gridCol w:w="636"/>
        <w:gridCol w:w="932"/>
        <w:gridCol w:w="993"/>
      </w:tblGrid>
      <w:tr w:rsidR="00CC3FB0" w:rsidRPr="00E059E9" w:rsidTr="0057267C">
        <w:trPr>
          <w:trHeight w:val="285"/>
          <w:jc w:val="center"/>
        </w:trPr>
        <w:tc>
          <w:tcPr>
            <w:tcW w:w="847" w:type="dxa"/>
            <w:tcBorders>
              <w:top w:val="single" w:sz="4" w:space="0" w:color="auto"/>
              <w:left w:val="single" w:sz="4" w:space="0" w:color="auto"/>
              <w:right w:val="single" w:sz="4" w:space="0" w:color="auto"/>
            </w:tcBorders>
            <w:shd w:val="clear" w:color="auto" w:fill="auto"/>
            <w:vAlign w:val="center"/>
            <w:hideMark/>
          </w:tcPr>
          <w:p w:rsidR="00CC3FB0" w:rsidRPr="00E059E9" w:rsidRDefault="00CC3FB0" w:rsidP="00CC3FB0">
            <w:pPr>
              <w:widowControl/>
              <w:jc w:val="center"/>
              <w:rPr>
                <w:rFonts w:ascii="黑体" w:eastAsia="黑体" w:hAnsi="黑体"/>
                <w:szCs w:val="21"/>
              </w:rPr>
            </w:pPr>
            <w:r w:rsidRPr="00E059E9">
              <w:rPr>
                <w:rFonts w:ascii="黑体" w:eastAsia="黑体" w:hAnsi="黑体"/>
                <w:szCs w:val="21"/>
              </w:rPr>
              <w:t>V</w:t>
            </w:r>
          </w:p>
        </w:tc>
        <w:tc>
          <w:tcPr>
            <w:tcW w:w="846" w:type="dxa"/>
            <w:vMerge w:val="restart"/>
            <w:tcBorders>
              <w:top w:val="single" w:sz="4" w:space="0" w:color="auto"/>
              <w:left w:val="nil"/>
              <w:right w:val="single" w:sz="4" w:space="0" w:color="auto"/>
            </w:tcBorders>
            <w:vAlign w:val="center"/>
          </w:tcPr>
          <w:p w:rsidR="00CC3FB0" w:rsidRPr="00E059E9" w:rsidRDefault="00CC3FB0" w:rsidP="00CC3FB0">
            <w:pPr>
              <w:widowControl/>
              <w:jc w:val="center"/>
              <w:rPr>
                <w:rFonts w:ascii="黑体" w:eastAsia="黑体" w:hAnsi="黑体"/>
                <w:szCs w:val="21"/>
              </w:rPr>
            </w:pPr>
            <w:r w:rsidRPr="00E059E9">
              <w:rPr>
                <w:rFonts w:ascii="黑体" w:eastAsia="黑体" w:hAnsi="黑体" w:hint="eastAsia"/>
                <w:szCs w:val="21"/>
              </w:rPr>
              <w:t>ψ</w:t>
            </w:r>
          </w:p>
          <w:p w:rsidR="00CC3FB0" w:rsidRPr="00E059E9" w:rsidRDefault="00CC3FB0" w:rsidP="00CC3FB0">
            <w:pPr>
              <w:widowControl/>
              <w:jc w:val="center"/>
              <w:rPr>
                <w:rFonts w:ascii="黑体" w:eastAsia="黑体" w:hAnsi="黑体"/>
                <w:szCs w:val="21"/>
              </w:rPr>
            </w:pPr>
            <w:r w:rsidRPr="00E059E9">
              <w:rPr>
                <w:rFonts w:ascii="黑体" w:eastAsia="黑体" w:hAnsi="黑体"/>
                <w:szCs w:val="21"/>
              </w:rPr>
              <w:t>(</w:t>
            </w:r>
            <w:r w:rsidRPr="00E059E9">
              <w:rPr>
                <w:rFonts w:ascii="黑体" w:eastAsia="黑体" w:hAnsi="黑体"/>
                <w:szCs w:val="21"/>
                <w:vertAlign w:val="superscript"/>
              </w:rPr>
              <w:t>O</w:t>
            </w:r>
            <w:r w:rsidRPr="00E059E9">
              <w:rPr>
                <w:rFonts w:ascii="黑体" w:eastAsia="黑体" w:hAnsi="黑体"/>
                <w:szCs w:val="21"/>
              </w:rPr>
              <w:t>)</w:t>
            </w:r>
          </w:p>
        </w:tc>
        <w:tc>
          <w:tcPr>
            <w:tcW w:w="846" w:type="dxa"/>
            <w:vMerge w:val="restart"/>
            <w:tcBorders>
              <w:top w:val="single" w:sz="4" w:space="0" w:color="auto"/>
              <w:left w:val="single" w:sz="4" w:space="0" w:color="auto"/>
              <w:right w:val="single" w:sz="4" w:space="0" w:color="auto"/>
            </w:tcBorders>
            <w:shd w:val="clear" w:color="auto" w:fill="auto"/>
            <w:vAlign w:val="center"/>
            <w:hideMark/>
          </w:tcPr>
          <w:p w:rsidR="00CC3FB0" w:rsidRPr="00E059E9" w:rsidRDefault="00CC3FB0" w:rsidP="00CC3FB0">
            <w:pPr>
              <w:widowControl/>
              <w:jc w:val="center"/>
              <w:rPr>
                <w:rFonts w:ascii="黑体" w:eastAsia="黑体" w:hAnsi="黑体"/>
                <w:szCs w:val="21"/>
              </w:rPr>
            </w:pPr>
            <w:r w:rsidRPr="00E059E9">
              <w:rPr>
                <w:rFonts w:ascii="黑体" w:eastAsia="黑体" w:hAnsi="黑体"/>
                <w:szCs w:val="21"/>
              </w:rPr>
              <w:t>RRS</w:t>
            </w:r>
          </w:p>
          <w:p w:rsidR="00CC3FB0" w:rsidRPr="00E059E9" w:rsidRDefault="00CC3FB0" w:rsidP="00CC3FB0">
            <w:pPr>
              <w:jc w:val="center"/>
              <w:rPr>
                <w:rFonts w:ascii="黑体" w:eastAsia="黑体" w:hAnsi="黑体"/>
                <w:szCs w:val="21"/>
              </w:rPr>
            </w:pPr>
            <w:r w:rsidRPr="00E059E9">
              <w:rPr>
                <w:rFonts w:ascii="黑体" w:eastAsia="黑体" w:hAnsi="黑体"/>
                <w:szCs w:val="21"/>
              </w:rPr>
              <w:t>(km/h)</w:t>
            </w:r>
          </w:p>
        </w:tc>
        <w:tc>
          <w:tcPr>
            <w:tcW w:w="846" w:type="dxa"/>
            <w:tcBorders>
              <w:top w:val="single" w:sz="4" w:space="0" w:color="auto"/>
              <w:left w:val="nil"/>
              <w:right w:val="single" w:sz="4" w:space="0" w:color="auto"/>
            </w:tcBorders>
            <w:shd w:val="clear" w:color="auto" w:fill="auto"/>
            <w:vAlign w:val="center"/>
            <w:hideMark/>
          </w:tcPr>
          <w:p w:rsidR="00CC3FB0" w:rsidRPr="00E059E9" w:rsidRDefault="00CC3FB0" w:rsidP="00CC3FB0">
            <w:pPr>
              <w:widowControl/>
              <w:jc w:val="center"/>
              <w:rPr>
                <w:rFonts w:ascii="黑体" w:eastAsia="黑体" w:hAnsi="黑体"/>
                <w:szCs w:val="21"/>
              </w:rPr>
            </w:pPr>
            <w:r w:rsidRPr="00E059E9">
              <w:rPr>
                <w:rFonts w:ascii="黑体" w:eastAsia="黑体" w:hAnsi="黑体"/>
                <w:szCs w:val="21"/>
              </w:rPr>
              <w:t>WRU</w:t>
            </w:r>
          </w:p>
        </w:tc>
        <w:tc>
          <w:tcPr>
            <w:tcW w:w="7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C3FB0" w:rsidRPr="00E059E9" w:rsidRDefault="00CC3FB0" w:rsidP="00CC3FB0">
            <w:pPr>
              <w:widowControl/>
              <w:jc w:val="center"/>
              <w:rPr>
                <w:rFonts w:ascii="黑体" w:eastAsia="黑体" w:hAnsi="黑体"/>
                <w:szCs w:val="21"/>
              </w:rPr>
            </w:pPr>
            <w:r w:rsidRPr="00E059E9">
              <w:rPr>
                <w:rFonts w:ascii="黑体" w:eastAsia="黑体" w:hAnsi="黑体"/>
                <w:szCs w:val="21"/>
              </w:rPr>
              <w:t>C</w:t>
            </w:r>
            <w:r w:rsidRPr="00E059E9">
              <w:rPr>
                <w:rFonts w:ascii="黑体" w:eastAsia="黑体" w:hAnsi="黑体"/>
                <w:szCs w:val="21"/>
                <w:vertAlign w:val="subscript"/>
              </w:rPr>
              <w:t>D</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C3FB0" w:rsidRPr="00E059E9" w:rsidRDefault="00CC3FB0" w:rsidP="00CC3FB0">
            <w:pPr>
              <w:widowControl/>
              <w:jc w:val="center"/>
              <w:rPr>
                <w:rFonts w:ascii="黑体" w:eastAsia="黑体" w:hAnsi="黑体"/>
                <w:szCs w:val="21"/>
              </w:rPr>
            </w:pPr>
            <w:r w:rsidRPr="00E059E9">
              <w:rPr>
                <w:rFonts w:ascii="黑体" w:eastAsia="黑体" w:hAnsi="黑体"/>
                <w:szCs w:val="21"/>
              </w:rPr>
              <w:t>C</w:t>
            </w:r>
            <w:r w:rsidRPr="00E059E9">
              <w:rPr>
                <w:rFonts w:ascii="黑体" w:eastAsia="黑体" w:hAnsi="黑体"/>
                <w:szCs w:val="21"/>
                <w:vertAlign w:val="subscript"/>
              </w:rPr>
              <w:t>S</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C3FB0" w:rsidRPr="00E059E9" w:rsidRDefault="00CC3FB0" w:rsidP="00CC3FB0">
            <w:pPr>
              <w:widowControl/>
              <w:jc w:val="center"/>
              <w:rPr>
                <w:rFonts w:ascii="黑体" w:eastAsia="黑体" w:hAnsi="黑体"/>
                <w:szCs w:val="21"/>
              </w:rPr>
            </w:pPr>
            <w:r w:rsidRPr="00E059E9">
              <w:rPr>
                <w:rFonts w:ascii="黑体" w:eastAsia="黑体" w:hAnsi="黑体"/>
                <w:szCs w:val="21"/>
              </w:rPr>
              <w:t>C</w:t>
            </w:r>
            <w:r w:rsidRPr="00E059E9">
              <w:rPr>
                <w:rFonts w:ascii="黑体" w:eastAsia="黑体" w:hAnsi="黑体"/>
                <w:szCs w:val="21"/>
                <w:vertAlign w:val="subscript"/>
              </w:rPr>
              <w:t>L</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C3FB0" w:rsidRPr="00E059E9" w:rsidRDefault="00CC3FB0" w:rsidP="00CC3FB0">
            <w:pPr>
              <w:widowControl/>
              <w:jc w:val="center"/>
              <w:rPr>
                <w:rFonts w:ascii="黑体" w:eastAsia="黑体" w:hAnsi="黑体"/>
                <w:szCs w:val="21"/>
              </w:rPr>
            </w:pPr>
            <w:r w:rsidRPr="00E059E9">
              <w:rPr>
                <w:rFonts w:ascii="黑体" w:eastAsia="黑体" w:hAnsi="黑体"/>
                <w:szCs w:val="21"/>
              </w:rPr>
              <w:t>C</w:t>
            </w:r>
            <w:r w:rsidRPr="00E059E9">
              <w:rPr>
                <w:rFonts w:ascii="黑体" w:eastAsia="黑体" w:hAnsi="黑体"/>
                <w:szCs w:val="21"/>
                <w:vertAlign w:val="subscript"/>
              </w:rPr>
              <w:t>RM</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C3FB0" w:rsidRPr="00E059E9" w:rsidRDefault="00CC3FB0" w:rsidP="00CC3FB0">
            <w:pPr>
              <w:widowControl/>
              <w:jc w:val="center"/>
              <w:rPr>
                <w:rFonts w:ascii="黑体" w:eastAsia="黑体" w:hAnsi="黑体"/>
                <w:szCs w:val="21"/>
              </w:rPr>
            </w:pPr>
            <w:r w:rsidRPr="00E059E9">
              <w:rPr>
                <w:rFonts w:ascii="黑体" w:eastAsia="黑体" w:hAnsi="黑体"/>
                <w:szCs w:val="21"/>
              </w:rPr>
              <w:t>C</w:t>
            </w:r>
            <w:r w:rsidRPr="00E059E9">
              <w:rPr>
                <w:rFonts w:ascii="黑体" w:eastAsia="黑体" w:hAnsi="黑体"/>
                <w:szCs w:val="21"/>
                <w:vertAlign w:val="subscript"/>
              </w:rPr>
              <w:t>PM</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C3FB0" w:rsidRPr="00E059E9" w:rsidRDefault="00CC3FB0" w:rsidP="00CC3FB0">
            <w:pPr>
              <w:widowControl/>
              <w:jc w:val="center"/>
              <w:rPr>
                <w:rFonts w:ascii="黑体" w:eastAsia="黑体" w:hAnsi="黑体"/>
                <w:szCs w:val="21"/>
              </w:rPr>
            </w:pPr>
            <w:r w:rsidRPr="00E059E9">
              <w:rPr>
                <w:rFonts w:ascii="黑体" w:eastAsia="黑体" w:hAnsi="黑体"/>
                <w:szCs w:val="21"/>
              </w:rPr>
              <w:t>C</w:t>
            </w:r>
            <w:r w:rsidRPr="00E059E9">
              <w:rPr>
                <w:rFonts w:ascii="黑体" w:eastAsia="黑体" w:hAnsi="黑体"/>
                <w:szCs w:val="21"/>
                <w:vertAlign w:val="subscript"/>
              </w:rPr>
              <w:t>YM</w:t>
            </w:r>
          </w:p>
        </w:tc>
        <w:tc>
          <w:tcPr>
            <w:tcW w:w="636" w:type="dxa"/>
            <w:vMerge w:val="restart"/>
            <w:tcBorders>
              <w:top w:val="single" w:sz="4" w:space="0" w:color="auto"/>
              <w:left w:val="single" w:sz="4" w:space="0" w:color="auto"/>
              <w:bottom w:val="single" w:sz="4" w:space="0" w:color="auto"/>
              <w:right w:val="single" w:sz="4" w:space="0" w:color="auto"/>
            </w:tcBorders>
            <w:vAlign w:val="center"/>
          </w:tcPr>
          <w:p w:rsidR="00CC3FB0" w:rsidRPr="00E059E9" w:rsidRDefault="00CC3FB0" w:rsidP="00CC3FB0">
            <w:pPr>
              <w:widowControl/>
              <w:jc w:val="center"/>
              <w:rPr>
                <w:rFonts w:ascii="黑体" w:eastAsia="黑体" w:hAnsi="黑体"/>
                <w:szCs w:val="21"/>
              </w:rPr>
            </w:pPr>
            <w:r w:rsidRPr="00E059E9">
              <w:rPr>
                <w:rFonts w:ascii="黑体" w:eastAsia="黑体" w:hAnsi="黑体" w:hint="eastAsia"/>
                <w:szCs w:val="21"/>
              </w:rPr>
              <w:t>B</w:t>
            </w:r>
            <w:r w:rsidRPr="00E059E9">
              <w:rPr>
                <w:rFonts w:ascii="黑体" w:eastAsia="黑体" w:hAnsi="黑体"/>
                <w:szCs w:val="21"/>
              </w:rPr>
              <w:t>LRS</w:t>
            </w:r>
          </w:p>
        </w:tc>
        <w:tc>
          <w:tcPr>
            <w:tcW w:w="1925" w:type="dxa"/>
            <w:gridSpan w:val="2"/>
            <w:tcBorders>
              <w:top w:val="single" w:sz="4" w:space="0" w:color="auto"/>
              <w:left w:val="single" w:sz="4" w:space="0" w:color="auto"/>
              <w:bottom w:val="single" w:sz="4" w:space="0" w:color="auto"/>
              <w:right w:val="single" w:sz="4" w:space="0" w:color="auto"/>
            </w:tcBorders>
          </w:tcPr>
          <w:p w:rsidR="00CC3FB0" w:rsidRPr="00E059E9" w:rsidRDefault="00CC3FB0" w:rsidP="00CC3FB0">
            <w:pPr>
              <w:widowControl/>
              <w:jc w:val="center"/>
              <w:rPr>
                <w:rFonts w:ascii="黑体" w:eastAsia="黑体" w:hAnsi="黑体"/>
                <w:szCs w:val="21"/>
              </w:rPr>
            </w:pPr>
            <w:r w:rsidRPr="00E059E9">
              <w:rPr>
                <w:rFonts w:ascii="黑体" w:eastAsia="黑体" w:hAnsi="黑体" w:hint="eastAsia"/>
                <w:szCs w:val="21"/>
              </w:rPr>
              <w:t>主动格栅</w:t>
            </w:r>
          </w:p>
        </w:tc>
      </w:tr>
      <w:tr w:rsidR="00CC3FB0" w:rsidRPr="00E059E9" w:rsidTr="0057267C">
        <w:trPr>
          <w:trHeight w:val="285"/>
          <w:jc w:val="center"/>
        </w:trPr>
        <w:tc>
          <w:tcPr>
            <w:tcW w:w="847" w:type="dxa"/>
            <w:tcBorders>
              <w:top w:val="nil"/>
              <w:left w:val="single" w:sz="4" w:space="0" w:color="auto"/>
              <w:bottom w:val="single" w:sz="4" w:space="0" w:color="auto"/>
              <w:right w:val="single" w:sz="4" w:space="0" w:color="auto"/>
            </w:tcBorders>
            <w:shd w:val="clear" w:color="auto" w:fill="auto"/>
            <w:vAlign w:val="center"/>
            <w:hideMark/>
          </w:tcPr>
          <w:p w:rsidR="00CC3FB0" w:rsidRPr="00E059E9" w:rsidRDefault="00CC3FB0" w:rsidP="00CC3FB0">
            <w:pPr>
              <w:widowControl/>
              <w:jc w:val="center"/>
              <w:rPr>
                <w:rFonts w:ascii="黑体" w:eastAsia="黑体" w:hAnsi="黑体"/>
                <w:szCs w:val="21"/>
              </w:rPr>
            </w:pPr>
            <w:r w:rsidRPr="00E059E9">
              <w:rPr>
                <w:rFonts w:ascii="黑体" w:eastAsia="黑体" w:hAnsi="黑体"/>
                <w:szCs w:val="21"/>
              </w:rPr>
              <w:t>(km/h)</w:t>
            </w:r>
          </w:p>
        </w:tc>
        <w:tc>
          <w:tcPr>
            <w:tcW w:w="846" w:type="dxa"/>
            <w:vMerge/>
            <w:tcBorders>
              <w:left w:val="nil"/>
              <w:bottom w:val="single" w:sz="4" w:space="0" w:color="auto"/>
              <w:right w:val="single" w:sz="4" w:space="0" w:color="auto"/>
            </w:tcBorders>
            <w:vAlign w:val="center"/>
          </w:tcPr>
          <w:p w:rsidR="00CC3FB0" w:rsidRPr="00E059E9" w:rsidRDefault="00CC3FB0" w:rsidP="00CC3FB0">
            <w:pPr>
              <w:widowControl/>
              <w:jc w:val="center"/>
              <w:rPr>
                <w:rFonts w:ascii="黑体" w:eastAsia="黑体" w:hAnsi="黑体"/>
                <w:szCs w:val="21"/>
              </w:rPr>
            </w:pPr>
          </w:p>
        </w:tc>
        <w:tc>
          <w:tcPr>
            <w:tcW w:w="846" w:type="dxa"/>
            <w:vMerge/>
            <w:tcBorders>
              <w:left w:val="single" w:sz="4" w:space="0" w:color="auto"/>
              <w:bottom w:val="single" w:sz="4" w:space="0" w:color="auto"/>
              <w:right w:val="single" w:sz="4" w:space="0" w:color="auto"/>
            </w:tcBorders>
            <w:shd w:val="clear" w:color="auto" w:fill="auto"/>
            <w:vAlign w:val="center"/>
            <w:hideMark/>
          </w:tcPr>
          <w:p w:rsidR="00CC3FB0" w:rsidRPr="00E059E9" w:rsidRDefault="00CC3FB0" w:rsidP="00CC3FB0">
            <w:pPr>
              <w:widowControl/>
              <w:jc w:val="center"/>
              <w:rPr>
                <w:rFonts w:ascii="黑体" w:eastAsia="黑体" w:hAnsi="黑体"/>
                <w:szCs w:val="21"/>
              </w:rPr>
            </w:pPr>
          </w:p>
        </w:tc>
        <w:tc>
          <w:tcPr>
            <w:tcW w:w="846" w:type="dxa"/>
            <w:tcBorders>
              <w:top w:val="nil"/>
              <w:left w:val="nil"/>
              <w:bottom w:val="single" w:sz="4" w:space="0" w:color="auto"/>
              <w:right w:val="single" w:sz="4" w:space="0" w:color="auto"/>
            </w:tcBorders>
            <w:shd w:val="clear" w:color="auto" w:fill="auto"/>
            <w:vAlign w:val="center"/>
            <w:hideMark/>
          </w:tcPr>
          <w:p w:rsidR="00CC3FB0" w:rsidRPr="00E059E9" w:rsidRDefault="00CC3FB0" w:rsidP="00CC3FB0">
            <w:pPr>
              <w:widowControl/>
              <w:jc w:val="center"/>
              <w:rPr>
                <w:rFonts w:ascii="黑体" w:eastAsia="黑体" w:hAnsi="黑体"/>
                <w:szCs w:val="21"/>
              </w:rPr>
            </w:pPr>
            <w:r w:rsidRPr="00E059E9">
              <w:rPr>
                <w:rFonts w:ascii="黑体" w:eastAsia="黑体" w:hAnsi="黑体"/>
                <w:szCs w:val="21"/>
              </w:rPr>
              <w:t>(km/h)</w:t>
            </w:r>
          </w:p>
        </w:tc>
        <w:tc>
          <w:tcPr>
            <w:tcW w:w="718" w:type="dxa"/>
            <w:vMerge/>
            <w:tcBorders>
              <w:top w:val="single" w:sz="4" w:space="0" w:color="auto"/>
              <w:left w:val="single" w:sz="4" w:space="0" w:color="auto"/>
              <w:bottom w:val="single" w:sz="4" w:space="0" w:color="auto"/>
              <w:right w:val="single" w:sz="4" w:space="0" w:color="auto"/>
            </w:tcBorders>
            <w:vAlign w:val="center"/>
            <w:hideMark/>
          </w:tcPr>
          <w:p w:rsidR="00CC3FB0" w:rsidRPr="00E059E9" w:rsidRDefault="00CC3FB0" w:rsidP="00CC3FB0">
            <w:pPr>
              <w:widowControl/>
              <w:jc w:val="center"/>
              <w:rPr>
                <w:rFonts w:ascii="黑体" w:eastAsia="黑体" w:hAnsi="黑体"/>
                <w:szCs w:val="21"/>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CC3FB0" w:rsidRPr="00E059E9" w:rsidRDefault="00CC3FB0" w:rsidP="00CC3FB0">
            <w:pPr>
              <w:widowControl/>
              <w:jc w:val="center"/>
              <w:rPr>
                <w:rFonts w:ascii="黑体" w:eastAsia="黑体" w:hAnsi="黑体"/>
                <w:szCs w:val="21"/>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CC3FB0" w:rsidRPr="00E059E9" w:rsidRDefault="00CC3FB0" w:rsidP="00CC3FB0">
            <w:pPr>
              <w:widowControl/>
              <w:jc w:val="center"/>
              <w:rPr>
                <w:rFonts w:ascii="黑体" w:eastAsia="黑体" w:hAnsi="黑体"/>
                <w:szCs w:val="21"/>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CC3FB0" w:rsidRPr="00E059E9" w:rsidRDefault="00CC3FB0" w:rsidP="00CC3FB0">
            <w:pPr>
              <w:widowControl/>
              <w:jc w:val="center"/>
              <w:rPr>
                <w:rFonts w:ascii="黑体" w:eastAsia="黑体" w:hAnsi="黑体"/>
                <w:szCs w:val="21"/>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CC3FB0" w:rsidRPr="00E059E9" w:rsidRDefault="00CC3FB0" w:rsidP="00CC3FB0">
            <w:pPr>
              <w:widowControl/>
              <w:jc w:val="center"/>
              <w:rPr>
                <w:rFonts w:ascii="黑体" w:eastAsia="黑体" w:hAnsi="黑体"/>
                <w:szCs w:val="21"/>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CC3FB0" w:rsidRPr="00E059E9" w:rsidRDefault="00CC3FB0" w:rsidP="00CC3FB0">
            <w:pPr>
              <w:widowControl/>
              <w:jc w:val="center"/>
              <w:rPr>
                <w:rFonts w:ascii="黑体" w:eastAsia="黑体" w:hAnsi="黑体"/>
                <w:szCs w:val="21"/>
              </w:rPr>
            </w:pPr>
          </w:p>
        </w:tc>
        <w:tc>
          <w:tcPr>
            <w:tcW w:w="636" w:type="dxa"/>
            <w:vMerge/>
            <w:tcBorders>
              <w:top w:val="single" w:sz="4" w:space="0" w:color="auto"/>
              <w:left w:val="single" w:sz="4" w:space="0" w:color="auto"/>
              <w:bottom w:val="single" w:sz="4" w:space="0" w:color="auto"/>
              <w:right w:val="single" w:sz="4" w:space="0" w:color="auto"/>
            </w:tcBorders>
          </w:tcPr>
          <w:p w:rsidR="00CC3FB0" w:rsidRPr="00E059E9" w:rsidRDefault="00CC3FB0" w:rsidP="00CC3FB0">
            <w:pPr>
              <w:widowControl/>
              <w:jc w:val="center"/>
              <w:rPr>
                <w:rFonts w:ascii="黑体" w:eastAsia="黑体" w:hAnsi="黑体"/>
                <w:szCs w:val="21"/>
              </w:rPr>
            </w:pPr>
          </w:p>
        </w:tc>
        <w:tc>
          <w:tcPr>
            <w:tcW w:w="932" w:type="dxa"/>
            <w:tcBorders>
              <w:top w:val="single" w:sz="4" w:space="0" w:color="auto"/>
              <w:left w:val="single" w:sz="4" w:space="0" w:color="auto"/>
              <w:bottom w:val="single" w:sz="4" w:space="0" w:color="auto"/>
              <w:right w:val="single" w:sz="4" w:space="0" w:color="auto"/>
            </w:tcBorders>
          </w:tcPr>
          <w:p w:rsidR="00CC3FB0" w:rsidRPr="00E059E9" w:rsidRDefault="00CC3FB0" w:rsidP="00CC3FB0">
            <w:pPr>
              <w:widowControl/>
              <w:jc w:val="center"/>
              <w:rPr>
                <w:rFonts w:ascii="黑体" w:eastAsia="黑体" w:hAnsi="黑体"/>
                <w:szCs w:val="21"/>
              </w:rPr>
            </w:pPr>
            <w:r w:rsidRPr="00E059E9">
              <w:rPr>
                <w:rFonts w:ascii="黑体" w:eastAsia="黑体" w:hAnsi="黑体" w:hint="eastAsia"/>
                <w:szCs w:val="21"/>
              </w:rPr>
              <w:t>有□</w:t>
            </w:r>
          </w:p>
        </w:tc>
        <w:tc>
          <w:tcPr>
            <w:tcW w:w="993" w:type="dxa"/>
            <w:tcBorders>
              <w:top w:val="single" w:sz="4" w:space="0" w:color="auto"/>
              <w:left w:val="single" w:sz="4" w:space="0" w:color="auto"/>
              <w:bottom w:val="single" w:sz="4" w:space="0" w:color="auto"/>
              <w:right w:val="single" w:sz="4" w:space="0" w:color="auto"/>
            </w:tcBorders>
          </w:tcPr>
          <w:p w:rsidR="00CC3FB0" w:rsidRPr="00E059E9" w:rsidRDefault="00CC3FB0" w:rsidP="00CC3FB0">
            <w:pPr>
              <w:widowControl/>
              <w:jc w:val="center"/>
              <w:rPr>
                <w:rFonts w:ascii="黑体" w:eastAsia="黑体" w:hAnsi="黑体"/>
                <w:szCs w:val="21"/>
              </w:rPr>
            </w:pPr>
            <w:r w:rsidRPr="00E059E9">
              <w:rPr>
                <w:rFonts w:ascii="黑体" w:eastAsia="黑体" w:hAnsi="黑体" w:hint="eastAsia"/>
                <w:szCs w:val="21"/>
              </w:rPr>
              <w:t>无□</w:t>
            </w:r>
          </w:p>
        </w:tc>
      </w:tr>
      <w:tr w:rsidR="00CC3FB0" w:rsidRPr="00FE5B14" w:rsidTr="00CC3FB0">
        <w:trPr>
          <w:trHeight w:val="285"/>
          <w:jc w:val="center"/>
        </w:trPr>
        <w:tc>
          <w:tcPr>
            <w:tcW w:w="847" w:type="dxa"/>
            <w:tcBorders>
              <w:top w:val="nil"/>
              <w:left w:val="single" w:sz="4" w:space="0" w:color="auto"/>
              <w:bottom w:val="single" w:sz="4" w:space="0" w:color="auto"/>
              <w:right w:val="single" w:sz="4" w:space="0" w:color="auto"/>
            </w:tcBorders>
            <w:shd w:val="clear" w:color="auto" w:fill="auto"/>
            <w:vAlign w:val="center"/>
            <w:hideMark/>
          </w:tcPr>
          <w:p w:rsidR="00CC3FB0" w:rsidRPr="00E059E9" w:rsidRDefault="00CC3FB0" w:rsidP="00CC3FB0">
            <w:pPr>
              <w:widowControl/>
              <w:jc w:val="center"/>
              <w:rPr>
                <w:rFonts w:ascii="黑体" w:eastAsia="黑体" w:hAnsi="黑体"/>
                <w:szCs w:val="21"/>
              </w:rPr>
            </w:pPr>
            <w:r w:rsidRPr="00E059E9">
              <w:rPr>
                <w:rFonts w:ascii="黑体" w:eastAsia="黑体" w:hAnsi="黑体"/>
                <w:szCs w:val="21"/>
              </w:rPr>
              <w:t xml:space="preserve">　</w:t>
            </w:r>
          </w:p>
        </w:tc>
        <w:tc>
          <w:tcPr>
            <w:tcW w:w="846" w:type="dxa"/>
            <w:tcBorders>
              <w:top w:val="single" w:sz="4" w:space="0" w:color="auto"/>
              <w:left w:val="nil"/>
              <w:bottom w:val="single" w:sz="4" w:space="0" w:color="auto"/>
              <w:right w:val="single" w:sz="4" w:space="0" w:color="auto"/>
            </w:tcBorders>
            <w:vAlign w:val="center"/>
          </w:tcPr>
          <w:p w:rsidR="00CC3FB0" w:rsidRPr="00E059E9" w:rsidRDefault="00CC3FB0" w:rsidP="00CC3FB0">
            <w:pPr>
              <w:widowControl/>
              <w:jc w:val="center"/>
              <w:rPr>
                <w:rFonts w:ascii="黑体" w:eastAsia="黑体" w:hAnsi="黑体"/>
                <w:szCs w:val="21"/>
              </w:rPr>
            </w:pPr>
            <w:r w:rsidRPr="00E059E9">
              <w:rPr>
                <w:rFonts w:ascii="黑体" w:eastAsia="黑体" w:hAnsi="黑体"/>
                <w:szCs w:val="21"/>
              </w:rPr>
              <w:t xml:space="preserve">　</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3FB0" w:rsidRPr="00E059E9" w:rsidRDefault="00CC3FB0" w:rsidP="00CC3FB0">
            <w:pPr>
              <w:widowControl/>
              <w:jc w:val="center"/>
              <w:rPr>
                <w:rFonts w:ascii="黑体" w:eastAsia="黑体" w:hAnsi="黑体"/>
                <w:szCs w:val="21"/>
              </w:rPr>
            </w:pPr>
            <w:r w:rsidRPr="00E059E9">
              <w:rPr>
                <w:rFonts w:ascii="黑体" w:eastAsia="黑体" w:hAnsi="黑体"/>
                <w:szCs w:val="21"/>
              </w:rPr>
              <w:t xml:space="preserve">　</w:t>
            </w:r>
          </w:p>
        </w:tc>
        <w:tc>
          <w:tcPr>
            <w:tcW w:w="846" w:type="dxa"/>
            <w:tcBorders>
              <w:top w:val="nil"/>
              <w:left w:val="nil"/>
              <w:bottom w:val="single" w:sz="4" w:space="0" w:color="auto"/>
              <w:right w:val="single" w:sz="4" w:space="0" w:color="auto"/>
            </w:tcBorders>
            <w:shd w:val="clear" w:color="auto" w:fill="auto"/>
            <w:vAlign w:val="center"/>
            <w:hideMark/>
          </w:tcPr>
          <w:p w:rsidR="00CC3FB0" w:rsidRPr="00E059E9" w:rsidRDefault="00CC3FB0" w:rsidP="00CC3FB0">
            <w:pPr>
              <w:widowControl/>
              <w:jc w:val="center"/>
              <w:rPr>
                <w:rFonts w:ascii="黑体" w:eastAsia="黑体" w:hAnsi="黑体"/>
                <w:szCs w:val="21"/>
              </w:rPr>
            </w:pPr>
            <w:r w:rsidRPr="00E059E9">
              <w:rPr>
                <w:rFonts w:ascii="黑体" w:eastAsia="黑体" w:hAnsi="黑体"/>
                <w:szCs w:val="21"/>
              </w:rPr>
              <w:t xml:space="preserve">　</w:t>
            </w:r>
          </w:p>
        </w:tc>
        <w:tc>
          <w:tcPr>
            <w:tcW w:w="718" w:type="dxa"/>
            <w:tcBorders>
              <w:top w:val="nil"/>
              <w:left w:val="nil"/>
              <w:bottom w:val="single" w:sz="4" w:space="0" w:color="auto"/>
              <w:right w:val="single" w:sz="4" w:space="0" w:color="auto"/>
            </w:tcBorders>
            <w:shd w:val="clear" w:color="auto" w:fill="auto"/>
            <w:noWrap/>
            <w:vAlign w:val="center"/>
            <w:hideMark/>
          </w:tcPr>
          <w:p w:rsidR="00CC3FB0" w:rsidRPr="00E059E9" w:rsidRDefault="00CC3FB0" w:rsidP="00CC3FB0">
            <w:pPr>
              <w:widowControl/>
              <w:jc w:val="center"/>
              <w:rPr>
                <w:rFonts w:ascii="黑体" w:eastAsia="黑体" w:hAnsi="黑体"/>
                <w:szCs w:val="21"/>
              </w:rPr>
            </w:pPr>
            <w:r w:rsidRPr="00E059E9">
              <w:rPr>
                <w:rFonts w:ascii="黑体" w:eastAsia="黑体" w:hAnsi="黑体"/>
                <w:szCs w:val="21"/>
              </w:rPr>
              <w:t xml:space="preserve">　</w:t>
            </w:r>
          </w:p>
        </w:tc>
        <w:tc>
          <w:tcPr>
            <w:tcW w:w="708" w:type="dxa"/>
            <w:tcBorders>
              <w:top w:val="nil"/>
              <w:left w:val="nil"/>
              <w:bottom w:val="single" w:sz="4" w:space="0" w:color="auto"/>
              <w:right w:val="single" w:sz="4" w:space="0" w:color="auto"/>
            </w:tcBorders>
            <w:shd w:val="clear" w:color="auto" w:fill="auto"/>
            <w:noWrap/>
            <w:vAlign w:val="center"/>
            <w:hideMark/>
          </w:tcPr>
          <w:p w:rsidR="00CC3FB0" w:rsidRPr="00E059E9" w:rsidRDefault="00CC3FB0" w:rsidP="00CC3FB0">
            <w:pPr>
              <w:widowControl/>
              <w:jc w:val="center"/>
              <w:rPr>
                <w:rFonts w:ascii="黑体" w:eastAsia="黑体" w:hAnsi="黑体"/>
                <w:szCs w:val="21"/>
              </w:rPr>
            </w:pPr>
            <w:r w:rsidRPr="00E059E9">
              <w:rPr>
                <w:rFonts w:ascii="黑体" w:eastAsia="黑体" w:hAnsi="黑体"/>
                <w:szCs w:val="21"/>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CC3FB0" w:rsidRPr="00E059E9" w:rsidRDefault="00CC3FB0" w:rsidP="00CC3FB0">
            <w:pPr>
              <w:widowControl/>
              <w:jc w:val="center"/>
              <w:rPr>
                <w:rFonts w:ascii="黑体" w:eastAsia="黑体" w:hAnsi="黑体"/>
                <w:szCs w:val="21"/>
              </w:rPr>
            </w:pPr>
            <w:r w:rsidRPr="00E059E9">
              <w:rPr>
                <w:rFonts w:ascii="黑体" w:eastAsia="黑体" w:hAnsi="黑体"/>
                <w:szCs w:val="21"/>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CC3FB0" w:rsidRPr="00E059E9" w:rsidRDefault="00CC3FB0" w:rsidP="00CC3FB0">
            <w:pPr>
              <w:widowControl/>
              <w:jc w:val="center"/>
              <w:rPr>
                <w:rFonts w:ascii="黑体" w:eastAsia="黑体" w:hAnsi="黑体"/>
                <w:szCs w:val="21"/>
              </w:rPr>
            </w:pPr>
            <w:r w:rsidRPr="00E059E9">
              <w:rPr>
                <w:rFonts w:ascii="黑体" w:eastAsia="黑体" w:hAnsi="黑体"/>
                <w:szCs w:val="21"/>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CC3FB0" w:rsidRPr="00E059E9" w:rsidRDefault="00CC3FB0" w:rsidP="00CC3FB0">
            <w:pPr>
              <w:widowControl/>
              <w:jc w:val="center"/>
              <w:rPr>
                <w:rFonts w:ascii="黑体" w:eastAsia="黑体" w:hAnsi="黑体"/>
                <w:szCs w:val="21"/>
              </w:rPr>
            </w:pPr>
            <w:r w:rsidRPr="00E059E9">
              <w:rPr>
                <w:rFonts w:ascii="黑体" w:eastAsia="黑体" w:hAnsi="黑体"/>
                <w:szCs w:val="21"/>
              </w:rPr>
              <w:t xml:space="preserve">　</w:t>
            </w:r>
          </w:p>
        </w:tc>
        <w:tc>
          <w:tcPr>
            <w:tcW w:w="708" w:type="dxa"/>
            <w:tcBorders>
              <w:top w:val="nil"/>
              <w:left w:val="nil"/>
              <w:bottom w:val="single" w:sz="4" w:space="0" w:color="auto"/>
              <w:right w:val="single" w:sz="4" w:space="0" w:color="auto"/>
            </w:tcBorders>
            <w:shd w:val="clear" w:color="auto" w:fill="auto"/>
            <w:noWrap/>
            <w:vAlign w:val="center"/>
            <w:hideMark/>
          </w:tcPr>
          <w:p w:rsidR="00CC3FB0" w:rsidRPr="00E059E9" w:rsidRDefault="00CC3FB0" w:rsidP="00CC3FB0">
            <w:pPr>
              <w:widowControl/>
              <w:jc w:val="center"/>
              <w:rPr>
                <w:rFonts w:ascii="黑体" w:eastAsia="黑体" w:hAnsi="黑体"/>
                <w:szCs w:val="21"/>
              </w:rPr>
            </w:pPr>
            <w:r w:rsidRPr="00E059E9">
              <w:rPr>
                <w:rFonts w:ascii="黑体" w:eastAsia="黑体" w:hAnsi="黑体"/>
                <w:szCs w:val="21"/>
              </w:rPr>
              <w:t xml:space="preserve">　</w:t>
            </w:r>
          </w:p>
        </w:tc>
        <w:tc>
          <w:tcPr>
            <w:tcW w:w="636" w:type="dxa"/>
            <w:tcBorders>
              <w:top w:val="single" w:sz="4" w:space="0" w:color="auto"/>
              <w:left w:val="single" w:sz="4" w:space="0" w:color="auto"/>
              <w:bottom w:val="single" w:sz="4" w:space="0" w:color="auto"/>
              <w:right w:val="single" w:sz="4" w:space="0" w:color="auto"/>
            </w:tcBorders>
          </w:tcPr>
          <w:p w:rsidR="00CC3FB0" w:rsidRPr="00E059E9" w:rsidRDefault="00CC3FB0" w:rsidP="00CC3FB0">
            <w:pPr>
              <w:widowControl/>
              <w:jc w:val="center"/>
              <w:rPr>
                <w:rFonts w:ascii="黑体" w:eastAsia="黑体" w:hAnsi="黑体"/>
                <w:szCs w:val="21"/>
              </w:rPr>
            </w:pPr>
          </w:p>
        </w:tc>
        <w:tc>
          <w:tcPr>
            <w:tcW w:w="932" w:type="dxa"/>
            <w:tcBorders>
              <w:top w:val="nil"/>
              <w:left w:val="single" w:sz="4" w:space="0" w:color="auto"/>
              <w:bottom w:val="single" w:sz="4" w:space="0" w:color="auto"/>
              <w:right w:val="single" w:sz="4" w:space="0" w:color="auto"/>
            </w:tcBorders>
          </w:tcPr>
          <w:p w:rsidR="00CC3FB0" w:rsidRPr="00E059E9" w:rsidRDefault="00CC3FB0" w:rsidP="00CC3FB0">
            <w:pPr>
              <w:widowControl/>
              <w:jc w:val="center"/>
              <w:rPr>
                <w:rFonts w:ascii="黑体" w:eastAsia="黑体" w:hAnsi="黑体"/>
                <w:szCs w:val="21"/>
              </w:rPr>
            </w:pPr>
            <w:r w:rsidRPr="00E059E9">
              <w:rPr>
                <w:rFonts w:ascii="黑体" w:eastAsia="黑体" w:hAnsi="黑体" w:hint="eastAsia"/>
                <w:szCs w:val="21"/>
              </w:rPr>
              <w:t>开□</w:t>
            </w:r>
          </w:p>
        </w:tc>
        <w:tc>
          <w:tcPr>
            <w:tcW w:w="993" w:type="dxa"/>
            <w:tcBorders>
              <w:top w:val="nil"/>
              <w:left w:val="nil"/>
              <w:bottom w:val="single" w:sz="4" w:space="0" w:color="auto"/>
              <w:right w:val="single" w:sz="4" w:space="0" w:color="auto"/>
            </w:tcBorders>
          </w:tcPr>
          <w:p w:rsidR="00CC3FB0" w:rsidRPr="00FE5B14" w:rsidRDefault="00CC3FB0" w:rsidP="00CC3FB0">
            <w:pPr>
              <w:widowControl/>
              <w:jc w:val="center"/>
              <w:rPr>
                <w:rFonts w:ascii="黑体" w:eastAsia="黑体" w:hAnsi="黑体"/>
                <w:szCs w:val="21"/>
              </w:rPr>
            </w:pPr>
            <w:r w:rsidRPr="00E059E9">
              <w:rPr>
                <w:rFonts w:ascii="黑体" w:eastAsia="黑体" w:hAnsi="黑体" w:hint="eastAsia"/>
                <w:szCs w:val="21"/>
              </w:rPr>
              <w:t>关□</w:t>
            </w:r>
          </w:p>
        </w:tc>
      </w:tr>
    </w:tbl>
    <w:p w:rsidR="0073596F" w:rsidRDefault="0073596F" w:rsidP="00AB4F9C">
      <w:pPr>
        <w:spacing w:line="360" w:lineRule="auto"/>
        <w:rPr>
          <w:rFonts w:asciiTheme="minorEastAsia" w:eastAsiaTheme="minorEastAsia" w:hAnsiTheme="minorEastAsia" w:cstheme="minorBidi"/>
          <w:kern w:val="0"/>
          <w:szCs w:val="21"/>
        </w:rPr>
      </w:pPr>
    </w:p>
    <w:p w:rsidR="00F64A07" w:rsidRPr="003817CF" w:rsidRDefault="00F64A07" w:rsidP="00A86681">
      <w:pPr>
        <w:spacing w:line="360" w:lineRule="auto"/>
        <w:rPr>
          <w:rFonts w:asciiTheme="minorEastAsia" w:eastAsiaTheme="minorEastAsia" w:hAnsiTheme="minorEastAsia" w:cstheme="minorBidi"/>
          <w:kern w:val="0"/>
          <w:szCs w:val="21"/>
        </w:rPr>
      </w:pPr>
    </w:p>
    <w:sectPr w:rsidR="00F64A07" w:rsidRPr="003817CF" w:rsidSect="0073596F">
      <w:pgSz w:w="11906" w:h="16838"/>
      <w:pgMar w:top="1843" w:right="1304" w:bottom="1134" w:left="1304" w:header="1418" w:footer="868"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18E6" w:rsidRDefault="002218E6" w:rsidP="00AC3EFE">
      <w:r>
        <w:separator/>
      </w:r>
    </w:p>
  </w:endnote>
  <w:endnote w:type="continuationSeparator" w:id="0">
    <w:p w:rsidR="002218E6" w:rsidRDefault="002218E6" w:rsidP="00AC3EFE">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0030101010101"/>
    <w:charset w:val="86"/>
    <w:family w:val="auto"/>
    <w:pitch w:val="variable"/>
    <w:sig w:usb0="00000001" w:usb1="080E0000" w:usb2="00000010" w:usb3="00000000" w:csb0="00040000"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ymbol">
    <w:panose1 w:val="05050102010706020507"/>
    <w:charset w:val="02"/>
    <w:family w:val="roman"/>
    <w:pitch w:val="variable"/>
    <w:sig w:usb0="00000000" w:usb1="10000000" w:usb2="00000000" w:usb3="00000000" w:csb0="80000000" w:csb1="00000000"/>
  </w:font>
  <w:font w:name="楷体">
    <w:charset w:val="86"/>
    <w:family w:val="modern"/>
    <w:pitch w:val="fixed"/>
    <w:sig w:usb0="800002BF" w:usb1="38CF7CFA" w:usb2="00000016"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方正书宋_GBK">
    <w:altName w:val="微软雅黑"/>
    <w:charset w:val="86"/>
    <w:family w:val="script"/>
    <w:pitch w:val="default"/>
    <w:sig w:usb0="00000000" w:usb1="00000000" w:usb2="00000010" w:usb3="00000000" w:csb0="00040000"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A0F3C52"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方正兰亭细黑_GBK">
    <w:altName w:val="微软雅黑"/>
    <w:charset w:val="86"/>
    <w:family w:val="auto"/>
    <w:pitch w:val="variable"/>
    <w:sig w:usb0="00000000" w:usb1="080E0000" w:usb2="00000010" w:usb3="00000000" w:csb0="00040000" w:csb1="00000000"/>
  </w:font>
  <w:font w:name="QHKUII+FZLTXIHK--GBK1-0">
    <w:altName w:val="Arial Unicode MS"/>
    <w:charset w:val="01"/>
    <w:family w:val="auto"/>
    <w:pitch w:val="variable"/>
    <w:sig w:usb0="00000000" w:usb1="01010101"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Cambria Math">
    <w:panose1 w:val="02040503050406030204"/>
    <w:charset w:val="00"/>
    <w:family w:val="roman"/>
    <w:pitch w:val="variable"/>
    <w:sig w:usb0="A00002EF" w:usb1="420020EB" w:usb2="00000000" w:usb3="00000000" w:csb0="0000009F" w:csb1="00000000"/>
  </w:font>
  <w:font w:name="等线">
    <w:altName w:val="Arial Unicode MS"/>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67D" w:rsidRDefault="00AA067D">
    <w:pPr>
      <w:pStyle w:val="afb"/>
    </w:pPr>
    <w:r>
      <w:rPr>
        <w:rFonts w:hint="eastAsia"/>
      </w:rPr>
      <w:t>Ⅱ</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2032226"/>
      <w:docPartObj>
        <w:docPartGallery w:val="AutoText"/>
      </w:docPartObj>
    </w:sdtPr>
    <w:sdtContent>
      <w:p w:rsidR="00AA067D" w:rsidRDefault="00062065">
        <w:pPr>
          <w:pStyle w:val="afb"/>
          <w:jc w:val="right"/>
        </w:pPr>
        <w:r w:rsidRPr="00062065">
          <w:fldChar w:fldCharType="begin"/>
        </w:r>
        <w:r w:rsidR="00AA067D">
          <w:instrText xml:space="preserve"> PAGE   \* MERGEFORMAT </w:instrText>
        </w:r>
        <w:r w:rsidRPr="00062065">
          <w:fldChar w:fldCharType="separate"/>
        </w:r>
        <w:r w:rsidR="0011122A">
          <w:rPr>
            <w:noProof/>
          </w:rPr>
          <w:t>1</w:t>
        </w:r>
        <w:r>
          <w:rPr>
            <w:lang w:val="zh-CN"/>
          </w:rPr>
          <w:fldChar w:fldCharType="end"/>
        </w:r>
      </w:p>
    </w:sdtContent>
  </w:sdt>
  <w:p w:rsidR="00AA067D" w:rsidRDefault="00AA067D" w:rsidP="005D3DFD">
    <w:pPr>
      <w:pStyle w:val="afb"/>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67D" w:rsidRDefault="00062065">
    <w:r w:rsidRPr="00062065">
      <w:rPr>
        <w:noProof/>
        <w:sz w:val="20"/>
      </w:rPr>
      <w:pict>
        <v:shapetype id="_x0000_t202" coordsize="21600,21600" o:spt="202" path="m,l,21600r21600,l21600,xe">
          <v:stroke joinstyle="miter"/>
          <v:path gradientshapeok="t" o:connecttype="rect"/>
        </v:shapetype>
        <v:shape id="文本框 2" o:spid="_x0000_s4097" type="#_x0000_t202" style="position:absolute;left:0;text-align:left;margin-left:-4.35pt;margin-top:-11.5pt;width:28.35pt;height:1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" filled="f" stroked="f">
          <v:textbox inset="0,0,0,0">
            <w:txbxContent>
              <w:p w:rsidR="00AA067D" w:rsidRDefault="00062065">
                <w:pPr>
                  <w:jc w:val="center"/>
                  <w:rPr>
                    <w:rFonts w:ascii="宋体"/>
                  </w:rPr>
                </w:pPr>
                <w:r>
                  <w:rPr>
                    <w:rFonts w:ascii="宋体"/>
                    <w:sz w:val="18"/>
                  </w:rPr>
                  <w:fldChar w:fldCharType="begin"/>
                </w:r>
                <w:r w:rsidR="00AA067D">
                  <w:rPr>
                    <w:rFonts w:ascii="宋体"/>
                    <w:sz w:val="18"/>
                  </w:rPr>
                  <w:instrText xml:space="preserve"> PAGE </w:instrText>
                </w:r>
                <w:r>
                  <w:rPr>
                    <w:rFonts w:ascii="宋体"/>
                    <w:sz w:val="18"/>
                  </w:rPr>
                  <w:fldChar w:fldCharType="separate"/>
                </w:r>
                <w:r w:rsidR="00AA067D">
                  <w:rPr>
                    <w:rFonts w:ascii="宋体"/>
                    <w:sz w:val="18"/>
                  </w:rPr>
                  <w:t>1</w:t>
                </w:r>
                <w:r>
                  <w:rPr>
                    <w:rFonts w:ascii="宋体"/>
                    <w:sz w:val="18"/>
                  </w:rPr>
                  <w:fldChar w:fldCharType="end"/>
                </w:r>
              </w:p>
            </w:txbxContent>
          </v:textbox>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67D" w:rsidRDefault="00062065" w:rsidP="005D3DFD">
    <w:pPr>
      <w:pStyle w:val="afb"/>
      <w:spacing w:before="120" w:after="120"/>
      <w:jc w:val="right"/>
    </w:pPr>
    <w:r>
      <w:fldChar w:fldCharType="begin"/>
    </w:r>
    <w:r w:rsidR="00AA067D">
      <w:instrText>PAGE   \* MERGEFORMAT</w:instrText>
    </w:r>
    <w:r>
      <w:fldChar w:fldCharType="separate"/>
    </w:r>
    <w:r w:rsidR="0011122A" w:rsidRPr="0011122A">
      <w:rPr>
        <w:noProof/>
        <w:lang w:val="zh-CN"/>
      </w:rPr>
      <w:t>20</w:t>
    </w:r>
    <w:r>
      <w:fldChar w:fldCharType="end"/>
    </w:r>
  </w:p>
  <w:p w:rsidR="00AA067D" w:rsidRPr="00287307" w:rsidRDefault="00AA067D" w:rsidP="00BD43CE">
    <w:pPr>
      <w:pStyle w:val="afb"/>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18E6" w:rsidRDefault="002218E6" w:rsidP="00AC3EFE">
      <w:r>
        <w:separator/>
      </w:r>
    </w:p>
  </w:footnote>
  <w:footnote w:type="continuationSeparator" w:id="0">
    <w:p w:rsidR="002218E6" w:rsidRDefault="002218E6" w:rsidP="00AC3E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67D" w:rsidRDefault="00AA067D">
    <w:pPr>
      <w:pStyle w:val="afc"/>
      <w:pBdr>
        <w:top w:val="none" w:sz="0" w:space="1" w:color="auto"/>
        <w:left w:val="none" w:sz="0" w:space="4" w:color="auto"/>
        <w:bottom w:val="none" w:sz="0" w:space="1" w:color="auto"/>
        <w:right w:val="none" w:sz="0" w:space="4" w:color="auto"/>
      </w:pBdr>
      <w:jc w:val="lef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67D" w:rsidRDefault="00AA067D">
    <w:pPr>
      <w:pStyle w:val="afc"/>
      <w:pBdr>
        <w:top w:val="none" w:sz="0" w:space="1" w:color="auto"/>
        <w:left w:val="none" w:sz="0" w:space="4" w:color="auto"/>
        <w:bottom w:val="none" w:sz="0" w:space="1" w:color="auto"/>
        <w:right w:val="none" w:sz="0" w:space="4"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67D" w:rsidRDefault="00AA067D">
    <w:pPr>
      <w:pStyle w:val="afc"/>
      <w:pBdr>
        <w:top w:val="none" w:sz="0" w:space="1" w:color="auto"/>
        <w:left w:val="none" w:sz="0" w:space="4" w:color="auto"/>
        <w:bottom w:val="none" w:sz="0" w:space="1" w:color="auto"/>
        <w:right w:val="none" w:sz="0" w:space="4" w:color="auto"/>
      </w:pBdr>
      <w:jc w:val="left"/>
    </w:pPr>
    <w:r>
      <w:rPr>
        <w:rFonts w:hint="eastAsia"/>
        <w:b/>
        <w:sz w:val="21"/>
        <w:szCs w:val="21"/>
      </w:rPr>
      <w:t xml:space="preserve">T/CACM </w:t>
    </w:r>
    <w:r>
      <w:rPr>
        <w:rFonts w:ascii="Arial Narrow" w:eastAsia="黑体" w:hAnsi="Arial Narrow" w:hint="eastAsia"/>
        <w:spacing w:val="10"/>
        <w:sz w:val="21"/>
        <w:szCs w:val="21"/>
      </w:rPr>
      <w:t>XXXX</w:t>
    </w:r>
    <w:r>
      <w:rPr>
        <w:rFonts w:ascii="Arial Narrow" w:eastAsia="黑体" w:hAnsi="Arial Narrow" w:hint="eastAsia"/>
        <w:spacing w:val="10"/>
        <w:sz w:val="21"/>
        <w:szCs w:val="21"/>
      </w:rPr>
      <w:t>－</w:t>
    </w:r>
    <w:r>
      <w:rPr>
        <w:rFonts w:ascii="Arial Narrow" w:eastAsia="黑体" w:hAnsi="Arial Narrow"/>
        <w:spacing w:val="10"/>
        <w:sz w:val="21"/>
        <w:szCs w:val="21"/>
      </w:rPr>
      <w:t>20</w:t>
    </w:r>
    <w:r>
      <w:rPr>
        <w:rFonts w:ascii="Arial Narrow" w:eastAsia="黑体" w:hAnsi="Arial Narrow" w:hint="eastAsia"/>
        <w:spacing w:val="10"/>
        <w:sz w:val="21"/>
        <w:szCs w:val="21"/>
      </w:rPr>
      <w:t>18</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67D" w:rsidRDefault="00AA067D">
    <w:pPr>
      <w:pStyle w:val="afc"/>
      <w:pBdr>
        <w:bottom w:val="none" w:sz="0" w:space="0" w:color="auto"/>
      </w:pBdr>
      <w:jc w:val="right"/>
      <w:rPr>
        <w:rFonts w:ascii="黑体" w:eastAsia="黑体" w:hAnsi="黑体"/>
        <w:sz w:val="21"/>
        <w:szCs w:val="21"/>
      </w:rPr>
    </w:pPr>
    <w:r>
      <w:rPr>
        <w:rFonts w:ascii="黑体" w:eastAsia="黑体" w:hAnsi="黑体"/>
        <w:sz w:val="21"/>
        <w:szCs w:val="21"/>
      </w:rPr>
      <w:t>T/C</w:t>
    </w:r>
    <w:r>
      <w:rPr>
        <w:rFonts w:ascii="黑体" w:eastAsia="黑体" w:hAnsi="黑体" w:hint="eastAsia"/>
        <w:sz w:val="21"/>
        <w:szCs w:val="21"/>
      </w:rPr>
      <w:t>S</w:t>
    </w:r>
    <w:r>
      <w:rPr>
        <w:rFonts w:ascii="黑体" w:eastAsia="黑体" w:hAnsi="黑体"/>
        <w:sz w:val="21"/>
        <w:szCs w:val="21"/>
      </w:rPr>
      <w:t>A</w:t>
    </w:r>
    <w:r>
      <w:rPr>
        <w:rFonts w:ascii="黑体" w:eastAsia="黑体" w:hAnsi="黑体" w:hint="eastAsia"/>
        <w:sz w:val="21"/>
        <w:szCs w:val="21"/>
      </w:rPr>
      <w:t>E</w:t>
    </w:r>
    <w:r w:rsidR="003B5A9F">
      <w:rPr>
        <w:rFonts w:ascii="黑体" w:eastAsia="黑体" w:hAnsi="黑体"/>
        <w:spacing w:val="10"/>
        <w:sz w:val="21"/>
        <w:szCs w:val="21"/>
      </w:rPr>
      <w:t>XX</w:t>
    </w:r>
    <w:r w:rsidR="003B5A9F">
      <w:rPr>
        <w:rFonts w:eastAsia="黑体" w:hint="eastAsia"/>
        <w:spacing w:val="10"/>
        <w:sz w:val="21"/>
        <w:szCs w:val="21"/>
      </w:rPr>
      <w:t>－</w:t>
    </w:r>
    <w:r w:rsidR="003B5A9F">
      <w:rPr>
        <w:rFonts w:ascii="黑体" w:eastAsia="黑体" w:hAnsi="黑体"/>
        <w:spacing w:val="10"/>
        <w:sz w:val="21"/>
        <w:szCs w:val="21"/>
      </w:rPr>
      <w:t>2020</w:t>
    </w:r>
  </w:p>
  <w:p w:rsidR="00AA067D" w:rsidRDefault="00AA067D">
    <w:pPr>
      <w:pStyle w:val="afc"/>
      <w:pBdr>
        <w:bottom w:val="none" w:sz="0" w:space="0" w:color="auto"/>
      </w:pBdr>
      <w:wordWrap w:val="0"/>
      <w:jc w:val="right"/>
      <w:rPr>
        <w:sz w:val="21"/>
        <w:szCs w:val="21"/>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55" w:type="dxa"/>
      <w:tblLayout w:type="fixed"/>
      <w:tblCellMar>
        <w:left w:w="0" w:type="dxa"/>
        <w:right w:w="0" w:type="dxa"/>
      </w:tblCellMar>
      <w:tblLook w:val="04A0"/>
    </w:tblPr>
    <w:tblGrid>
      <w:gridCol w:w="9355"/>
    </w:tblGrid>
    <w:tr w:rsidR="00AA067D">
      <w:trPr>
        <w:trHeight w:hRule="exact" w:val="360"/>
      </w:trPr>
      <w:tc>
        <w:tcPr>
          <w:tcW w:w="9355" w:type="dxa"/>
          <w:vAlign w:val="center"/>
        </w:tcPr>
        <w:p w:rsidR="00AA067D" w:rsidRDefault="00AA067D">
          <w:r>
            <w:rPr>
              <w:rFonts w:hint="eastAsia"/>
              <w:b/>
              <w:szCs w:val="21"/>
            </w:rPr>
            <w:t xml:space="preserve">T/CSMA </w:t>
          </w:r>
          <w:r>
            <w:rPr>
              <w:rFonts w:ascii="Arial Narrow" w:eastAsia="黑体" w:hAnsi="Arial Narrow" w:hint="eastAsia"/>
              <w:spacing w:val="10"/>
              <w:szCs w:val="21"/>
            </w:rPr>
            <w:t>XXXX</w:t>
          </w:r>
          <w:r>
            <w:rPr>
              <w:rFonts w:ascii="Arial Narrow" w:eastAsia="黑体" w:hAnsi="Arial Narrow" w:hint="eastAsia"/>
              <w:spacing w:val="10"/>
              <w:szCs w:val="21"/>
            </w:rPr>
            <w:t>－</w:t>
          </w:r>
          <w:r>
            <w:rPr>
              <w:rFonts w:ascii="Arial Narrow" w:eastAsia="黑体" w:hAnsi="Arial Narrow"/>
              <w:spacing w:val="10"/>
              <w:szCs w:val="21"/>
            </w:rPr>
            <w:t>20</w:t>
          </w:r>
          <w:r>
            <w:rPr>
              <w:rFonts w:ascii="Arial Narrow" w:eastAsia="黑体" w:hAnsi="Arial Narrow" w:hint="eastAsia"/>
              <w:spacing w:val="10"/>
              <w:szCs w:val="21"/>
            </w:rPr>
            <w:t>18</w:t>
          </w:r>
        </w:p>
      </w:tc>
    </w:tr>
  </w:tbl>
  <w:p w:rsidR="00AA067D" w:rsidRDefault="00AA067D"/>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67D" w:rsidRDefault="00AA067D" w:rsidP="0010250F">
    <w:pPr>
      <w:pStyle w:val="afc"/>
      <w:pBdr>
        <w:bottom w:val="none" w:sz="0" w:space="0" w:color="auto"/>
      </w:pBdr>
      <w:jc w:val="right"/>
      <w:rPr>
        <w:rFonts w:ascii="黑体" w:eastAsia="黑体" w:hAnsi="黑体"/>
        <w:sz w:val="21"/>
        <w:szCs w:val="21"/>
      </w:rPr>
    </w:pPr>
    <w:r>
      <w:rPr>
        <w:rFonts w:ascii="黑体" w:eastAsia="黑体" w:hAnsi="黑体"/>
        <w:sz w:val="21"/>
        <w:szCs w:val="21"/>
      </w:rPr>
      <w:t>T/C</w:t>
    </w:r>
    <w:r>
      <w:rPr>
        <w:rFonts w:ascii="黑体" w:eastAsia="黑体" w:hAnsi="黑体" w:hint="eastAsia"/>
        <w:sz w:val="21"/>
        <w:szCs w:val="21"/>
      </w:rPr>
      <w:t>S</w:t>
    </w:r>
    <w:r>
      <w:rPr>
        <w:rFonts w:ascii="黑体" w:eastAsia="黑体" w:hAnsi="黑体"/>
        <w:sz w:val="21"/>
        <w:szCs w:val="21"/>
      </w:rPr>
      <w:t>A</w:t>
    </w:r>
    <w:r>
      <w:rPr>
        <w:rFonts w:ascii="黑体" w:eastAsia="黑体" w:hAnsi="黑体" w:hint="eastAsia"/>
        <w:sz w:val="21"/>
        <w:szCs w:val="21"/>
      </w:rPr>
      <w:t>E</w:t>
    </w:r>
    <w:r>
      <w:rPr>
        <w:rFonts w:ascii="黑体" w:eastAsia="黑体" w:hAnsi="黑体"/>
        <w:spacing w:val="10"/>
        <w:sz w:val="21"/>
        <w:szCs w:val="21"/>
      </w:rPr>
      <w:t>XX</w:t>
    </w:r>
    <w:r>
      <w:rPr>
        <w:rFonts w:eastAsia="黑体" w:hint="eastAsia"/>
        <w:spacing w:val="10"/>
        <w:sz w:val="21"/>
        <w:szCs w:val="21"/>
      </w:rPr>
      <w:t>－</w:t>
    </w:r>
    <w:r>
      <w:rPr>
        <w:rFonts w:ascii="黑体" w:eastAsia="黑体" w:hAnsi="黑体"/>
        <w:spacing w:val="10"/>
        <w:sz w:val="21"/>
        <w:szCs w:val="21"/>
      </w:rPr>
      <w:t>20</w:t>
    </w:r>
    <w:r w:rsidR="003B5A9F">
      <w:rPr>
        <w:rFonts w:ascii="黑体" w:eastAsia="黑体" w:hAnsi="黑体"/>
        <w:spacing w:val="10"/>
        <w:sz w:val="21"/>
        <w:szCs w:val="21"/>
      </w:rPr>
      <w:t>20</w:t>
    </w:r>
  </w:p>
  <w:p w:rsidR="00AA067D" w:rsidRDefault="00AA067D"/>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2440207"/>
      <w:docPartObj>
        <w:docPartGallery w:val="Page Numbers (Top of Page)"/>
        <w:docPartUnique/>
      </w:docPartObj>
    </w:sdtPr>
    <w:sdtContent>
      <w:p w:rsidR="00AA067D" w:rsidRDefault="00062065">
        <w:pPr>
          <w:pStyle w:val="afc"/>
          <w:spacing w:before="120" w:after="120"/>
        </w:pPr>
        <w:r>
          <w:fldChar w:fldCharType="begin"/>
        </w:r>
        <w:r w:rsidR="00AA067D">
          <w:instrText>PAGE   \* MERGEFORMAT</w:instrText>
        </w:r>
        <w:r>
          <w:fldChar w:fldCharType="separate"/>
        </w:r>
        <w:r w:rsidR="0011122A" w:rsidRPr="0011122A">
          <w:rPr>
            <w:noProof/>
            <w:lang w:val="zh-CN"/>
          </w:rPr>
          <w:t>20</w:t>
        </w:r>
        <w:r>
          <w:fldChar w:fldCharType="end"/>
        </w:r>
      </w:p>
    </w:sdtContent>
  </w:sdt>
  <w:p w:rsidR="00AA067D" w:rsidRDefault="00AA067D"/>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79102AD"/>
    <w:lvl w:ilvl="0">
      <w:start w:val="1"/>
      <w:numFmt w:val="decimal"/>
      <w:pStyle w:val="a"/>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
    <w:nsid w:val="00000002"/>
    <w:multiLevelType w:val="multilevel"/>
    <w:tmpl w:val="093C6778"/>
    <w:lvl w:ilvl="0">
      <w:start w:val="1"/>
      <w:numFmt w:val="decimal"/>
      <w:pStyle w:val="a0"/>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nsid w:val="00000003"/>
    <w:multiLevelType w:val="multilevel"/>
    <w:tmpl w:val="0AE367E9"/>
    <w:lvl w:ilvl="0">
      <w:start w:val="1"/>
      <w:numFmt w:val="none"/>
      <w:pStyle w:val="a1"/>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3">
    <w:nsid w:val="00000004"/>
    <w:multiLevelType w:val="multilevel"/>
    <w:tmpl w:val="0DDE2B46"/>
    <w:lvl w:ilvl="0">
      <w:start w:val="1"/>
      <w:numFmt w:val="lowerLetter"/>
      <w:pStyle w:val="a2"/>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4">
    <w:nsid w:val="00000008"/>
    <w:multiLevelType w:val="multilevel"/>
    <w:tmpl w:val="1DBF583A"/>
    <w:lvl w:ilvl="0">
      <w:start w:val="1"/>
      <w:numFmt w:val="decimal"/>
      <w:pStyle w:val="a3"/>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5">
    <w:nsid w:val="00000009"/>
    <w:multiLevelType w:val="multilevel"/>
    <w:tmpl w:val="AAA6388C"/>
    <w:lvl w:ilvl="0">
      <w:start w:val="1"/>
      <w:numFmt w:val="decimal"/>
      <w:suff w:val="nothing"/>
      <w:lvlText w:val="%1　"/>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rPr>
    </w:lvl>
    <w:lvl w:ilvl="1">
      <w:start w:val="1"/>
      <w:numFmt w:val="decimal"/>
      <w:pStyle w:val="a4"/>
      <w:suff w:val="nothing"/>
      <w:lvlText w:val="%1.%2　"/>
      <w:lvlJc w:val="left"/>
      <w:pPr>
        <w:ind w:left="-1701"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rPr>
    </w:lvl>
    <w:lvl w:ilvl="2">
      <w:start w:val="1"/>
      <w:numFmt w:val="decimal"/>
      <w:suff w:val="nothing"/>
      <w:lvlText w:val="%1.%2.%3　"/>
      <w:lvlJc w:val="left"/>
      <w:pPr>
        <w:ind w:left="-2410" w:firstLine="0"/>
      </w:pPr>
      <w:rPr>
        <w:rFonts w:ascii="黑体" w:eastAsia="黑体" w:hAnsi="Times New Roman" w:hint="eastAsia"/>
        <w:b w:val="0"/>
        <w:i w:val="0"/>
        <w:sz w:val="21"/>
      </w:rPr>
    </w:lvl>
    <w:lvl w:ilvl="3">
      <w:start w:val="1"/>
      <w:numFmt w:val="decimal"/>
      <w:suff w:val="nothing"/>
      <w:lvlText w:val="%1.%2.%3.%4　"/>
      <w:lvlJc w:val="left"/>
      <w:pPr>
        <w:ind w:left="-2126" w:firstLine="0"/>
      </w:pPr>
      <w:rPr>
        <w:rFonts w:ascii="黑体" w:eastAsia="黑体" w:hAnsi="Times New Roman" w:hint="eastAsia"/>
        <w:b w:val="0"/>
        <w:i w:val="0"/>
        <w:sz w:val="21"/>
      </w:rPr>
    </w:lvl>
    <w:lvl w:ilvl="4">
      <w:start w:val="1"/>
      <w:numFmt w:val="decimal"/>
      <w:suff w:val="nothing"/>
      <w:lvlText w:val="%1.%2.%3.%4.%5　"/>
      <w:lvlJc w:val="left"/>
      <w:pPr>
        <w:ind w:left="-2410" w:firstLine="0"/>
      </w:pPr>
      <w:rPr>
        <w:rFonts w:ascii="黑体" w:eastAsia="黑体" w:hAnsi="Times New Roman" w:hint="eastAsia"/>
        <w:b w:val="0"/>
        <w:i w:val="0"/>
        <w:sz w:val="21"/>
      </w:rPr>
    </w:lvl>
    <w:lvl w:ilvl="5">
      <w:start w:val="1"/>
      <w:numFmt w:val="decimal"/>
      <w:suff w:val="nothing"/>
      <w:lvlText w:val="%1.%2.%3.%4.%5.%6　"/>
      <w:lvlJc w:val="left"/>
      <w:pPr>
        <w:ind w:left="-2410" w:firstLine="0"/>
      </w:pPr>
      <w:rPr>
        <w:rFonts w:ascii="黑体" w:eastAsia="黑体" w:hAnsi="Times New Roman" w:hint="eastAsia"/>
        <w:b w:val="0"/>
        <w:i w:val="0"/>
        <w:sz w:val="21"/>
      </w:rPr>
    </w:lvl>
    <w:lvl w:ilvl="6">
      <w:start w:val="1"/>
      <w:numFmt w:val="decimal"/>
      <w:suff w:val="nothing"/>
      <w:lvlText w:val="%1%2.%3.%4.%5.%6.%7　"/>
      <w:lvlJc w:val="left"/>
      <w:pPr>
        <w:ind w:left="-2410" w:firstLine="0"/>
      </w:pPr>
      <w:rPr>
        <w:rFonts w:ascii="黑体" w:eastAsia="黑体" w:hAnsi="Times New Roman" w:hint="eastAsia"/>
        <w:b w:val="0"/>
        <w:i w:val="0"/>
        <w:sz w:val="21"/>
      </w:rPr>
    </w:lvl>
    <w:lvl w:ilvl="7">
      <w:start w:val="1"/>
      <w:numFmt w:val="decimal"/>
      <w:lvlText w:val="%1.%2.%3.%4.%5.%6.%7.%8"/>
      <w:lvlJc w:val="left"/>
      <w:pPr>
        <w:tabs>
          <w:tab w:val="left" w:pos="1941"/>
        </w:tabs>
        <w:ind w:left="1559" w:hanging="1418"/>
      </w:pPr>
      <w:rPr>
        <w:rFonts w:hint="eastAsia"/>
      </w:rPr>
    </w:lvl>
    <w:lvl w:ilvl="8">
      <w:start w:val="1"/>
      <w:numFmt w:val="decimal"/>
      <w:lvlText w:val="%1.%2.%3.%4.%5.%6.%7.%8.%9"/>
      <w:lvlJc w:val="left"/>
      <w:pPr>
        <w:tabs>
          <w:tab w:val="left" w:pos="2367"/>
        </w:tabs>
        <w:ind w:left="2267" w:hanging="1700"/>
      </w:pPr>
      <w:rPr>
        <w:rFonts w:hint="eastAsia"/>
      </w:rPr>
    </w:lvl>
  </w:abstractNum>
  <w:abstractNum w:abstractNumId="6">
    <w:nsid w:val="0000000A"/>
    <w:multiLevelType w:val="multilevel"/>
    <w:tmpl w:val="2A8F7113"/>
    <w:lvl w:ilvl="0">
      <w:start w:val="1"/>
      <w:numFmt w:val="upperLetter"/>
      <w:pStyle w:val="a5"/>
      <w:suff w:val="space"/>
      <w:lvlText w:val="%1"/>
      <w:lvlJc w:val="left"/>
      <w:pPr>
        <w:ind w:left="623" w:hanging="425"/>
      </w:pPr>
      <w:rPr>
        <w:rFonts w:hint="eastAsia"/>
      </w:rPr>
    </w:lvl>
    <w:lvl w:ilvl="1">
      <w:start w:val="1"/>
      <w:numFmt w:val="decimal"/>
      <w:pStyle w:val="a5"/>
      <w:suff w:val="nothing"/>
      <w:lvlText w:val="图%1.%2　"/>
      <w:lvlJc w:val="left"/>
      <w:pPr>
        <w:ind w:left="3969"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7">
    <w:nsid w:val="0000000B"/>
    <w:multiLevelType w:val="multilevel"/>
    <w:tmpl w:val="2C5917C3"/>
    <w:lvl w:ilvl="0">
      <w:start w:val="1"/>
      <w:numFmt w:val="none"/>
      <w:pStyle w:val="a6"/>
      <w:suff w:val="nothing"/>
      <w:lvlText w:val="%1——"/>
      <w:lvlJc w:val="left"/>
      <w:pPr>
        <w:ind w:left="833" w:hanging="408"/>
      </w:pPr>
      <w:rPr>
        <w:rFonts w:hint="eastAsia"/>
        <w:lang w:val="en-US"/>
      </w:rPr>
    </w:lvl>
    <w:lvl w:ilvl="1">
      <w:start w:val="1"/>
      <w:numFmt w:val="bullet"/>
      <w:pStyle w:val="a6"/>
      <w:lvlText w:val=""/>
      <w:lvlJc w:val="left"/>
      <w:pPr>
        <w:tabs>
          <w:tab w:val="left" w:pos="760"/>
        </w:tabs>
        <w:ind w:left="1264" w:hanging="413"/>
      </w:pPr>
      <w:rPr>
        <w:rFonts w:ascii="Symbol" w:hAnsi="Symbol" w:hint="default"/>
        <w:color w:val="auto"/>
      </w:rPr>
    </w:lvl>
    <w:lvl w:ilvl="2">
      <w:start w:val="1"/>
      <w:numFmt w:val="bullet"/>
      <w:pStyle w:val="a7"/>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ascii="Times New Roman" w:hAnsi="Times New Roman" w:cs="Times New Roman" w:hint="default"/>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ascii="Times New Roman" w:hAnsi="Times New Roman" w:cs="Times New Roman" w:hint="default"/>
      </w:rPr>
    </w:lvl>
    <w:lvl w:ilvl="8">
      <w:start w:val="1"/>
      <w:numFmt w:val="lowerRoman"/>
      <w:lvlText w:val="%9."/>
      <w:lvlJc w:val="right"/>
      <w:pPr>
        <w:tabs>
          <w:tab w:val="left" w:pos="3631"/>
        </w:tabs>
        <w:ind w:left="3444" w:hanging="528"/>
      </w:pPr>
      <w:rPr>
        <w:rFonts w:hint="eastAsia"/>
      </w:rPr>
    </w:lvl>
  </w:abstractNum>
  <w:abstractNum w:abstractNumId="8">
    <w:nsid w:val="0000000C"/>
    <w:multiLevelType w:val="multilevel"/>
    <w:tmpl w:val="3D733618"/>
    <w:lvl w:ilvl="0">
      <w:start w:val="1"/>
      <w:numFmt w:val="decimal"/>
      <w:pStyle w:val="a8"/>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9">
    <w:nsid w:val="0000000E"/>
    <w:multiLevelType w:val="multilevel"/>
    <w:tmpl w:val="4B733A5F"/>
    <w:lvl w:ilvl="0">
      <w:start w:val="1"/>
      <w:numFmt w:val="decimal"/>
      <w:pStyle w:val="a9"/>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10">
    <w:nsid w:val="0000000F"/>
    <w:multiLevelType w:val="multilevel"/>
    <w:tmpl w:val="557C2AF5"/>
    <w:lvl w:ilvl="0">
      <w:start w:val="1"/>
      <w:numFmt w:val="decimal"/>
      <w:pStyle w:val="aa"/>
      <w:suff w:val="nothing"/>
      <w:lvlText w:val="图%1　"/>
      <w:lvlJc w:val="left"/>
      <w:pPr>
        <w:ind w:left="4395"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1">
    <w:nsid w:val="00000010"/>
    <w:multiLevelType w:val="multilevel"/>
    <w:tmpl w:val="60B55DC2"/>
    <w:lvl w:ilvl="0">
      <w:start w:val="1"/>
      <w:numFmt w:val="upperLetter"/>
      <w:pStyle w:val="ab"/>
      <w:lvlText w:val="%1"/>
      <w:lvlJc w:val="left"/>
      <w:pPr>
        <w:tabs>
          <w:tab w:val="left" w:pos="0"/>
        </w:tabs>
        <w:ind w:left="0" w:hanging="425"/>
      </w:pPr>
      <w:rPr>
        <w:rFonts w:hint="eastAsia"/>
      </w:rPr>
    </w:lvl>
    <w:lvl w:ilvl="1">
      <w:start w:val="1"/>
      <w:numFmt w:val="decimal"/>
      <w:pStyle w:val="ab"/>
      <w:suff w:val="nothing"/>
      <w:lvlText w:val="表%1.%2　"/>
      <w:lvlJc w:val="left"/>
      <w:pPr>
        <w:ind w:left="3402"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2">
    <w:nsid w:val="00000011"/>
    <w:multiLevelType w:val="multilevel"/>
    <w:tmpl w:val="646260FA"/>
    <w:lvl w:ilvl="0">
      <w:start w:val="1"/>
      <w:numFmt w:val="decimal"/>
      <w:pStyle w:val="ac"/>
      <w:suff w:val="nothing"/>
      <w:lvlText w:val="表%1　"/>
      <w:lvlJc w:val="left"/>
      <w:pPr>
        <w:ind w:left="3544" w:firstLine="0"/>
      </w:pPr>
      <w:rPr>
        <w:rFonts w:ascii="黑体" w:eastAsia="黑体" w:hAnsi="Times New Roman" w:hint="eastAsia"/>
        <w:b w:val="0"/>
        <w:i w:val="0"/>
        <w:sz w:val="21"/>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3">
    <w:nsid w:val="00000012"/>
    <w:multiLevelType w:val="multilevel"/>
    <w:tmpl w:val="657D3FBC"/>
    <w:lvl w:ilvl="0">
      <w:start w:val="1"/>
      <w:numFmt w:val="upperLetter"/>
      <w:pStyle w:val="ad"/>
      <w:suff w:val="nothing"/>
      <w:lvlText w:val="附　录　%1"/>
      <w:lvlJc w:val="left"/>
      <w:pPr>
        <w:ind w:left="4820" w:firstLine="0"/>
      </w:pPr>
      <w:rPr>
        <w:rFonts w:ascii="黑体" w:eastAsia="黑体" w:hAnsi="Times New Roman" w:hint="eastAsia"/>
        <w:b w:val="0"/>
        <w:i w:val="0"/>
        <w:spacing w:val="0"/>
        <w:w w:val="100"/>
        <w:sz w:val="21"/>
        <w:lang w:val="en-US"/>
      </w:rPr>
    </w:lvl>
    <w:lvl w:ilvl="1">
      <w:start w:val="1"/>
      <w:numFmt w:val="decimal"/>
      <w:pStyle w:val="ae"/>
      <w:suff w:val="nothing"/>
      <w:lvlText w:val="%1.%2　"/>
      <w:lvlJc w:val="left"/>
      <w:pPr>
        <w:ind w:left="1701"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1134" w:firstLine="0"/>
      </w:pPr>
      <w:rPr>
        <w:rFonts w:ascii="黑体" w:eastAsia="黑体" w:hAnsi="Times New Roman" w:hint="eastAsia"/>
        <w:b w:val="0"/>
        <w:i w:val="0"/>
        <w:sz w:val="21"/>
      </w:rPr>
    </w:lvl>
    <w:lvl w:ilvl="4">
      <w:start w:val="1"/>
      <w:numFmt w:val="decimal"/>
      <w:suff w:val="nothing"/>
      <w:lvlText w:val="%1.%2.%3.%4.%5　"/>
      <w:lvlJc w:val="left"/>
      <w:pPr>
        <w:ind w:left="1134" w:firstLine="0"/>
      </w:pPr>
      <w:rPr>
        <w:rFonts w:ascii="黑体" w:eastAsia="黑体" w:hAnsi="Times New Roman" w:hint="eastAsia"/>
        <w:b w:val="0"/>
        <w:i w:val="0"/>
        <w:sz w:val="21"/>
      </w:rPr>
    </w:lvl>
    <w:lvl w:ilvl="5">
      <w:start w:val="1"/>
      <w:numFmt w:val="decimal"/>
      <w:suff w:val="nothing"/>
      <w:lvlText w:val="%1.%2.%3.%4.%5.%6　"/>
      <w:lvlJc w:val="left"/>
      <w:pPr>
        <w:ind w:left="1134" w:firstLine="0"/>
      </w:pPr>
      <w:rPr>
        <w:rFonts w:ascii="黑体" w:eastAsia="黑体" w:hAnsi="Times New Roman" w:hint="eastAsia"/>
        <w:b w:val="0"/>
        <w:i w:val="0"/>
        <w:sz w:val="21"/>
      </w:rPr>
    </w:lvl>
    <w:lvl w:ilvl="6">
      <w:start w:val="1"/>
      <w:numFmt w:val="decimal"/>
      <w:suff w:val="nothing"/>
      <w:lvlText w:val="%1.%2.%3.%4.%5.%6.%7　"/>
      <w:lvlJc w:val="left"/>
      <w:pPr>
        <w:ind w:left="1134" w:firstLine="0"/>
      </w:pPr>
      <w:rPr>
        <w:rFonts w:ascii="黑体" w:eastAsia="黑体" w:hAnsi="Times New Roman" w:hint="eastAsia"/>
        <w:b w:val="0"/>
        <w:i w:val="0"/>
        <w:sz w:val="21"/>
      </w:rPr>
    </w:lvl>
    <w:lvl w:ilvl="7">
      <w:start w:val="1"/>
      <w:numFmt w:val="decimal"/>
      <w:lvlText w:val="%1.%2.%3.%4.%5.%6.%7.%8"/>
      <w:lvlJc w:val="left"/>
      <w:pPr>
        <w:tabs>
          <w:tab w:val="left" w:pos="5528"/>
        </w:tabs>
        <w:ind w:left="5528" w:hanging="1418"/>
      </w:pPr>
      <w:rPr>
        <w:rFonts w:hint="eastAsia"/>
      </w:rPr>
    </w:lvl>
    <w:lvl w:ilvl="8">
      <w:start w:val="1"/>
      <w:numFmt w:val="decimal"/>
      <w:lvlText w:val="%1.%2.%3.%4.%5.%6.%7.%8.%9"/>
      <w:lvlJc w:val="left"/>
      <w:pPr>
        <w:tabs>
          <w:tab w:val="left" w:pos="6236"/>
        </w:tabs>
        <w:ind w:left="6236" w:hanging="1700"/>
      </w:pPr>
      <w:rPr>
        <w:rFonts w:hint="eastAsia"/>
      </w:rPr>
    </w:lvl>
  </w:abstractNum>
  <w:abstractNum w:abstractNumId="14">
    <w:nsid w:val="00000013"/>
    <w:multiLevelType w:val="multilevel"/>
    <w:tmpl w:val="B466470E"/>
    <w:lvl w:ilvl="0">
      <w:start w:val="1"/>
      <w:numFmt w:val="lowerLetter"/>
      <w:pStyle w:val="af"/>
      <w:lvlText w:val="%1)"/>
      <w:lvlJc w:val="left"/>
      <w:pPr>
        <w:tabs>
          <w:tab w:val="left" w:pos="839"/>
        </w:tabs>
        <w:ind w:left="839" w:hanging="419"/>
      </w:pPr>
      <w:rPr>
        <w:rFonts w:ascii="Times New Roman" w:eastAsia="宋体" w:hAnsi="Times New Roman" w:cs="Times New Roman" w:hint="default"/>
        <w:b w:val="0"/>
        <w:i w:val="0"/>
        <w:sz w:val="21"/>
      </w:rPr>
    </w:lvl>
    <w:lvl w:ilvl="1">
      <w:start w:val="1"/>
      <w:numFmt w:val="decimal"/>
      <w:pStyle w:val="af0"/>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15">
    <w:nsid w:val="00000014"/>
    <w:multiLevelType w:val="multilevel"/>
    <w:tmpl w:val="6DBF04F4"/>
    <w:lvl w:ilvl="0">
      <w:start w:val="1"/>
      <w:numFmt w:val="none"/>
      <w:pStyle w:val="af1"/>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16">
    <w:nsid w:val="3548512E"/>
    <w:multiLevelType w:val="hybridMultilevel"/>
    <w:tmpl w:val="520269A4"/>
    <w:lvl w:ilvl="0" w:tplc="15F80B6C">
      <w:start w:val="1"/>
      <w:numFmt w:val="decimal"/>
      <w:pStyle w:val="2"/>
      <w:lvlText w:val="2.2.%1"/>
      <w:lvlJc w:val="left"/>
      <w:pPr>
        <w:ind w:left="902" w:hanging="420"/>
      </w:pPr>
      <w:rPr>
        <w:rFonts w:cs="Times New Roman"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7">
    <w:nsid w:val="4138308A"/>
    <w:multiLevelType w:val="multilevel"/>
    <w:tmpl w:val="4138308A"/>
    <w:lvl w:ilvl="0">
      <w:start w:val="1"/>
      <w:numFmt w:val="decimal"/>
      <w:lvlText w:val="%1."/>
      <w:lvlJc w:val="left"/>
      <w:pPr>
        <w:tabs>
          <w:tab w:val="left" w:pos="720"/>
        </w:tabs>
        <w:ind w:left="720" w:hanging="720"/>
      </w:pPr>
    </w:lvl>
    <w:lvl w:ilvl="1">
      <w:start w:val="1"/>
      <w:numFmt w:val="decimal"/>
      <w:pStyle w:val="af2"/>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8">
    <w:nsid w:val="4569019A"/>
    <w:multiLevelType w:val="hybridMultilevel"/>
    <w:tmpl w:val="B55635B2"/>
    <w:lvl w:ilvl="0" w:tplc="092C5092">
      <w:start w:val="1"/>
      <w:numFmt w:val="decimal"/>
      <w:lvlText w:val="5.%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634464A9"/>
    <w:multiLevelType w:val="hybridMultilevel"/>
    <w:tmpl w:val="C4F6B2B0"/>
    <w:lvl w:ilvl="0" w:tplc="092C5092">
      <w:start w:val="1"/>
      <w:numFmt w:val="decimal"/>
      <w:lvlText w:val="5.%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77DF0965"/>
    <w:multiLevelType w:val="multilevel"/>
    <w:tmpl w:val="2FC062CC"/>
    <w:lvl w:ilvl="0">
      <w:start w:val="1"/>
      <w:numFmt w:val="lowerLetter"/>
      <w:pStyle w:val="af3"/>
      <w:lvlText w:val="%1)"/>
      <w:lvlJc w:val="left"/>
      <w:pPr>
        <w:tabs>
          <w:tab w:val="left" w:pos="840"/>
        </w:tabs>
        <w:ind w:left="839" w:hanging="419"/>
      </w:pPr>
      <w:rPr>
        <w:rFonts w:ascii="楷体" w:eastAsia="楷体" w:hAnsi="楷体" w:hint="eastAsia"/>
        <w:b w:val="0"/>
        <w:i w:val="0"/>
        <w:sz w:val="21"/>
        <w:szCs w:val="21"/>
      </w:rPr>
    </w:lvl>
    <w:lvl w:ilvl="1">
      <w:start w:val="1"/>
      <w:numFmt w:val="decimal"/>
      <w:pStyle w:val="af4"/>
      <w:lvlText w:val="%2)"/>
      <w:lvlJc w:val="left"/>
      <w:pPr>
        <w:tabs>
          <w:tab w:val="left" w:pos="1260"/>
        </w:tabs>
        <w:ind w:left="1259" w:hanging="419"/>
      </w:pPr>
      <w:rPr>
        <w:rFonts w:hint="eastAsia"/>
      </w:rPr>
    </w:lvl>
    <w:lvl w:ilvl="2">
      <w:start w:val="1"/>
      <w:numFmt w:val="decimal"/>
      <w:pStyle w:val="af5"/>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num w:numId="1">
    <w:abstractNumId w:val="17"/>
  </w:num>
  <w:num w:numId="2">
    <w:abstractNumId w:val="5"/>
  </w:num>
  <w:num w:numId="3">
    <w:abstractNumId w:val="8"/>
  </w:num>
  <w:num w:numId="4">
    <w:abstractNumId w:val="7"/>
  </w:num>
  <w:num w:numId="5">
    <w:abstractNumId w:val="2"/>
  </w:num>
  <w:num w:numId="6">
    <w:abstractNumId w:val="20"/>
  </w:num>
  <w:num w:numId="7">
    <w:abstractNumId w:val="15"/>
  </w:num>
  <w:num w:numId="8">
    <w:abstractNumId w:val="0"/>
  </w:num>
  <w:num w:numId="9">
    <w:abstractNumId w:val="9"/>
  </w:num>
  <w:num w:numId="10">
    <w:abstractNumId w:val="4"/>
  </w:num>
  <w:num w:numId="11">
    <w:abstractNumId w:val="13"/>
  </w:num>
  <w:num w:numId="12">
    <w:abstractNumId w:val="11"/>
  </w:num>
  <w:num w:numId="13">
    <w:abstractNumId w:val="14"/>
  </w:num>
  <w:num w:numId="14">
    <w:abstractNumId w:val="6"/>
  </w:num>
  <w:num w:numId="15">
    <w:abstractNumId w:val="1"/>
  </w:num>
  <w:num w:numId="16">
    <w:abstractNumId w:val="3"/>
  </w:num>
  <w:num w:numId="17">
    <w:abstractNumId w:val="12"/>
  </w:num>
  <w:num w:numId="18">
    <w:abstractNumId w:val="10"/>
  </w:num>
  <w:num w:numId="19">
    <w:abstractNumId w:val="16"/>
  </w:num>
  <w:num w:numId="20">
    <w:abstractNumId w:val="18"/>
  </w:num>
  <w:num w:numId="21">
    <w:abstractNumId w:val="19"/>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9" fillcolor="white">
      <v:fill color="white"/>
    </o:shapedefaults>
    <o:shapelayout v:ext="edit">
      <o:idmap v:ext="edit" data="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F040A"/>
    <w:rsid w:val="00002850"/>
    <w:rsid w:val="0000293B"/>
    <w:rsid w:val="000050EC"/>
    <w:rsid w:val="00005D27"/>
    <w:rsid w:val="00006362"/>
    <w:rsid w:val="00017928"/>
    <w:rsid w:val="00021DEE"/>
    <w:rsid w:val="0002730B"/>
    <w:rsid w:val="00030D60"/>
    <w:rsid w:val="00031B6A"/>
    <w:rsid w:val="00037593"/>
    <w:rsid w:val="0004077F"/>
    <w:rsid w:val="00041A0A"/>
    <w:rsid w:val="000440B9"/>
    <w:rsid w:val="00046023"/>
    <w:rsid w:val="0004771C"/>
    <w:rsid w:val="00054F4C"/>
    <w:rsid w:val="00055041"/>
    <w:rsid w:val="00057106"/>
    <w:rsid w:val="0006185B"/>
    <w:rsid w:val="00062065"/>
    <w:rsid w:val="00065217"/>
    <w:rsid w:val="0007419F"/>
    <w:rsid w:val="00077A69"/>
    <w:rsid w:val="00083291"/>
    <w:rsid w:val="00084B02"/>
    <w:rsid w:val="000856B0"/>
    <w:rsid w:val="000936C6"/>
    <w:rsid w:val="00093F08"/>
    <w:rsid w:val="000A5297"/>
    <w:rsid w:val="000B3E43"/>
    <w:rsid w:val="000B4086"/>
    <w:rsid w:val="000B4B4E"/>
    <w:rsid w:val="000B6C7A"/>
    <w:rsid w:val="000B745F"/>
    <w:rsid w:val="000C19D6"/>
    <w:rsid w:val="000C2FEC"/>
    <w:rsid w:val="000C457B"/>
    <w:rsid w:val="000C7579"/>
    <w:rsid w:val="000D08FC"/>
    <w:rsid w:val="000D7B4E"/>
    <w:rsid w:val="000E616F"/>
    <w:rsid w:val="000F4C00"/>
    <w:rsid w:val="000F6A42"/>
    <w:rsid w:val="000F6A6A"/>
    <w:rsid w:val="00100B00"/>
    <w:rsid w:val="0010250F"/>
    <w:rsid w:val="00103CC5"/>
    <w:rsid w:val="0011122A"/>
    <w:rsid w:val="00113CB7"/>
    <w:rsid w:val="00117A05"/>
    <w:rsid w:val="00117A1A"/>
    <w:rsid w:val="00117FA9"/>
    <w:rsid w:val="001206AE"/>
    <w:rsid w:val="00123CCE"/>
    <w:rsid w:val="00135EFD"/>
    <w:rsid w:val="001378A4"/>
    <w:rsid w:val="00140DB4"/>
    <w:rsid w:val="00141AA2"/>
    <w:rsid w:val="00147DFA"/>
    <w:rsid w:val="00151FB4"/>
    <w:rsid w:val="00152052"/>
    <w:rsid w:val="00156A56"/>
    <w:rsid w:val="001616DF"/>
    <w:rsid w:val="00161780"/>
    <w:rsid w:val="0016475A"/>
    <w:rsid w:val="00165735"/>
    <w:rsid w:val="00166B69"/>
    <w:rsid w:val="00166E1A"/>
    <w:rsid w:val="00166E83"/>
    <w:rsid w:val="00167481"/>
    <w:rsid w:val="00183633"/>
    <w:rsid w:val="00183780"/>
    <w:rsid w:val="00183B12"/>
    <w:rsid w:val="00196665"/>
    <w:rsid w:val="001A5D58"/>
    <w:rsid w:val="001A6226"/>
    <w:rsid w:val="001B2156"/>
    <w:rsid w:val="001B3019"/>
    <w:rsid w:val="001D416F"/>
    <w:rsid w:val="001D67B2"/>
    <w:rsid w:val="001D67BF"/>
    <w:rsid w:val="001D67D2"/>
    <w:rsid w:val="001E1FBE"/>
    <w:rsid w:val="00203FC1"/>
    <w:rsid w:val="00207DDD"/>
    <w:rsid w:val="00213C66"/>
    <w:rsid w:val="00213D53"/>
    <w:rsid w:val="00216CC8"/>
    <w:rsid w:val="002218E6"/>
    <w:rsid w:val="00222AF8"/>
    <w:rsid w:val="00224F4D"/>
    <w:rsid w:val="00241187"/>
    <w:rsid w:val="00245621"/>
    <w:rsid w:val="0024741B"/>
    <w:rsid w:val="00251C54"/>
    <w:rsid w:val="002525CB"/>
    <w:rsid w:val="0025321B"/>
    <w:rsid w:val="00257449"/>
    <w:rsid w:val="00262C88"/>
    <w:rsid w:val="00271747"/>
    <w:rsid w:val="00272261"/>
    <w:rsid w:val="00280B7B"/>
    <w:rsid w:val="00281981"/>
    <w:rsid w:val="00287307"/>
    <w:rsid w:val="002903F4"/>
    <w:rsid w:val="00292A3B"/>
    <w:rsid w:val="002A448B"/>
    <w:rsid w:val="002A7457"/>
    <w:rsid w:val="002B43BD"/>
    <w:rsid w:val="002C27E7"/>
    <w:rsid w:val="002C3164"/>
    <w:rsid w:val="002C4D9E"/>
    <w:rsid w:val="002C6568"/>
    <w:rsid w:val="002D0E44"/>
    <w:rsid w:val="002D4FB9"/>
    <w:rsid w:val="002E12C1"/>
    <w:rsid w:val="002F094D"/>
    <w:rsid w:val="00301E41"/>
    <w:rsid w:val="00301EE2"/>
    <w:rsid w:val="003022EA"/>
    <w:rsid w:val="00304FB3"/>
    <w:rsid w:val="0030584A"/>
    <w:rsid w:val="00305B4D"/>
    <w:rsid w:val="00306FB4"/>
    <w:rsid w:val="00307910"/>
    <w:rsid w:val="00310285"/>
    <w:rsid w:val="0032796A"/>
    <w:rsid w:val="00332B40"/>
    <w:rsid w:val="00332CB5"/>
    <w:rsid w:val="00337BBC"/>
    <w:rsid w:val="00340FBB"/>
    <w:rsid w:val="00347949"/>
    <w:rsid w:val="00350877"/>
    <w:rsid w:val="003546A0"/>
    <w:rsid w:val="003710EC"/>
    <w:rsid w:val="00372826"/>
    <w:rsid w:val="00374675"/>
    <w:rsid w:val="003751D3"/>
    <w:rsid w:val="003751F3"/>
    <w:rsid w:val="00380120"/>
    <w:rsid w:val="003803A5"/>
    <w:rsid w:val="00380B99"/>
    <w:rsid w:val="003817CF"/>
    <w:rsid w:val="003920E3"/>
    <w:rsid w:val="00393C8A"/>
    <w:rsid w:val="003B38EF"/>
    <w:rsid w:val="003B4153"/>
    <w:rsid w:val="003B5A9F"/>
    <w:rsid w:val="003B7E67"/>
    <w:rsid w:val="003C0187"/>
    <w:rsid w:val="003C7C9E"/>
    <w:rsid w:val="003C7DF6"/>
    <w:rsid w:val="003D2F18"/>
    <w:rsid w:val="003D4DE8"/>
    <w:rsid w:val="003D5FC9"/>
    <w:rsid w:val="003D6A17"/>
    <w:rsid w:val="003E2317"/>
    <w:rsid w:val="003F1851"/>
    <w:rsid w:val="003F2E5B"/>
    <w:rsid w:val="003F7DE9"/>
    <w:rsid w:val="00401374"/>
    <w:rsid w:val="00401F18"/>
    <w:rsid w:val="00403A9C"/>
    <w:rsid w:val="004146E8"/>
    <w:rsid w:val="00424EDB"/>
    <w:rsid w:val="00424EF8"/>
    <w:rsid w:val="004409EF"/>
    <w:rsid w:val="00450948"/>
    <w:rsid w:val="00455FF7"/>
    <w:rsid w:val="00463E08"/>
    <w:rsid w:val="0046661A"/>
    <w:rsid w:val="00467A5D"/>
    <w:rsid w:val="00472135"/>
    <w:rsid w:val="004754B0"/>
    <w:rsid w:val="00481726"/>
    <w:rsid w:val="00482EC0"/>
    <w:rsid w:val="00486E60"/>
    <w:rsid w:val="004901AD"/>
    <w:rsid w:val="004942AF"/>
    <w:rsid w:val="004A427D"/>
    <w:rsid w:val="004A4A27"/>
    <w:rsid w:val="004A6A9A"/>
    <w:rsid w:val="004B3238"/>
    <w:rsid w:val="004B3485"/>
    <w:rsid w:val="004C1A1E"/>
    <w:rsid w:val="004C25DE"/>
    <w:rsid w:val="004C3634"/>
    <w:rsid w:val="004C79C8"/>
    <w:rsid w:val="004D65BF"/>
    <w:rsid w:val="004D68C9"/>
    <w:rsid w:val="004D7C58"/>
    <w:rsid w:val="004E2E0A"/>
    <w:rsid w:val="004E403A"/>
    <w:rsid w:val="004E464B"/>
    <w:rsid w:val="004F65E0"/>
    <w:rsid w:val="00501FCD"/>
    <w:rsid w:val="005051B8"/>
    <w:rsid w:val="00512655"/>
    <w:rsid w:val="00512CB7"/>
    <w:rsid w:val="00520194"/>
    <w:rsid w:val="00522447"/>
    <w:rsid w:val="00522B8E"/>
    <w:rsid w:val="0053194F"/>
    <w:rsid w:val="00535B89"/>
    <w:rsid w:val="00544EC2"/>
    <w:rsid w:val="0054508F"/>
    <w:rsid w:val="0054615A"/>
    <w:rsid w:val="00555204"/>
    <w:rsid w:val="00560923"/>
    <w:rsid w:val="00561D87"/>
    <w:rsid w:val="00567D78"/>
    <w:rsid w:val="0057267C"/>
    <w:rsid w:val="005767D5"/>
    <w:rsid w:val="005852AD"/>
    <w:rsid w:val="00587896"/>
    <w:rsid w:val="005964BC"/>
    <w:rsid w:val="005A072A"/>
    <w:rsid w:val="005A3C20"/>
    <w:rsid w:val="005A7ECD"/>
    <w:rsid w:val="005B3E52"/>
    <w:rsid w:val="005B525D"/>
    <w:rsid w:val="005C045E"/>
    <w:rsid w:val="005D348D"/>
    <w:rsid w:val="005D3DFD"/>
    <w:rsid w:val="005D4C98"/>
    <w:rsid w:val="005D567E"/>
    <w:rsid w:val="005D7AB4"/>
    <w:rsid w:val="005E19B6"/>
    <w:rsid w:val="005F1933"/>
    <w:rsid w:val="005F4DCE"/>
    <w:rsid w:val="005F62E8"/>
    <w:rsid w:val="005F6EDC"/>
    <w:rsid w:val="005F7107"/>
    <w:rsid w:val="005F7347"/>
    <w:rsid w:val="00600362"/>
    <w:rsid w:val="00601C45"/>
    <w:rsid w:val="00602D96"/>
    <w:rsid w:val="006074AA"/>
    <w:rsid w:val="0061166D"/>
    <w:rsid w:val="00615267"/>
    <w:rsid w:val="00617385"/>
    <w:rsid w:val="0063188E"/>
    <w:rsid w:val="0063213B"/>
    <w:rsid w:val="00641EDF"/>
    <w:rsid w:val="00642F7D"/>
    <w:rsid w:val="00655EA0"/>
    <w:rsid w:val="0065775C"/>
    <w:rsid w:val="006603F6"/>
    <w:rsid w:val="0066146F"/>
    <w:rsid w:val="00664DC4"/>
    <w:rsid w:val="00666D12"/>
    <w:rsid w:val="0067095C"/>
    <w:rsid w:val="00677B7B"/>
    <w:rsid w:val="006804C3"/>
    <w:rsid w:val="0068223A"/>
    <w:rsid w:val="00683238"/>
    <w:rsid w:val="006925EA"/>
    <w:rsid w:val="006931CE"/>
    <w:rsid w:val="00693BB6"/>
    <w:rsid w:val="00697241"/>
    <w:rsid w:val="00697402"/>
    <w:rsid w:val="006B2EC2"/>
    <w:rsid w:val="006B421C"/>
    <w:rsid w:val="006B5B74"/>
    <w:rsid w:val="006C2A28"/>
    <w:rsid w:val="006C3045"/>
    <w:rsid w:val="006C34D3"/>
    <w:rsid w:val="006C6029"/>
    <w:rsid w:val="006D54A1"/>
    <w:rsid w:val="006E5469"/>
    <w:rsid w:val="007028C3"/>
    <w:rsid w:val="007030DF"/>
    <w:rsid w:val="00706C49"/>
    <w:rsid w:val="00710090"/>
    <w:rsid w:val="0071562A"/>
    <w:rsid w:val="00720671"/>
    <w:rsid w:val="00721716"/>
    <w:rsid w:val="0073596F"/>
    <w:rsid w:val="007363A3"/>
    <w:rsid w:val="00740463"/>
    <w:rsid w:val="00744B92"/>
    <w:rsid w:val="00757FB4"/>
    <w:rsid w:val="00765493"/>
    <w:rsid w:val="00777418"/>
    <w:rsid w:val="00784791"/>
    <w:rsid w:val="00785408"/>
    <w:rsid w:val="00791569"/>
    <w:rsid w:val="0079295D"/>
    <w:rsid w:val="00797BF6"/>
    <w:rsid w:val="007A4A71"/>
    <w:rsid w:val="007C3A77"/>
    <w:rsid w:val="007C3BCA"/>
    <w:rsid w:val="007C6434"/>
    <w:rsid w:val="007D400C"/>
    <w:rsid w:val="007E37E5"/>
    <w:rsid w:val="007E44D8"/>
    <w:rsid w:val="007E658E"/>
    <w:rsid w:val="007F2F4B"/>
    <w:rsid w:val="00807AC9"/>
    <w:rsid w:val="008165D4"/>
    <w:rsid w:val="00816936"/>
    <w:rsid w:val="008271A7"/>
    <w:rsid w:val="008436F5"/>
    <w:rsid w:val="00854B9E"/>
    <w:rsid w:val="00857599"/>
    <w:rsid w:val="008576DF"/>
    <w:rsid w:val="00867F8A"/>
    <w:rsid w:val="00870CEF"/>
    <w:rsid w:val="00874522"/>
    <w:rsid w:val="00876844"/>
    <w:rsid w:val="00884A9A"/>
    <w:rsid w:val="00885CB2"/>
    <w:rsid w:val="008970A6"/>
    <w:rsid w:val="008A0583"/>
    <w:rsid w:val="008A195F"/>
    <w:rsid w:val="008A7FE4"/>
    <w:rsid w:val="008C2335"/>
    <w:rsid w:val="008C6259"/>
    <w:rsid w:val="008C72B4"/>
    <w:rsid w:val="008D0604"/>
    <w:rsid w:val="008D18FB"/>
    <w:rsid w:val="008D2E05"/>
    <w:rsid w:val="008D37F8"/>
    <w:rsid w:val="008D3AF5"/>
    <w:rsid w:val="008D53A1"/>
    <w:rsid w:val="008D6144"/>
    <w:rsid w:val="008E6919"/>
    <w:rsid w:val="008F4202"/>
    <w:rsid w:val="008F7C41"/>
    <w:rsid w:val="00902238"/>
    <w:rsid w:val="0090316F"/>
    <w:rsid w:val="00906D82"/>
    <w:rsid w:val="009079CC"/>
    <w:rsid w:val="009126F2"/>
    <w:rsid w:val="009175D9"/>
    <w:rsid w:val="00917B2F"/>
    <w:rsid w:val="009208FC"/>
    <w:rsid w:val="00922319"/>
    <w:rsid w:val="00926363"/>
    <w:rsid w:val="009318DE"/>
    <w:rsid w:val="00937E85"/>
    <w:rsid w:val="0094224F"/>
    <w:rsid w:val="0094535E"/>
    <w:rsid w:val="009504DC"/>
    <w:rsid w:val="00960396"/>
    <w:rsid w:val="00963B9E"/>
    <w:rsid w:val="00983E87"/>
    <w:rsid w:val="00987E06"/>
    <w:rsid w:val="00991BA9"/>
    <w:rsid w:val="00991E48"/>
    <w:rsid w:val="00992A4D"/>
    <w:rsid w:val="00992F7C"/>
    <w:rsid w:val="009969DF"/>
    <w:rsid w:val="009A0C38"/>
    <w:rsid w:val="009A3148"/>
    <w:rsid w:val="009B6D8F"/>
    <w:rsid w:val="009B7505"/>
    <w:rsid w:val="009C197B"/>
    <w:rsid w:val="009D2980"/>
    <w:rsid w:val="009D398B"/>
    <w:rsid w:val="009D3EBE"/>
    <w:rsid w:val="009D4EDA"/>
    <w:rsid w:val="009D63ED"/>
    <w:rsid w:val="009E3BEA"/>
    <w:rsid w:val="009E692F"/>
    <w:rsid w:val="009F07D4"/>
    <w:rsid w:val="009F08B4"/>
    <w:rsid w:val="009F391D"/>
    <w:rsid w:val="00A0462E"/>
    <w:rsid w:val="00A05CD4"/>
    <w:rsid w:val="00A076D7"/>
    <w:rsid w:val="00A07933"/>
    <w:rsid w:val="00A147EF"/>
    <w:rsid w:val="00A15D5F"/>
    <w:rsid w:val="00A16FD9"/>
    <w:rsid w:val="00A2583C"/>
    <w:rsid w:val="00A318A0"/>
    <w:rsid w:val="00A32084"/>
    <w:rsid w:val="00A34AE7"/>
    <w:rsid w:val="00A358F7"/>
    <w:rsid w:val="00A42425"/>
    <w:rsid w:val="00A47661"/>
    <w:rsid w:val="00A51842"/>
    <w:rsid w:val="00A54536"/>
    <w:rsid w:val="00A547CF"/>
    <w:rsid w:val="00A63630"/>
    <w:rsid w:val="00A67017"/>
    <w:rsid w:val="00A67D2D"/>
    <w:rsid w:val="00A70513"/>
    <w:rsid w:val="00A7159D"/>
    <w:rsid w:val="00A7339F"/>
    <w:rsid w:val="00A83D8C"/>
    <w:rsid w:val="00A857C1"/>
    <w:rsid w:val="00A86681"/>
    <w:rsid w:val="00A86DD3"/>
    <w:rsid w:val="00A91E45"/>
    <w:rsid w:val="00A941D5"/>
    <w:rsid w:val="00A96A88"/>
    <w:rsid w:val="00A96ED8"/>
    <w:rsid w:val="00AA067D"/>
    <w:rsid w:val="00AA1F4D"/>
    <w:rsid w:val="00AA6D2D"/>
    <w:rsid w:val="00AB0E89"/>
    <w:rsid w:val="00AB241C"/>
    <w:rsid w:val="00AB4295"/>
    <w:rsid w:val="00AB4F9C"/>
    <w:rsid w:val="00AB5D18"/>
    <w:rsid w:val="00AB6BE2"/>
    <w:rsid w:val="00AC0EC5"/>
    <w:rsid w:val="00AC1F1D"/>
    <w:rsid w:val="00AC36F3"/>
    <w:rsid w:val="00AC3EFE"/>
    <w:rsid w:val="00AC5379"/>
    <w:rsid w:val="00AC6CCB"/>
    <w:rsid w:val="00AC6DC2"/>
    <w:rsid w:val="00AD0F2B"/>
    <w:rsid w:val="00AD4DE7"/>
    <w:rsid w:val="00AD788D"/>
    <w:rsid w:val="00AE013C"/>
    <w:rsid w:val="00AF6E74"/>
    <w:rsid w:val="00AF7CB7"/>
    <w:rsid w:val="00B0195B"/>
    <w:rsid w:val="00B04F13"/>
    <w:rsid w:val="00B05004"/>
    <w:rsid w:val="00B15EDA"/>
    <w:rsid w:val="00B17ABD"/>
    <w:rsid w:val="00B3007C"/>
    <w:rsid w:val="00B31363"/>
    <w:rsid w:val="00B3501B"/>
    <w:rsid w:val="00B53211"/>
    <w:rsid w:val="00B6017C"/>
    <w:rsid w:val="00B6257D"/>
    <w:rsid w:val="00B660DD"/>
    <w:rsid w:val="00B661B6"/>
    <w:rsid w:val="00B66774"/>
    <w:rsid w:val="00B66DD8"/>
    <w:rsid w:val="00B77DBD"/>
    <w:rsid w:val="00B8020D"/>
    <w:rsid w:val="00B805F4"/>
    <w:rsid w:val="00B807A7"/>
    <w:rsid w:val="00B82A65"/>
    <w:rsid w:val="00BA2B80"/>
    <w:rsid w:val="00BB0B91"/>
    <w:rsid w:val="00BB63BF"/>
    <w:rsid w:val="00BB66DD"/>
    <w:rsid w:val="00BC1D00"/>
    <w:rsid w:val="00BC2AC2"/>
    <w:rsid w:val="00BC67DF"/>
    <w:rsid w:val="00BD1494"/>
    <w:rsid w:val="00BD2D9C"/>
    <w:rsid w:val="00BD34B4"/>
    <w:rsid w:val="00BD43CE"/>
    <w:rsid w:val="00BD5EAF"/>
    <w:rsid w:val="00BE29A5"/>
    <w:rsid w:val="00BE6EAE"/>
    <w:rsid w:val="00BE7230"/>
    <w:rsid w:val="00C03138"/>
    <w:rsid w:val="00C1350B"/>
    <w:rsid w:val="00C23B91"/>
    <w:rsid w:val="00C2535F"/>
    <w:rsid w:val="00C36628"/>
    <w:rsid w:val="00C41AC0"/>
    <w:rsid w:val="00C423A0"/>
    <w:rsid w:val="00C502A0"/>
    <w:rsid w:val="00C52FE2"/>
    <w:rsid w:val="00C60208"/>
    <w:rsid w:val="00C65A68"/>
    <w:rsid w:val="00C723CB"/>
    <w:rsid w:val="00C84191"/>
    <w:rsid w:val="00C9485B"/>
    <w:rsid w:val="00C96942"/>
    <w:rsid w:val="00CA1657"/>
    <w:rsid w:val="00CA1D25"/>
    <w:rsid w:val="00CA23D8"/>
    <w:rsid w:val="00CA2D6A"/>
    <w:rsid w:val="00CA2EF0"/>
    <w:rsid w:val="00CA7797"/>
    <w:rsid w:val="00CB1FA7"/>
    <w:rsid w:val="00CB2877"/>
    <w:rsid w:val="00CB7C71"/>
    <w:rsid w:val="00CC2562"/>
    <w:rsid w:val="00CC3FB0"/>
    <w:rsid w:val="00CC7056"/>
    <w:rsid w:val="00CC79B0"/>
    <w:rsid w:val="00CD24D2"/>
    <w:rsid w:val="00CD5799"/>
    <w:rsid w:val="00CE0D8D"/>
    <w:rsid w:val="00CE22A1"/>
    <w:rsid w:val="00CE2DAE"/>
    <w:rsid w:val="00CE4FAA"/>
    <w:rsid w:val="00CE5B6B"/>
    <w:rsid w:val="00CF0404"/>
    <w:rsid w:val="00CF1E1D"/>
    <w:rsid w:val="00CF4583"/>
    <w:rsid w:val="00D07EA2"/>
    <w:rsid w:val="00D11EE2"/>
    <w:rsid w:val="00D15285"/>
    <w:rsid w:val="00D208AD"/>
    <w:rsid w:val="00D211C8"/>
    <w:rsid w:val="00D260FD"/>
    <w:rsid w:val="00D2686F"/>
    <w:rsid w:val="00D326A5"/>
    <w:rsid w:val="00D32BF6"/>
    <w:rsid w:val="00D36AF7"/>
    <w:rsid w:val="00D36BDA"/>
    <w:rsid w:val="00D44CDA"/>
    <w:rsid w:val="00D51504"/>
    <w:rsid w:val="00D55D51"/>
    <w:rsid w:val="00D61275"/>
    <w:rsid w:val="00D6439B"/>
    <w:rsid w:val="00D843E5"/>
    <w:rsid w:val="00D87D91"/>
    <w:rsid w:val="00D9020D"/>
    <w:rsid w:val="00D9383F"/>
    <w:rsid w:val="00D94284"/>
    <w:rsid w:val="00DA54C0"/>
    <w:rsid w:val="00DB0D07"/>
    <w:rsid w:val="00DB7379"/>
    <w:rsid w:val="00DC037E"/>
    <w:rsid w:val="00DC2F24"/>
    <w:rsid w:val="00DC32C7"/>
    <w:rsid w:val="00DD4515"/>
    <w:rsid w:val="00DE1FF3"/>
    <w:rsid w:val="00DE26F8"/>
    <w:rsid w:val="00DE36DA"/>
    <w:rsid w:val="00E059E9"/>
    <w:rsid w:val="00E065A9"/>
    <w:rsid w:val="00E07B87"/>
    <w:rsid w:val="00E07E2D"/>
    <w:rsid w:val="00E17296"/>
    <w:rsid w:val="00E2083D"/>
    <w:rsid w:val="00E208B6"/>
    <w:rsid w:val="00E2249C"/>
    <w:rsid w:val="00E24A3D"/>
    <w:rsid w:val="00E250EE"/>
    <w:rsid w:val="00E35302"/>
    <w:rsid w:val="00E37DC4"/>
    <w:rsid w:val="00E43B72"/>
    <w:rsid w:val="00E47FB4"/>
    <w:rsid w:val="00E50419"/>
    <w:rsid w:val="00E5090F"/>
    <w:rsid w:val="00E557C5"/>
    <w:rsid w:val="00E61E43"/>
    <w:rsid w:val="00E62B28"/>
    <w:rsid w:val="00E64AC7"/>
    <w:rsid w:val="00E655F1"/>
    <w:rsid w:val="00E70276"/>
    <w:rsid w:val="00E72E51"/>
    <w:rsid w:val="00E73BD7"/>
    <w:rsid w:val="00E7402E"/>
    <w:rsid w:val="00E8602D"/>
    <w:rsid w:val="00EA05FA"/>
    <w:rsid w:val="00EA11D2"/>
    <w:rsid w:val="00EA602C"/>
    <w:rsid w:val="00EB62BF"/>
    <w:rsid w:val="00EB7A07"/>
    <w:rsid w:val="00EC5A1F"/>
    <w:rsid w:val="00EC6BE9"/>
    <w:rsid w:val="00ED2EFA"/>
    <w:rsid w:val="00ED4335"/>
    <w:rsid w:val="00ED4DE9"/>
    <w:rsid w:val="00EE491E"/>
    <w:rsid w:val="00EF02EE"/>
    <w:rsid w:val="00EF0656"/>
    <w:rsid w:val="00EF1B15"/>
    <w:rsid w:val="00EF3938"/>
    <w:rsid w:val="00EF4776"/>
    <w:rsid w:val="00EF7FEB"/>
    <w:rsid w:val="00F015C4"/>
    <w:rsid w:val="00F03F7D"/>
    <w:rsid w:val="00F0596C"/>
    <w:rsid w:val="00F073A6"/>
    <w:rsid w:val="00F20514"/>
    <w:rsid w:val="00F31651"/>
    <w:rsid w:val="00F443C2"/>
    <w:rsid w:val="00F60752"/>
    <w:rsid w:val="00F621F0"/>
    <w:rsid w:val="00F64A07"/>
    <w:rsid w:val="00F64F22"/>
    <w:rsid w:val="00F65D5C"/>
    <w:rsid w:val="00F67C3D"/>
    <w:rsid w:val="00F70C95"/>
    <w:rsid w:val="00F7131E"/>
    <w:rsid w:val="00F736BF"/>
    <w:rsid w:val="00F76300"/>
    <w:rsid w:val="00F85897"/>
    <w:rsid w:val="00F93223"/>
    <w:rsid w:val="00FA0370"/>
    <w:rsid w:val="00FA1F7C"/>
    <w:rsid w:val="00FA39CF"/>
    <w:rsid w:val="00FA686F"/>
    <w:rsid w:val="00FB4719"/>
    <w:rsid w:val="00FB7833"/>
    <w:rsid w:val="00FC401C"/>
    <w:rsid w:val="00FC46DD"/>
    <w:rsid w:val="00FE78A0"/>
    <w:rsid w:val="00FF02B1"/>
    <w:rsid w:val="00FF040A"/>
    <w:rsid w:val="00FF416E"/>
    <w:rsid w:val="19C34B33"/>
    <w:rsid w:val="75C821E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9"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semiHidden="0" w:uiPriority="39" w:unhideWhenUsed="0"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semiHidden="0" w:unhideWhenUsed="0" w:qFormat="1"/>
    <w:lsdException w:name="footer" w:semiHidden="0" w:unhideWhenUsed="0" w:qFormat="1"/>
    <w:lsdException w:name="index heading" w:uiPriority="0"/>
    <w:lsdException w:name="caption" w:uiPriority="0" w:qFormat="1"/>
    <w:lsdException w:name="footnote reference" w:uiPriority="0"/>
    <w:lsdException w:name="page number" w:qFormat="1"/>
    <w:lsdException w:name="endnote reference" w:uiPriority="0"/>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semiHidden="0" w:unhideWhenUsed="0" w:qFormat="1"/>
    <w:lsdException w:name="FollowedHyperlink" w:uiPriority="0"/>
    <w:lsdException w:name="Strong" w:semiHidden="0" w:uiPriority="22" w:unhideWhenUsed="0" w:qFormat="1"/>
    <w:lsdException w:name="Emphasis" w:semiHidden="0" w:uiPriority="20" w:unhideWhenUsed="0" w:qFormat="1"/>
    <w:lsdException w:name="Document Map" w:uiPriority="0" w:qFormat="1"/>
    <w:lsdException w:name="Normal (Web)" w:semiHidden="0" w:unhideWhenUsed="0" w:qFormat="1"/>
    <w:lsdException w:name="Table Classic 1" w:uiPriority="0"/>
    <w:lsdException w:name="Table Grid" w:semiHidden="0" w:uiPriority="5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6">
    <w:name w:val="Normal"/>
    <w:qFormat/>
    <w:rsid w:val="00AC3EFE"/>
    <w:pPr>
      <w:widowControl w:val="0"/>
      <w:jc w:val="both"/>
    </w:pPr>
    <w:rPr>
      <w:rFonts w:ascii="Times New Roman" w:eastAsia="宋体" w:hAnsi="Times New Roman" w:cs="Times New Roman"/>
      <w:kern w:val="2"/>
      <w:sz w:val="21"/>
    </w:rPr>
  </w:style>
  <w:style w:type="paragraph" w:styleId="1">
    <w:name w:val="heading 1"/>
    <w:basedOn w:val="af6"/>
    <w:next w:val="af6"/>
    <w:link w:val="1Char"/>
    <w:uiPriority w:val="9"/>
    <w:qFormat/>
    <w:rsid w:val="00AC3EFE"/>
    <w:pPr>
      <w:keepNext/>
      <w:keepLines/>
      <w:spacing w:before="340" w:after="330" w:line="578" w:lineRule="auto"/>
      <w:outlineLvl w:val="0"/>
    </w:pPr>
    <w:rPr>
      <w:b/>
      <w:bCs/>
      <w:kern w:val="44"/>
      <w:sz w:val="44"/>
      <w:szCs w:val="44"/>
    </w:rPr>
  </w:style>
  <w:style w:type="paragraph" w:styleId="20">
    <w:name w:val="heading 2"/>
    <w:basedOn w:val="af6"/>
    <w:next w:val="af6"/>
    <w:link w:val="2Char"/>
    <w:uiPriority w:val="9"/>
    <w:unhideWhenUsed/>
    <w:qFormat/>
    <w:rsid w:val="00CA779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f6"/>
    <w:next w:val="af6"/>
    <w:link w:val="3Char"/>
    <w:uiPriority w:val="9"/>
    <w:unhideWhenUsed/>
    <w:qFormat/>
    <w:rsid w:val="00CA7797"/>
    <w:pPr>
      <w:keepNext/>
      <w:keepLines/>
      <w:spacing w:before="260" w:after="260" w:line="416" w:lineRule="auto"/>
      <w:outlineLvl w:val="2"/>
    </w:pPr>
    <w:rPr>
      <w:b/>
      <w:bCs/>
      <w:sz w:val="32"/>
      <w:szCs w:val="32"/>
    </w:rPr>
  </w:style>
  <w:style w:type="paragraph" w:styleId="4">
    <w:name w:val="heading 4"/>
    <w:basedOn w:val="af6"/>
    <w:next w:val="af6"/>
    <w:link w:val="4Char"/>
    <w:uiPriority w:val="9"/>
    <w:unhideWhenUsed/>
    <w:qFormat/>
    <w:rsid w:val="00AC3EFE"/>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6">
    <w:name w:val="heading 6"/>
    <w:basedOn w:val="af6"/>
    <w:next w:val="af6"/>
    <w:link w:val="6Char"/>
    <w:uiPriority w:val="9"/>
    <w:semiHidden/>
    <w:unhideWhenUsed/>
    <w:qFormat/>
    <w:rsid w:val="003D5FC9"/>
    <w:pPr>
      <w:keepNext/>
      <w:keepLines/>
      <w:spacing w:before="240" w:after="64" w:line="320" w:lineRule="auto"/>
      <w:outlineLvl w:val="5"/>
    </w:pPr>
    <w:rPr>
      <w:rFonts w:asciiTheme="majorHAnsi" w:eastAsiaTheme="majorEastAsia" w:hAnsiTheme="majorHAnsi" w:cstheme="majorBidi"/>
      <w:b/>
      <w:bCs/>
      <w:sz w:val="24"/>
      <w:szCs w:val="24"/>
    </w:rPr>
  </w:style>
  <w:style w:type="character" w:default="1" w:styleId="af7">
    <w:name w:val="Default Paragraph Font"/>
    <w:uiPriority w:val="1"/>
    <w:semiHidden/>
    <w:unhideWhenUsed/>
  </w:style>
  <w:style w:type="table" w:default="1" w:styleId="af8">
    <w:name w:val="Normal Table"/>
    <w:uiPriority w:val="99"/>
    <w:semiHidden/>
    <w:unhideWhenUsed/>
    <w:qFormat/>
    <w:tblPr>
      <w:tblInd w:w="0" w:type="dxa"/>
      <w:tblCellMar>
        <w:top w:w="0" w:type="dxa"/>
        <w:left w:w="108" w:type="dxa"/>
        <w:bottom w:w="0" w:type="dxa"/>
        <w:right w:w="108" w:type="dxa"/>
      </w:tblCellMar>
    </w:tblPr>
  </w:style>
  <w:style w:type="numbering" w:default="1" w:styleId="af9">
    <w:name w:val="No List"/>
    <w:uiPriority w:val="99"/>
    <w:semiHidden/>
    <w:unhideWhenUsed/>
  </w:style>
  <w:style w:type="character" w:customStyle="1" w:styleId="1Char">
    <w:name w:val="标题 1 Char"/>
    <w:basedOn w:val="af7"/>
    <w:link w:val="1"/>
    <w:uiPriority w:val="9"/>
    <w:qFormat/>
    <w:rsid w:val="00AC3EFE"/>
    <w:rPr>
      <w:rFonts w:ascii="Times New Roman" w:eastAsia="宋体" w:hAnsi="Times New Roman" w:cs="Times New Roman"/>
      <w:b/>
      <w:bCs/>
      <w:kern w:val="44"/>
      <w:sz w:val="44"/>
      <w:szCs w:val="44"/>
    </w:rPr>
  </w:style>
  <w:style w:type="character" w:customStyle="1" w:styleId="2Char">
    <w:name w:val="标题 2 Char"/>
    <w:basedOn w:val="af7"/>
    <w:link w:val="20"/>
    <w:uiPriority w:val="9"/>
    <w:qFormat/>
    <w:rsid w:val="00CA7797"/>
    <w:rPr>
      <w:rFonts w:asciiTheme="majorHAnsi" w:eastAsiaTheme="majorEastAsia" w:hAnsiTheme="majorHAnsi" w:cstheme="majorBidi"/>
      <w:b/>
      <w:bCs/>
      <w:kern w:val="2"/>
      <w:sz w:val="32"/>
      <w:szCs w:val="32"/>
    </w:rPr>
  </w:style>
  <w:style w:type="character" w:customStyle="1" w:styleId="3Char">
    <w:name w:val="标题 3 Char"/>
    <w:basedOn w:val="af7"/>
    <w:link w:val="3"/>
    <w:uiPriority w:val="9"/>
    <w:qFormat/>
    <w:rsid w:val="00CA7797"/>
    <w:rPr>
      <w:rFonts w:ascii="Times New Roman" w:eastAsia="宋体" w:hAnsi="Times New Roman" w:cs="Times New Roman"/>
      <w:b/>
      <w:bCs/>
      <w:kern w:val="2"/>
      <w:sz w:val="32"/>
      <w:szCs w:val="32"/>
    </w:rPr>
  </w:style>
  <w:style w:type="character" w:customStyle="1" w:styleId="4Char">
    <w:name w:val="标题 4 Char"/>
    <w:basedOn w:val="af7"/>
    <w:link w:val="4"/>
    <w:uiPriority w:val="9"/>
    <w:qFormat/>
    <w:rsid w:val="00AC3EFE"/>
    <w:rPr>
      <w:rFonts w:asciiTheme="majorHAnsi" w:eastAsiaTheme="majorEastAsia" w:hAnsiTheme="majorHAnsi" w:cstheme="majorBidi"/>
      <w:b/>
      <w:bCs/>
      <w:sz w:val="28"/>
      <w:szCs w:val="28"/>
    </w:rPr>
  </w:style>
  <w:style w:type="character" w:customStyle="1" w:styleId="6Char">
    <w:name w:val="标题 6 Char"/>
    <w:basedOn w:val="af7"/>
    <w:link w:val="6"/>
    <w:uiPriority w:val="9"/>
    <w:semiHidden/>
    <w:rsid w:val="003D5FC9"/>
    <w:rPr>
      <w:rFonts w:asciiTheme="majorHAnsi" w:eastAsiaTheme="majorEastAsia" w:hAnsiTheme="majorHAnsi" w:cstheme="majorBidi"/>
      <w:b/>
      <w:bCs/>
      <w:kern w:val="2"/>
      <w:sz w:val="24"/>
      <w:szCs w:val="24"/>
    </w:rPr>
  </w:style>
  <w:style w:type="paragraph" w:styleId="30">
    <w:name w:val="toc 3"/>
    <w:basedOn w:val="af6"/>
    <w:next w:val="af6"/>
    <w:uiPriority w:val="39"/>
    <w:unhideWhenUsed/>
    <w:qFormat/>
    <w:rsid w:val="00AC3EFE"/>
    <w:pPr>
      <w:ind w:leftChars="400" w:left="840"/>
    </w:pPr>
  </w:style>
  <w:style w:type="paragraph" w:styleId="afa">
    <w:name w:val="Balloon Text"/>
    <w:basedOn w:val="af6"/>
    <w:link w:val="Char"/>
    <w:uiPriority w:val="99"/>
    <w:unhideWhenUsed/>
    <w:rsid w:val="00AC3EFE"/>
    <w:rPr>
      <w:sz w:val="18"/>
      <w:szCs w:val="18"/>
    </w:rPr>
  </w:style>
  <w:style w:type="character" w:customStyle="1" w:styleId="Char">
    <w:name w:val="批注框文本 Char"/>
    <w:basedOn w:val="af7"/>
    <w:link w:val="afa"/>
    <w:uiPriority w:val="99"/>
    <w:rsid w:val="00AC3EFE"/>
    <w:rPr>
      <w:rFonts w:ascii="Times New Roman" w:eastAsia="宋体" w:hAnsi="Times New Roman" w:cs="Times New Roman"/>
      <w:sz w:val="18"/>
      <w:szCs w:val="18"/>
    </w:rPr>
  </w:style>
  <w:style w:type="paragraph" w:styleId="afb">
    <w:name w:val="footer"/>
    <w:basedOn w:val="af6"/>
    <w:link w:val="Char0"/>
    <w:uiPriority w:val="99"/>
    <w:qFormat/>
    <w:rsid w:val="00AC3EFE"/>
    <w:pPr>
      <w:tabs>
        <w:tab w:val="center" w:pos="4153"/>
        <w:tab w:val="right" w:pos="8306"/>
      </w:tabs>
      <w:snapToGrid w:val="0"/>
      <w:jc w:val="left"/>
    </w:pPr>
    <w:rPr>
      <w:sz w:val="18"/>
      <w:szCs w:val="18"/>
    </w:rPr>
  </w:style>
  <w:style w:type="character" w:customStyle="1" w:styleId="Char0">
    <w:name w:val="页脚 Char"/>
    <w:basedOn w:val="af7"/>
    <w:link w:val="afb"/>
    <w:uiPriority w:val="99"/>
    <w:qFormat/>
    <w:rsid w:val="00AC3EFE"/>
    <w:rPr>
      <w:rFonts w:ascii="Times New Roman" w:eastAsia="宋体" w:hAnsi="Times New Roman" w:cs="Times New Roman"/>
      <w:sz w:val="18"/>
      <w:szCs w:val="18"/>
    </w:rPr>
  </w:style>
  <w:style w:type="paragraph" w:styleId="afc">
    <w:name w:val="header"/>
    <w:basedOn w:val="af6"/>
    <w:link w:val="Char1"/>
    <w:uiPriority w:val="99"/>
    <w:qFormat/>
    <w:rsid w:val="00AC3EF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f7"/>
    <w:link w:val="afc"/>
    <w:uiPriority w:val="99"/>
    <w:qFormat/>
    <w:rsid w:val="00AC3EFE"/>
    <w:rPr>
      <w:rFonts w:ascii="Times New Roman" w:eastAsia="宋体" w:hAnsi="Times New Roman" w:cs="Times New Roman"/>
      <w:sz w:val="18"/>
      <w:szCs w:val="18"/>
    </w:rPr>
  </w:style>
  <w:style w:type="paragraph" w:styleId="10">
    <w:name w:val="toc 1"/>
    <w:next w:val="af6"/>
    <w:uiPriority w:val="39"/>
    <w:qFormat/>
    <w:rsid w:val="00AC3EFE"/>
    <w:pPr>
      <w:jc w:val="both"/>
    </w:pPr>
    <w:rPr>
      <w:rFonts w:ascii="宋体" w:eastAsia="宋体" w:hAnsi="宋体" w:cs="Times New Roman"/>
      <w:sz w:val="21"/>
      <w:szCs w:val="21"/>
    </w:rPr>
  </w:style>
  <w:style w:type="paragraph" w:styleId="21">
    <w:name w:val="toc 2"/>
    <w:basedOn w:val="af6"/>
    <w:next w:val="af6"/>
    <w:uiPriority w:val="39"/>
    <w:unhideWhenUsed/>
    <w:qFormat/>
    <w:rsid w:val="00AC3EFE"/>
    <w:pPr>
      <w:ind w:leftChars="200" w:left="420"/>
    </w:pPr>
  </w:style>
  <w:style w:type="paragraph" w:styleId="afd">
    <w:name w:val="Normal (Web)"/>
    <w:basedOn w:val="af6"/>
    <w:uiPriority w:val="99"/>
    <w:qFormat/>
    <w:rsid w:val="00AC3EFE"/>
    <w:rPr>
      <w:rFonts w:ascii="Calibri" w:hAnsi="Calibri"/>
      <w:sz w:val="24"/>
      <w:szCs w:val="24"/>
    </w:rPr>
  </w:style>
  <w:style w:type="character" w:styleId="afe">
    <w:name w:val="Hyperlink"/>
    <w:basedOn w:val="af7"/>
    <w:uiPriority w:val="99"/>
    <w:qFormat/>
    <w:rsid w:val="00AC3EFE"/>
    <w:rPr>
      <w:color w:val="0000FF"/>
      <w:spacing w:val="0"/>
      <w:w w:val="100"/>
      <w:szCs w:val="21"/>
      <w:u w:val="single"/>
    </w:rPr>
  </w:style>
  <w:style w:type="character" w:customStyle="1" w:styleId="Char2">
    <w:name w:val="章标题 Char"/>
    <w:link w:val="af2"/>
    <w:rsid w:val="00AC3EFE"/>
    <w:rPr>
      <w:rFonts w:ascii="黑体" w:eastAsia="黑体"/>
      <w:kern w:val="2"/>
      <w:sz w:val="21"/>
      <w:szCs w:val="22"/>
    </w:rPr>
  </w:style>
  <w:style w:type="paragraph" w:customStyle="1" w:styleId="af2">
    <w:name w:val="章标题"/>
    <w:next w:val="aff"/>
    <w:link w:val="Char2"/>
    <w:qFormat/>
    <w:rsid w:val="00AC3EFE"/>
    <w:pPr>
      <w:numPr>
        <w:ilvl w:val="1"/>
        <w:numId w:val="1"/>
      </w:numPr>
      <w:tabs>
        <w:tab w:val="left" w:pos="720"/>
      </w:tabs>
      <w:spacing w:beforeLines="50" w:afterLines="50"/>
      <w:jc w:val="both"/>
      <w:outlineLvl w:val="1"/>
    </w:pPr>
    <w:rPr>
      <w:rFonts w:ascii="黑体" w:eastAsia="黑体"/>
      <w:kern w:val="2"/>
      <w:sz w:val="21"/>
      <w:szCs w:val="22"/>
    </w:rPr>
  </w:style>
  <w:style w:type="paragraph" w:customStyle="1" w:styleId="aff">
    <w:name w:val="段"/>
    <w:link w:val="Char3"/>
    <w:qFormat/>
    <w:rsid w:val="00AC3EFE"/>
    <w:pPr>
      <w:autoSpaceDE w:val="0"/>
      <w:autoSpaceDN w:val="0"/>
      <w:ind w:firstLineChars="200" w:firstLine="200"/>
      <w:jc w:val="both"/>
    </w:pPr>
    <w:rPr>
      <w:rFonts w:ascii="宋体" w:eastAsia="宋体" w:hAnsi="Times New Roman" w:cs="Times New Roman"/>
      <w:sz w:val="21"/>
    </w:rPr>
  </w:style>
  <w:style w:type="character" w:customStyle="1" w:styleId="Char3">
    <w:name w:val="段 Char"/>
    <w:link w:val="aff"/>
    <w:qFormat/>
    <w:rsid w:val="00AC3EFE"/>
    <w:rPr>
      <w:rFonts w:ascii="宋体" w:eastAsia="宋体" w:hAnsi="Times New Roman" w:cs="Times New Roman"/>
      <w:kern w:val="0"/>
      <w:szCs w:val="20"/>
    </w:rPr>
  </w:style>
  <w:style w:type="paragraph" w:customStyle="1" w:styleId="aff0">
    <w:name w:val="封面标准名称"/>
    <w:qFormat/>
    <w:rsid w:val="00AC3EFE"/>
    <w:pPr>
      <w:framePr w:w="9638" w:h="6917" w:hRule="exact" w:wrap="around" w:hAnchor="margin" w:xAlign="center" w:y="5955" w:anchorLock="1"/>
      <w:widowControl w:val="0"/>
      <w:spacing w:line="680" w:lineRule="exact"/>
      <w:jc w:val="center"/>
      <w:textAlignment w:val="center"/>
    </w:pPr>
    <w:rPr>
      <w:rFonts w:ascii="黑体" w:eastAsia="黑体" w:hAnsi="Times New Roman" w:cs="Times New Roman"/>
      <w:sz w:val="52"/>
    </w:rPr>
  </w:style>
  <w:style w:type="paragraph" w:customStyle="1" w:styleId="aff1">
    <w:name w:val="文献分类号"/>
    <w:qFormat/>
    <w:rsid w:val="00AC3EFE"/>
    <w:pPr>
      <w:framePr w:hSpace="180" w:vSpace="180" w:wrap="around" w:hAnchor="margin" w:y="1" w:anchorLock="1"/>
      <w:widowControl w:val="0"/>
      <w:textAlignment w:val="center"/>
    </w:pPr>
    <w:rPr>
      <w:rFonts w:ascii="Times New Roman" w:eastAsia="黑体" w:hAnsi="Times New Roman" w:cs="Times New Roman"/>
      <w:sz w:val="21"/>
    </w:rPr>
  </w:style>
  <w:style w:type="paragraph" w:customStyle="1" w:styleId="aff2">
    <w:name w:val="标准书脚_奇数页"/>
    <w:qFormat/>
    <w:rsid w:val="00AC3EFE"/>
    <w:pPr>
      <w:spacing w:before="120"/>
      <w:jc w:val="right"/>
    </w:pPr>
    <w:rPr>
      <w:rFonts w:ascii="Times New Roman" w:eastAsia="宋体" w:hAnsi="Times New Roman" w:cs="Times New Roman"/>
      <w:sz w:val="18"/>
    </w:rPr>
  </w:style>
  <w:style w:type="paragraph" w:customStyle="1" w:styleId="WPSOffice1">
    <w:name w:val="WPSOffice手动目录 1"/>
    <w:qFormat/>
    <w:rsid w:val="00AC3EFE"/>
    <w:rPr>
      <w:rFonts w:ascii="Times New Roman" w:eastAsia="宋体" w:hAnsi="Times New Roman" w:cs="Times New Roman"/>
    </w:rPr>
  </w:style>
  <w:style w:type="paragraph" w:customStyle="1" w:styleId="aff3">
    <w:name w:val="目次、标准名称标题"/>
    <w:basedOn w:val="af6"/>
    <w:next w:val="aff"/>
    <w:qFormat/>
    <w:rsid w:val="00AC3EFE"/>
    <w:pPr>
      <w:keepNext/>
      <w:pageBreakBefore/>
      <w:widowControl/>
      <w:shd w:val="clear" w:color="FFFFFF" w:fill="FFFFFF"/>
      <w:spacing w:before="640" w:after="560" w:line="460" w:lineRule="exact"/>
      <w:jc w:val="center"/>
      <w:outlineLvl w:val="0"/>
    </w:pPr>
    <w:rPr>
      <w:rFonts w:ascii="黑体" w:eastAsia="黑体"/>
      <w:kern w:val="0"/>
      <w:sz w:val="32"/>
    </w:rPr>
  </w:style>
  <w:style w:type="paragraph" w:customStyle="1" w:styleId="aff4">
    <w:name w:val="一级条标题"/>
    <w:next w:val="aff"/>
    <w:qFormat/>
    <w:rsid w:val="00AC3EFE"/>
    <w:pPr>
      <w:spacing w:beforeLines="50" w:afterLines="50"/>
      <w:ind w:left="426"/>
      <w:outlineLvl w:val="2"/>
    </w:pPr>
    <w:rPr>
      <w:rFonts w:ascii="黑体" w:eastAsia="黑体" w:hAnsi="Times New Roman" w:cs="Times New Roman"/>
      <w:sz w:val="21"/>
      <w:szCs w:val="21"/>
    </w:rPr>
  </w:style>
  <w:style w:type="paragraph" w:customStyle="1" w:styleId="aff5">
    <w:name w:val="二级条标题"/>
    <w:basedOn w:val="aff4"/>
    <w:next w:val="aff"/>
    <w:qFormat/>
    <w:rsid w:val="00AC3EFE"/>
    <w:pPr>
      <w:spacing w:before="50" w:after="50"/>
      <w:ind w:left="0"/>
      <w:outlineLvl w:val="3"/>
    </w:pPr>
  </w:style>
  <w:style w:type="paragraph" w:customStyle="1" w:styleId="aff6">
    <w:name w:val="三级条标题"/>
    <w:basedOn w:val="aff5"/>
    <w:next w:val="aff"/>
    <w:qFormat/>
    <w:rsid w:val="00AC3EFE"/>
    <w:pPr>
      <w:outlineLvl w:val="4"/>
    </w:pPr>
  </w:style>
  <w:style w:type="paragraph" w:customStyle="1" w:styleId="aff7">
    <w:name w:val="四级条标题"/>
    <w:basedOn w:val="aff6"/>
    <w:next w:val="aff"/>
    <w:rsid w:val="00AC3EFE"/>
    <w:pPr>
      <w:outlineLvl w:val="5"/>
    </w:pPr>
  </w:style>
  <w:style w:type="paragraph" w:customStyle="1" w:styleId="aff8">
    <w:name w:val="五级条标题"/>
    <w:basedOn w:val="aff7"/>
    <w:next w:val="aff"/>
    <w:qFormat/>
    <w:rsid w:val="00AC3EFE"/>
    <w:pPr>
      <w:outlineLvl w:val="6"/>
    </w:pPr>
  </w:style>
  <w:style w:type="paragraph" w:customStyle="1" w:styleId="aff9">
    <w:name w:val="前言、引言标题"/>
    <w:next w:val="aff"/>
    <w:qFormat/>
    <w:rsid w:val="00AC3EFE"/>
    <w:pPr>
      <w:keepNext/>
      <w:pageBreakBefore/>
      <w:shd w:val="clear" w:color="FFFFFF" w:fill="FFFFFF"/>
      <w:spacing w:before="640" w:after="560"/>
      <w:jc w:val="center"/>
      <w:outlineLvl w:val="0"/>
    </w:pPr>
    <w:rPr>
      <w:rFonts w:ascii="黑体" w:eastAsia="黑体" w:hAnsi="Times New Roman" w:cs="Times New Roman"/>
      <w:sz w:val="32"/>
    </w:rPr>
  </w:style>
  <w:style w:type="paragraph" w:customStyle="1" w:styleId="11">
    <w:name w:val="列出段落1"/>
    <w:basedOn w:val="af6"/>
    <w:uiPriority w:val="99"/>
    <w:unhideWhenUsed/>
    <w:qFormat/>
    <w:rsid w:val="00AC3EFE"/>
    <w:pPr>
      <w:ind w:firstLineChars="200" w:firstLine="420"/>
    </w:pPr>
    <w:rPr>
      <w:rFonts w:ascii="Calibri" w:hAnsi="Calibri"/>
      <w:szCs w:val="24"/>
    </w:rPr>
  </w:style>
  <w:style w:type="character" w:customStyle="1" w:styleId="text21">
    <w:name w:val="text21"/>
    <w:basedOn w:val="af7"/>
    <w:qFormat/>
    <w:rsid w:val="00AC3EFE"/>
  </w:style>
  <w:style w:type="paragraph" w:customStyle="1" w:styleId="affa">
    <w:name w:val="参考文献"/>
    <w:basedOn w:val="af6"/>
    <w:next w:val="aff"/>
    <w:qFormat/>
    <w:rsid w:val="00AC3EFE"/>
    <w:pPr>
      <w:keepNext/>
      <w:pageBreakBefore/>
      <w:widowControl/>
      <w:shd w:val="clear" w:color="FFFFFF" w:fill="FFFFFF"/>
      <w:spacing w:before="640" w:after="200"/>
      <w:jc w:val="center"/>
      <w:outlineLvl w:val="0"/>
    </w:pPr>
    <w:rPr>
      <w:rFonts w:ascii="黑体" w:eastAsia="黑体"/>
      <w:kern w:val="0"/>
    </w:rPr>
  </w:style>
  <w:style w:type="paragraph" w:customStyle="1" w:styleId="TOC1">
    <w:name w:val="TOC 标题1"/>
    <w:basedOn w:val="1"/>
    <w:next w:val="af6"/>
    <w:uiPriority w:val="39"/>
    <w:unhideWhenUsed/>
    <w:qFormat/>
    <w:rsid w:val="00AC3EFE"/>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styleId="affb">
    <w:name w:val="annotation reference"/>
    <w:basedOn w:val="af7"/>
    <w:uiPriority w:val="99"/>
    <w:semiHidden/>
    <w:unhideWhenUsed/>
    <w:rsid w:val="00791569"/>
    <w:rPr>
      <w:sz w:val="21"/>
      <w:szCs w:val="21"/>
    </w:rPr>
  </w:style>
  <w:style w:type="paragraph" w:styleId="affc">
    <w:name w:val="annotation text"/>
    <w:basedOn w:val="af6"/>
    <w:link w:val="Char4"/>
    <w:uiPriority w:val="99"/>
    <w:semiHidden/>
    <w:unhideWhenUsed/>
    <w:rsid w:val="00791569"/>
    <w:pPr>
      <w:widowControl/>
      <w:snapToGrid w:val="0"/>
      <w:ind w:firstLineChars="200" w:firstLine="200"/>
      <w:jc w:val="left"/>
    </w:pPr>
    <w:rPr>
      <w:rFonts w:ascii="Calibri" w:eastAsia="方正书宋_GBK" w:hAnsi="Calibri"/>
      <w:kern w:val="0"/>
      <w:szCs w:val="22"/>
      <w:lang w:val="ru-RU" w:eastAsia="en-US"/>
    </w:rPr>
  </w:style>
  <w:style w:type="character" w:customStyle="1" w:styleId="Char4">
    <w:name w:val="批注文字 Char"/>
    <w:basedOn w:val="af7"/>
    <w:link w:val="affc"/>
    <w:uiPriority w:val="99"/>
    <w:semiHidden/>
    <w:rsid w:val="00791569"/>
    <w:rPr>
      <w:rFonts w:ascii="Calibri" w:eastAsia="方正书宋_GBK" w:hAnsi="Calibri" w:cs="Times New Roman"/>
      <w:sz w:val="21"/>
      <w:szCs w:val="22"/>
      <w:lang w:val="ru-RU" w:eastAsia="en-US"/>
    </w:rPr>
  </w:style>
  <w:style w:type="paragraph" w:styleId="affd">
    <w:name w:val="Date"/>
    <w:basedOn w:val="af6"/>
    <w:next w:val="af6"/>
    <w:link w:val="Char5"/>
    <w:uiPriority w:val="99"/>
    <w:unhideWhenUsed/>
    <w:rsid w:val="009175D9"/>
    <w:pPr>
      <w:ind w:leftChars="2500" w:left="100"/>
    </w:pPr>
  </w:style>
  <w:style w:type="character" w:customStyle="1" w:styleId="Char5">
    <w:name w:val="日期 Char"/>
    <w:basedOn w:val="af7"/>
    <w:link w:val="affd"/>
    <w:uiPriority w:val="99"/>
    <w:rsid w:val="009175D9"/>
    <w:rPr>
      <w:rFonts w:ascii="Times New Roman" w:eastAsia="宋体" w:hAnsi="Times New Roman" w:cs="Times New Roman"/>
      <w:kern w:val="2"/>
      <w:sz w:val="21"/>
    </w:rPr>
  </w:style>
  <w:style w:type="character" w:styleId="affe">
    <w:name w:val="Placeholder Text"/>
    <w:basedOn w:val="af7"/>
    <w:uiPriority w:val="99"/>
    <w:unhideWhenUsed/>
    <w:rsid w:val="00DC32C7"/>
    <w:rPr>
      <w:color w:val="808080"/>
    </w:rPr>
  </w:style>
  <w:style w:type="paragraph" w:styleId="TOC">
    <w:name w:val="TOC Heading"/>
    <w:basedOn w:val="1"/>
    <w:next w:val="af6"/>
    <w:uiPriority w:val="39"/>
    <w:unhideWhenUsed/>
    <w:qFormat/>
    <w:rsid w:val="003B4153"/>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styleId="afff">
    <w:name w:val="List Paragraph"/>
    <w:basedOn w:val="af6"/>
    <w:uiPriority w:val="34"/>
    <w:qFormat/>
    <w:rsid w:val="00DA54C0"/>
    <w:pPr>
      <w:spacing w:beforeLines="50" w:afterLines="50"/>
    </w:pPr>
    <w:rPr>
      <w:rFonts w:eastAsia="黑体"/>
      <w:kern w:val="0"/>
      <w:szCs w:val="24"/>
      <w:lang w:eastAsia="en-US" w:bidi="en-US"/>
    </w:rPr>
  </w:style>
  <w:style w:type="paragraph" w:styleId="7">
    <w:name w:val="toc 7"/>
    <w:basedOn w:val="af6"/>
    <w:next w:val="af6"/>
    <w:uiPriority w:val="39"/>
    <w:rsid w:val="003D5FC9"/>
    <w:pPr>
      <w:tabs>
        <w:tab w:val="right" w:leader="dot" w:pos="9241"/>
      </w:tabs>
      <w:ind w:firstLineChars="500" w:firstLine="505"/>
      <w:jc w:val="left"/>
    </w:pPr>
    <w:rPr>
      <w:rFonts w:ascii="宋体"/>
      <w:szCs w:val="21"/>
    </w:rPr>
  </w:style>
  <w:style w:type="paragraph" w:styleId="8">
    <w:name w:val="index 8"/>
    <w:basedOn w:val="af6"/>
    <w:next w:val="af6"/>
    <w:rsid w:val="003D5FC9"/>
    <w:pPr>
      <w:ind w:left="1680" w:hanging="210"/>
      <w:jc w:val="left"/>
    </w:pPr>
    <w:rPr>
      <w:rFonts w:ascii="Calibri" w:hAnsi="Calibri"/>
      <w:sz w:val="20"/>
    </w:rPr>
  </w:style>
  <w:style w:type="paragraph" w:styleId="afff0">
    <w:name w:val="caption"/>
    <w:basedOn w:val="af6"/>
    <w:next w:val="af6"/>
    <w:qFormat/>
    <w:rsid w:val="003D5FC9"/>
    <w:pPr>
      <w:spacing w:before="152" w:after="160"/>
    </w:pPr>
    <w:rPr>
      <w:rFonts w:ascii="Arial" w:eastAsia="黑体" w:hAnsi="Arial" w:cs="Arial"/>
      <w:sz w:val="20"/>
    </w:rPr>
  </w:style>
  <w:style w:type="paragraph" w:styleId="5">
    <w:name w:val="index 5"/>
    <w:basedOn w:val="af6"/>
    <w:next w:val="af6"/>
    <w:rsid w:val="003D5FC9"/>
    <w:pPr>
      <w:ind w:left="1050" w:hanging="210"/>
      <w:jc w:val="left"/>
    </w:pPr>
    <w:rPr>
      <w:rFonts w:ascii="Calibri" w:hAnsi="Calibri"/>
      <w:sz w:val="20"/>
    </w:rPr>
  </w:style>
  <w:style w:type="paragraph" w:styleId="afff1">
    <w:name w:val="Document Map"/>
    <w:basedOn w:val="af6"/>
    <w:link w:val="Char6"/>
    <w:qFormat/>
    <w:rsid w:val="003D5FC9"/>
    <w:rPr>
      <w:rFonts w:ascii="宋体"/>
      <w:sz w:val="18"/>
      <w:szCs w:val="18"/>
    </w:rPr>
  </w:style>
  <w:style w:type="character" w:customStyle="1" w:styleId="Char6">
    <w:name w:val="文档结构图 Char"/>
    <w:basedOn w:val="af7"/>
    <w:link w:val="afff1"/>
    <w:qFormat/>
    <w:rsid w:val="003D5FC9"/>
    <w:rPr>
      <w:rFonts w:ascii="宋体" w:eastAsia="宋体" w:hAnsi="Times New Roman" w:cs="Times New Roman"/>
      <w:kern w:val="2"/>
      <w:sz w:val="18"/>
      <w:szCs w:val="18"/>
    </w:rPr>
  </w:style>
  <w:style w:type="paragraph" w:styleId="60">
    <w:name w:val="index 6"/>
    <w:basedOn w:val="af6"/>
    <w:next w:val="af6"/>
    <w:rsid w:val="003D5FC9"/>
    <w:pPr>
      <w:ind w:left="1260" w:hanging="210"/>
      <w:jc w:val="left"/>
    </w:pPr>
    <w:rPr>
      <w:rFonts w:ascii="Calibri" w:hAnsi="Calibri"/>
      <w:sz w:val="20"/>
    </w:rPr>
  </w:style>
  <w:style w:type="paragraph" w:styleId="40">
    <w:name w:val="index 4"/>
    <w:basedOn w:val="af6"/>
    <w:next w:val="af6"/>
    <w:rsid w:val="003D5FC9"/>
    <w:pPr>
      <w:ind w:left="840" w:hanging="210"/>
      <w:jc w:val="left"/>
    </w:pPr>
    <w:rPr>
      <w:rFonts w:ascii="Calibri" w:hAnsi="Calibri"/>
      <w:sz w:val="20"/>
    </w:rPr>
  </w:style>
  <w:style w:type="paragraph" w:styleId="50">
    <w:name w:val="toc 5"/>
    <w:basedOn w:val="af6"/>
    <w:next w:val="af6"/>
    <w:uiPriority w:val="39"/>
    <w:rsid w:val="003D5FC9"/>
    <w:pPr>
      <w:tabs>
        <w:tab w:val="right" w:leader="dot" w:pos="9241"/>
      </w:tabs>
      <w:ind w:firstLineChars="300" w:firstLine="300"/>
      <w:jc w:val="left"/>
    </w:pPr>
    <w:rPr>
      <w:rFonts w:ascii="宋体"/>
      <w:szCs w:val="21"/>
    </w:rPr>
  </w:style>
  <w:style w:type="paragraph" w:styleId="80">
    <w:name w:val="toc 8"/>
    <w:basedOn w:val="af6"/>
    <w:next w:val="af6"/>
    <w:uiPriority w:val="39"/>
    <w:rsid w:val="003D5FC9"/>
    <w:pPr>
      <w:tabs>
        <w:tab w:val="right" w:leader="dot" w:pos="9241"/>
      </w:tabs>
      <w:ind w:firstLineChars="600" w:firstLine="607"/>
      <w:jc w:val="left"/>
    </w:pPr>
    <w:rPr>
      <w:rFonts w:ascii="宋体"/>
      <w:szCs w:val="21"/>
    </w:rPr>
  </w:style>
  <w:style w:type="paragraph" w:styleId="31">
    <w:name w:val="index 3"/>
    <w:basedOn w:val="af6"/>
    <w:next w:val="af6"/>
    <w:rsid w:val="003D5FC9"/>
    <w:pPr>
      <w:ind w:left="630" w:hanging="210"/>
      <w:jc w:val="left"/>
    </w:pPr>
    <w:rPr>
      <w:rFonts w:ascii="Calibri" w:hAnsi="Calibri"/>
      <w:sz w:val="20"/>
    </w:rPr>
  </w:style>
  <w:style w:type="paragraph" w:styleId="afff2">
    <w:name w:val="endnote text"/>
    <w:basedOn w:val="af6"/>
    <w:link w:val="Char7"/>
    <w:rsid w:val="003D5FC9"/>
    <w:pPr>
      <w:snapToGrid w:val="0"/>
      <w:jc w:val="left"/>
    </w:pPr>
    <w:rPr>
      <w:szCs w:val="24"/>
    </w:rPr>
  </w:style>
  <w:style w:type="character" w:customStyle="1" w:styleId="Char7">
    <w:name w:val="尾注文本 Char"/>
    <w:basedOn w:val="af7"/>
    <w:link w:val="afff2"/>
    <w:rsid w:val="003D5FC9"/>
    <w:rPr>
      <w:rFonts w:ascii="Times New Roman" w:eastAsia="宋体" w:hAnsi="Times New Roman" w:cs="Times New Roman"/>
      <w:kern w:val="2"/>
      <w:sz w:val="21"/>
      <w:szCs w:val="24"/>
    </w:rPr>
  </w:style>
  <w:style w:type="paragraph" w:styleId="41">
    <w:name w:val="toc 4"/>
    <w:basedOn w:val="af6"/>
    <w:next w:val="af6"/>
    <w:uiPriority w:val="39"/>
    <w:rsid w:val="003D5FC9"/>
    <w:pPr>
      <w:tabs>
        <w:tab w:val="right" w:leader="dot" w:pos="9241"/>
      </w:tabs>
      <w:ind w:firstLineChars="200" w:firstLine="198"/>
      <w:jc w:val="left"/>
    </w:pPr>
    <w:rPr>
      <w:rFonts w:ascii="宋体"/>
      <w:szCs w:val="21"/>
    </w:rPr>
  </w:style>
  <w:style w:type="paragraph" w:styleId="12">
    <w:name w:val="index 1"/>
    <w:basedOn w:val="af6"/>
    <w:next w:val="af6"/>
    <w:autoRedefine/>
    <w:unhideWhenUsed/>
    <w:rsid w:val="003D5FC9"/>
  </w:style>
  <w:style w:type="paragraph" w:styleId="afff3">
    <w:name w:val="index heading"/>
    <w:basedOn w:val="af6"/>
    <w:next w:val="12"/>
    <w:rsid w:val="003D5FC9"/>
    <w:pPr>
      <w:spacing w:before="120" w:after="120"/>
      <w:jc w:val="center"/>
    </w:pPr>
    <w:rPr>
      <w:rFonts w:ascii="Calibri" w:hAnsi="Calibri"/>
      <w:b/>
      <w:bCs/>
      <w:iCs/>
    </w:rPr>
  </w:style>
  <w:style w:type="paragraph" w:styleId="a8">
    <w:name w:val="footnote text"/>
    <w:basedOn w:val="af6"/>
    <w:link w:val="Char8"/>
    <w:rsid w:val="003D5FC9"/>
    <w:pPr>
      <w:numPr>
        <w:numId w:val="3"/>
      </w:numPr>
      <w:snapToGrid w:val="0"/>
      <w:jc w:val="left"/>
    </w:pPr>
    <w:rPr>
      <w:rFonts w:ascii="宋体"/>
      <w:sz w:val="18"/>
      <w:szCs w:val="18"/>
    </w:rPr>
  </w:style>
  <w:style w:type="character" w:customStyle="1" w:styleId="Char8">
    <w:name w:val="脚注文本 Char"/>
    <w:basedOn w:val="af7"/>
    <w:link w:val="a8"/>
    <w:rsid w:val="003D5FC9"/>
    <w:rPr>
      <w:rFonts w:ascii="宋体" w:eastAsia="宋体" w:hAnsi="Times New Roman" w:cs="Times New Roman"/>
      <w:kern w:val="2"/>
      <w:sz w:val="18"/>
      <w:szCs w:val="18"/>
    </w:rPr>
  </w:style>
  <w:style w:type="paragraph" w:styleId="61">
    <w:name w:val="toc 6"/>
    <w:basedOn w:val="af6"/>
    <w:next w:val="af6"/>
    <w:uiPriority w:val="39"/>
    <w:rsid w:val="003D5FC9"/>
    <w:pPr>
      <w:tabs>
        <w:tab w:val="right" w:leader="dot" w:pos="9241"/>
      </w:tabs>
      <w:ind w:firstLineChars="400" w:firstLine="403"/>
      <w:jc w:val="left"/>
    </w:pPr>
    <w:rPr>
      <w:rFonts w:ascii="宋体"/>
      <w:szCs w:val="21"/>
    </w:rPr>
  </w:style>
  <w:style w:type="paragraph" w:styleId="70">
    <w:name w:val="index 7"/>
    <w:basedOn w:val="af6"/>
    <w:next w:val="af6"/>
    <w:rsid w:val="003D5FC9"/>
    <w:pPr>
      <w:ind w:left="1470" w:hanging="210"/>
      <w:jc w:val="left"/>
    </w:pPr>
    <w:rPr>
      <w:rFonts w:ascii="Calibri" w:hAnsi="Calibri"/>
      <w:sz w:val="20"/>
    </w:rPr>
  </w:style>
  <w:style w:type="paragraph" w:styleId="9">
    <w:name w:val="index 9"/>
    <w:basedOn w:val="af6"/>
    <w:next w:val="af6"/>
    <w:rsid w:val="003D5FC9"/>
    <w:pPr>
      <w:ind w:left="1890" w:hanging="210"/>
      <w:jc w:val="left"/>
    </w:pPr>
    <w:rPr>
      <w:rFonts w:ascii="Calibri" w:hAnsi="Calibri"/>
      <w:sz w:val="20"/>
    </w:rPr>
  </w:style>
  <w:style w:type="paragraph" w:styleId="90">
    <w:name w:val="toc 9"/>
    <w:basedOn w:val="af6"/>
    <w:next w:val="af6"/>
    <w:uiPriority w:val="39"/>
    <w:rsid w:val="003D5FC9"/>
    <w:pPr>
      <w:ind w:left="1470"/>
      <w:jc w:val="left"/>
    </w:pPr>
    <w:rPr>
      <w:sz w:val="20"/>
    </w:rPr>
  </w:style>
  <w:style w:type="paragraph" w:styleId="22">
    <w:name w:val="index 2"/>
    <w:basedOn w:val="af6"/>
    <w:next w:val="af6"/>
    <w:rsid w:val="003D5FC9"/>
    <w:pPr>
      <w:ind w:left="420" w:hanging="210"/>
      <w:jc w:val="left"/>
    </w:pPr>
    <w:rPr>
      <w:rFonts w:ascii="Calibri" w:hAnsi="Calibri"/>
      <w:sz w:val="20"/>
    </w:rPr>
  </w:style>
  <w:style w:type="paragraph" w:styleId="afff4">
    <w:name w:val="Title"/>
    <w:basedOn w:val="af6"/>
    <w:next w:val="af6"/>
    <w:link w:val="Char9"/>
    <w:uiPriority w:val="10"/>
    <w:qFormat/>
    <w:rsid w:val="003D5FC9"/>
    <w:pPr>
      <w:widowControl/>
      <w:spacing w:before="240" w:after="60"/>
      <w:jc w:val="center"/>
      <w:outlineLvl w:val="0"/>
    </w:pPr>
    <w:rPr>
      <w:rFonts w:ascii="Cambria" w:hAnsi="Cambria"/>
      <w:b/>
      <w:bCs/>
      <w:kern w:val="28"/>
      <w:sz w:val="32"/>
      <w:szCs w:val="32"/>
      <w:lang w:eastAsia="en-US" w:bidi="en-US"/>
    </w:rPr>
  </w:style>
  <w:style w:type="character" w:customStyle="1" w:styleId="Char9">
    <w:name w:val="标题 Char"/>
    <w:basedOn w:val="af7"/>
    <w:link w:val="afff4"/>
    <w:uiPriority w:val="10"/>
    <w:rsid w:val="003D5FC9"/>
    <w:rPr>
      <w:rFonts w:ascii="Cambria" w:eastAsia="宋体" w:hAnsi="Cambria" w:cs="Times New Roman"/>
      <w:b/>
      <w:bCs/>
      <w:kern w:val="28"/>
      <w:sz w:val="32"/>
      <w:szCs w:val="32"/>
      <w:lang w:eastAsia="en-US" w:bidi="en-US"/>
    </w:rPr>
  </w:style>
  <w:style w:type="character" w:styleId="afff5">
    <w:name w:val="endnote reference"/>
    <w:rsid w:val="003D5FC9"/>
    <w:rPr>
      <w:vertAlign w:val="superscript"/>
    </w:rPr>
  </w:style>
  <w:style w:type="character" w:styleId="afff6">
    <w:name w:val="page number"/>
    <w:uiPriority w:val="99"/>
    <w:qFormat/>
    <w:rsid w:val="003D5FC9"/>
  </w:style>
  <w:style w:type="character" w:styleId="afff7">
    <w:name w:val="FollowedHyperlink"/>
    <w:rsid w:val="003D5FC9"/>
    <w:rPr>
      <w:color w:val="800080"/>
      <w:u w:val="single"/>
    </w:rPr>
  </w:style>
  <w:style w:type="character" w:styleId="afff8">
    <w:name w:val="footnote reference"/>
    <w:rsid w:val="003D5FC9"/>
    <w:rPr>
      <w:vertAlign w:val="superscript"/>
    </w:rPr>
  </w:style>
  <w:style w:type="paragraph" w:customStyle="1" w:styleId="afff9">
    <w:name w:val="标准书眉_奇数页"/>
    <w:next w:val="af6"/>
    <w:qFormat/>
    <w:rsid w:val="003D5FC9"/>
    <w:pPr>
      <w:tabs>
        <w:tab w:val="center" w:pos="4154"/>
        <w:tab w:val="right" w:pos="8306"/>
      </w:tabs>
      <w:spacing w:after="220"/>
      <w:jc w:val="right"/>
    </w:pPr>
    <w:rPr>
      <w:rFonts w:ascii="黑体" w:eastAsia="黑体" w:hAnsi="Times New Roman" w:cs="Times New Roman"/>
      <w:sz w:val="21"/>
      <w:szCs w:val="21"/>
    </w:rPr>
  </w:style>
  <w:style w:type="paragraph" w:customStyle="1" w:styleId="23">
    <w:name w:val="封面标准号2"/>
    <w:qFormat/>
    <w:rsid w:val="003D5FC9"/>
    <w:pPr>
      <w:framePr w:w="9140" w:h="1242" w:hRule="exact" w:hSpace="284" w:wrap="around" w:vAnchor="page" w:hAnchor="page" w:x="1645" w:y="2910" w:anchorLock="1"/>
      <w:spacing w:before="357" w:line="280" w:lineRule="exact"/>
      <w:jc w:val="right"/>
    </w:pPr>
    <w:rPr>
      <w:rFonts w:ascii="黑体" w:eastAsia="黑体" w:hAnsi="Times New Roman" w:cs="Times New Roman"/>
      <w:sz w:val="28"/>
      <w:szCs w:val="28"/>
    </w:rPr>
  </w:style>
  <w:style w:type="paragraph" w:customStyle="1" w:styleId="afffa">
    <w:name w:val="列项——（一级）"/>
    <w:qFormat/>
    <w:rsid w:val="003D5FC9"/>
    <w:pPr>
      <w:widowControl w:val="0"/>
      <w:ind w:left="833" w:hanging="408"/>
      <w:jc w:val="both"/>
    </w:pPr>
    <w:rPr>
      <w:rFonts w:ascii="宋体" w:eastAsia="宋体" w:hAnsi="Times New Roman" w:cs="Times New Roman"/>
      <w:sz w:val="21"/>
    </w:rPr>
  </w:style>
  <w:style w:type="paragraph" w:customStyle="1" w:styleId="a6">
    <w:name w:val="列项●（二级）"/>
    <w:rsid w:val="003D5FC9"/>
    <w:pPr>
      <w:numPr>
        <w:ilvl w:val="1"/>
        <w:numId w:val="4"/>
      </w:numPr>
      <w:tabs>
        <w:tab w:val="left" w:pos="840"/>
      </w:tabs>
      <w:jc w:val="both"/>
    </w:pPr>
    <w:rPr>
      <w:rFonts w:ascii="宋体" w:eastAsia="宋体" w:hAnsi="Times New Roman" w:cs="Times New Roman"/>
      <w:sz w:val="21"/>
    </w:rPr>
  </w:style>
  <w:style w:type="paragraph" w:customStyle="1" w:styleId="a1">
    <w:name w:val="示例"/>
    <w:next w:val="afffb"/>
    <w:rsid w:val="003D5FC9"/>
    <w:pPr>
      <w:widowControl w:val="0"/>
      <w:numPr>
        <w:numId w:val="5"/>
      </w:numPr>
      <w:jc w:val="both"/>
    </w:pPr>
    <w:rPr>
      <w:rFonts w:ascii="宋体" w:eastAsia="宋体" w:hAnsi="Times New Roman" w:cs="Times New Roman"/>
      <w:sz w:val="18"/>
      <w:szCs w:val="18"/>
    </w:rPr>
  </w:style>
  <w:style w:type="paragraph" w:customStyle="1" w:styleId="afffb">
    <w:name w:val="示例内容"/>
    <w:rsid w:val="003D5FC9"/>
    <w:pPr>
      <w:ind w:firstLineChars="200" w:firstLine="200"/>
    </w:pPr>
    <w:rPr>
      <w:rFonts w:ascii="宋体" w:eastAsia="宋体" w:hAnsi="Times New Roman" w:cs="Times New Roman"/>
      <w:sz w:val="18"/>
      <w:szCs w:val="18"/>
    </w:rPr>
  </w:style>
  <w:style w:type="paragraph" w:customStyle="1" w:styleId="af4">
    <w:name w:val="数字编号列项（二级）"/>
    <w:rsid w:val="003D5FC9"/>
    <w:pPr>
      <w:numPr>
        <w:ilvl w:val="1"/>
        <w:numId w:val="6"/>
      </w:numPr>
      <w:jc w:val="both"/>
    </w:pPr>
    <w:rPr>
      <w:rFonts w:ascii="宋体" w:eastAsia="宋体" w:hAnsi="Times New Roman" w:cs="Times New Roman"/>
      <w:sz w:val="21"/>
    </w:rPr>
  </w:style>
  <w:style w:type="paragraph" w:customStyle="1" w:styleId="af1">
    <w:name w:val="注："/>
    <w:next w:val="aff"/>
    <w:rsid w:val="003D5FC9"/>
    <w:pPr>
      <w:widowControl w:val="0"/>
      <w:numPr>
        <w:numId w:val="7"/>
      </w:numPr>
      <w:autoSpaceDE w:val="0"/>
      <w:autoSpaceDN w:val="0"/>
      <w:jc w:val="both"/>
    </w:pPr>
    <w:rPr>
      <w:rFonts w:ascii="宋体" w:eastAsia="宋体" w:hAnsi="Times New Roman" w:cs="Times New Roman"/>
      <w:sz w:val="18"/>
      <w:szCs w:val="18"/>
    </w:rPr>
  </w:style>
  <w:style w:type="paragraph" w:customStyle="1" w:styleId="a">
    <w:name w:val="注×："/>
    <w:rsid w:val="003D5FC9"/>
    <w:pPr>
      <w:widowControl w:val="0"/>
      <w:numPr>
        <w:numId w:val="8"/>
      </w:numPr>
      <w:autoSpaceDE w:val="0"/>
      <w:autoSpaceDN w:val="0"/>
      <w:jc w:val="both"/>
    </w:pPr>
    <w:rPr>
      <w:rFonts w:ascii="宋体" w:eastAsia="宋体" w:hAnsi="Times New Roman" w:cs="Times New Roman"/>
      <w:sz w:val="18"/>
      <w:szCs w:val="18"/>
    </w:rPr>
  </w:style>
  <w:style w:type="paragraph" w:customStyle="1" w:styleId="af3">
    <w:name w:val="字母编号列项（一级）"/>
    <w:rsid w:val="003D5FC9"/>
    <w:pPr>
      <w:numPr>
        <w:numId w:val="6"/>
      </w:numPr>
      <w:jc w:val="both"/>
    </w:pPr>
    <w:rPr>
      <w:rFonts w:ascii="宋体" w:eastAsia="宋体" w:hAnsi="Times New Roman" w:cs="Times New Roman"/>
      <w:sz w:val="21"/>
    </w:rPr>
  </w:style>
  <w:style w:type="paragraph" w:customStyle="1" w:styleId="a7">
    <w:name w:val="列项◆（三级）"/>
    <w:basedOn w:val="af6"/>
    <w:rsid w:val="003D5FC9"/>
    <w:pPr>
      <w:numPr>
        <w:ilvl w:val="2"/>
        <w:numId w:val="4"/>
      </w:numPr>
    </w:pPr>
    <w:rPr>
      <w:rFonts w:ascii="宋体"/>
      <w:szCs w:val="21"/>
    </w:rPr>
  </w:style>
  <w:style w:type="paragraph" w:customStyle="1" w:styleId="af5">
    <w:name w:val="编号列项（三级）"/>
    <w:rsid w:val="003D5FC9"/>
    <w:pPr>
      <w:numPr>
        <w:ilvl w:val="2"/>
        <w:numId w:val="6"/>
      </w:numPr>
    </w:pPr>
    <w:rPr>
      <w:rFonts w:ascii="宋体" w:eastAsia="宋体" w:hAnsi="Times New Roman" w:cs="Times New Roman"/>
      <w:sz w:val="21"/>
    </w:rPr>
  </w:style>
  <w:style w:type="paragraph" w:customStyle="1" w:styleId="a9">
    <w:name w:val="示例×："/>
    <w:basedOn w:val="af2"/>
    <w:qFormat/>
    <w:rsid w:val="003D5FC9"/>
    <w:pPr>
      <w:numPr>
        <w:ilvl w:val="0"/>
        <w:numId w:val="9"/>
      </w:numPr>
      <w:tabs>
        <w:tab w:val="clear" w:pos="720"/>
        <w:tab w:val="clear" w:pos="1440"/>
      </w:tabs>
      <w:spacing w:beforeLines="100" w:afterLines="100"/>
      <w:outlineLvl w:val="9"/>
    </w:pPr>
    <w:rPr>
      <w:rFonts w:ascii="宋体" w:eastAsia="宋体" w:hAnsi="Times New Roman" w:cs="Times New Roman"/>
      <w:kern w:val="0"/>
      <w:sz w:val="18"/>
      <w:szCs w:val="18"/>
    </w:rPr>
  </w:style>
  <w:style w:type="paragraph" w:customStyle="1" w:styleId="afffc">
    <w:name w:val="二级无"/>
    <w:basedOn w:val="aff5"/>
    <w:rsid w:val="003D5FC9"/>
    <w:pPr>
      <w:numPr>
        <w:ilvl w:val="2"/>
      </w:numPr>
    </w:pPr>
    <w:rPr>
      <w:rFonts w:ascii="宋体" w:eastAsia="宋体"/>
    </w:rPr>
  </w:style>
  <w:style w:type="paragraph" w:customStyle="1" w:styleId="afffd">
    <w:name w:val="注：（正文）"/>
    <w:basedOn w:val="af1"/>
    <w:next w:val="aff"/>
    <w:rsid w:val="003D5FC9"/>
  </w:style>
  <w:style w:type="paragraph" w:customStyle="1" w:styleId="a3">
    <w:name w:val="注×：（正文）"/>
    <w:rsid w:val="003D5FC9"/>
    <w:pPr>
      <w:numPr>
        <w:numId w:val="10"/>
      </w:numPr>
      <w:jc w:val="both"/>
    </w:pPr>
    <w:rPr>
      <w:rFonts w:ascii="宋体" w:eastAsia="宋体" w:hAnsi="Times New Roman" w:cs="Times New Roman"/>
      <w:sz w:val="18"/>
      <w:szCs w:val="18"/>
    </w:rPr>
  </w:style>
  <w:style w:type="paragraph" w:customStyle="1" w:styleId="afffe">
    <w:name w:val="标准标志"/>
    <w:next w:val="af6"/>
    <w:rsid w:val="003D5FC9"/>
    <w:pPr>
      <w:framePr w:w="2546" w:h="1389" w:hRule="exact" w:hSpace="181" w:vSpace="181" w:wrap="around" w:hAnchor="margin" w:x="6522" w:y="398" w:anchorLock="1"/>
      <w:shd w:val="solid" w:color="FFFFFF" w:fill="FFFFFF"/>
      <w:spacing w:line="0" w:lineRule="atLeast"/>
      <w:jc w:val="right"/>
    </w:pPr>
    <w:rPr>
      <w:rFonts w:ascii="Times New Roman" w:eastAsia="宋体" w:hAnsi="Times New Roman" w:cs="Times New Roman"/>
      <w:b/>
      <w:w w:val="170"/>
      <w:sz w:val="96"/>
      <w:szCs w:val="96"/>
    </w:rPr>
  </w:style>
  <w:style w:type="paragraph" w:customStyle="1" w:styleId="affff">
    <w:name w:val="标准称谓"/>
    <w:next w:val="af6"/>
    <w:rsid w:val="003D5FC9"/>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eastAsia="宋体" w:hAnsi="Times New Roman" w:cs="Times New Roman"/>
      <w:b/>
      <w:bCs/>
      <w:spacing w:val="20"/>
      <w:w w:val="148"/>
      <w:sz w:val="48"/>
    </w:rPr>
  </w:style>
  <w:style w:type="paragraph" w:customStyle="1" w:styleId="affff0">
    <w:name w:val="标准书脚_偶数页"/>
    <w:rsid w:val="003D5FC9"/>
    <w:pPr>
      <w:spacing w:before="120"/>
      <w:ind w:left="221"/>
    </w:pPr>
    <w:rPr>
      <w:rFonts w:ascii="宋体" w:eastAsia="宋体" w:hAnsi="Times New Roman" w:cs="Times New Roman"/>
      <w:sz w:val="18"/>
      <w:szCs w:val="18"/>
    </w:rPr>
  </w:style>
  <w:style w:type="paragraph" w:customStyle="1" w:styleId="affff1">
    <w:name w:val="标准书眉_偶数页"/>
    <w:basedOn w:val="afff9"/>
    <w:next w:val="af6"/>
    <w:rsid w:val="003D5FC9"/>
    <w:pPr>
      <w:jc w:val="left"/>
    </w:pPr>
  </w:style>
  <w:style w:type="paragraph" w:customStyle="1" w:styleId="affff2">
    <w:name w:val="标准书眉一"/>
    <w:rsid w:val="003D5FC9"/>
    <w:pPr>
      <w:jc w:val="both"/>
    </w:pPr>
    <w:rPr>
      <w:rFonts w:ascii="Times New Roman" w:eastAsia="宋体" w:hAnsi="Times New Roman" w:cs="Times New Roman"/>
    </w:rPr>
  </w:style>
  <w:style w:type="paragraph" w:customStyle="1" w:styleId="affff3">
    <w:name w:val="参考文献、索引标题"/>
    <w:basedOn w:val="af6"/>
    <w:next w:val="aff"/>
    <w:rsid w:val="003D5FC9"/>
    <w:pPr>
      <w:keepNext/>
      <w:pageBreakBefore/>
      <w:widowControl/>
      <w:shd w:val="clear" w:color="FFFFFF" w:fill="FFFFFF"/>
      <w:spacing w:before="640" w:after="200"/>
      <w:jc w:val="center"/>
      <w:outlineLvl w:val="0"/>
    </w:pPr>
    <w:rPr>
      <w:rFonts w:ascii="黑体" w:eastAsia="黑体"/>
      <w:kern w:val="0"/>
    </w:rPr>
  </w:style>
  <w:style w:type="character" w:customStyle="1" w:styleId="affff4">
    <w:name w:val="发布"/>
    <w:rsid w:val="003D5FC9"/>
    <w:rPr>
      <w:rFonts w:ascii="黑体" w:eastAsia="黑体"/>
      <w:spacing w:val="85"/>
      <w:w w:val="100"/>
      <w:position w:val="3"/>
      <w:sz w:val="28"/>
      <w:szCs w:val="28"/>
    </w:rPr>
  </w:style>
  <w:style w:type="paragraph" w:customStyle="1" w:styleId="affff5">
    <w:name w:val="发布部门"/>
    <w:next w:val="aff"/>
    <w:rsid w:val="003D5FC9"/>
    <w:pPr>
      <w:framePr w:w="7938" w:h="1134" w:hRule="exact" w:hSpace="125" w:vSpace="181" w:wrap="around" w:vAnchor="page" w:hAnchor="page" w:x="2150" w:y="14630" w:anchorLock="1"/>
      <w:jc w:val="center"/>
    </w:pPr>
    <w:rPr>
      <w:rFonts w:ascii="宋体" w:eastAsia="宋体" w:hAnsi="Times New Roman" w:cs="Times New Roman"/>
      <w:b/>
      <w:spacing w:val="20"/>
      <w:w w:val="135"/>
      <w:sz w:val="28"/>
    </w:rPr>
  </w:style>
  <w:style w:type="paragraph" w:customStyle="1" w:styleId="affff6">
    <w:name w:val="发布日期"/>
    <w:rsid w:val="003D5FC9"/>
    <w:pPr>
      <w:framePr w:w="3997" w:h="471" w:hRule="exact" w:vSpace="181" w:wrap="around" w:hAnchor="page" w:x="7089" w:y="14097" w:anchorLock="1"/>
    </w:pPr>
    <w:rPr>
      <w:rFonts w:ascii="Times New Roman" w:eastAsia="黑体" w:hAnsi="Times New Roman" w:cs="Times New Roman"/>
      <w:sz w:val="28"/>
    </w:rPr>
  </w:style>
  <w:style w:type="paragraph" w:customStyle="1" w:styleId="affff7">
    <w:name w:val="封面标准代替信息"/>
    <w:rsid w:val="003D5FC9"/>
    <w:pPr>
      <w:framePr w:w="9140" w:h="1242" w:hRule="exact" w:hSpace="284" w:wrap="around" w:vAnchor="page" w:hAnchor="page" w:x="1645" w:y="2910" w:anchorLock="1"/>
      <w:spacing w:before="57" w:line="280" w:lineRule="exact"/>
      <w:jc w:val="right"/>
    </w:pPr>
    <w:rPr>
      <w:rFonts w:ascii="宋体" w:eastAsia="宋体" w:hAnsi="Times New Roman" w:cs="Times New Roman"/>
      <w:sz w:val="21"/>
      <w:szCs w:val="21"/>
    </w:rPr>
  </w:style>
  <w:style w:type="paragraph" w:customStyle="1" w:styleId="13">
    <w:name w:val="封面标准号1"/>
    <w:rsid w:val="003D5FC9"/>
    <w:pPr>
      <w:widowControl w:val="0"/>
      <w:kinsoku w:val="0"/>
      <w:overflowPunct w:val="0"/>
      <w:autoSpaceDE w:val="0"/>
      <w:autoSpaceDN w:val="0"/>
      <w:spacing w:before="308"/>
      <w:jc w:val="right"/>
      <w:textAlignment w:val="center"/>
    </w:pPr>
    <w:rPr>
      <w:rFonts w:ascii="Times New Roman" w:eastAsia="宋体" w:hAnsi="Times New Roman" w:cs="Times New Roman"/>
      <w:sz w:val="28"/>
    </w:rPr>
  </w:style>
  <w:style w:type="paragraph" w:customStyle="1" w:styleId="affff8">
    <w:name w:val="封面标准英文名称"/>
    <w:basedOn w:val="aff0"/>
    <w:rsid w:val="003D5FC9"/>
    <w:pPr>
      <w:framePr w:w="9639" w:wrap="around" w:vAnchor="page" w:hAnchor="page" w:y="6408"/>
      <w:spacing w:before="370" w:line="400" w:lineRule="exact"/>
    </w:pPr>
    <w:rPr>
      <w:rFonts w:ascii="Times New Roman"/>
      <w:sz w:val="28"/>
      <w:szCs w:val="28"/>
    </w:rPr>
  </w:style>
  <w:style w:type="paragraph" w:customStyle="1" w:styleId="affff9">
    <w:name w:val="封面一致性程度标识"/>
    <w:basedOn w:val="affff8"/>
    <w:rsid w:val="003D5FC9"/>
    <w:pPr>
      <w:framePr w:wrap="around"/>
      <w:spacing w:before="440"/>
    </w:pPr>
    <w:rPr>
      <w:rFonts w:ascii="宋体" w:eastAsia="宋体"/>
    </w:rPr>
  </w:style>
  <w:style w:type="paragraph" w:customStyle="1" w:styleId="affffa">
    <w:name w:val="封面标准文稿类别"/>
    <w:basedOn w:val="affff9"/>
    <w:rsid w:val="003D5FC9"/>
    <w:pPr>
      <w:framePr w:wrap="around"/>
      <w:spacing w:after="160" w:line="240" w:lineRule="auto"/>
    </w:pPr>
    <w:rPr>
      <w:sz w:val="24"/>
    </w:rPr>
  </w:style>
  <w:style w:type="paragraph" w:customStyle="1" w:styleId="affffb">
    <w:name w:val="封面标准文稿编辑信息"/>
    <w:basedOn w:val="affffa"/>
    <w:rsid w:val="003D5FC9"/>
    <w:pPr>
      <w:framePr w:wrap="around"/>
      <w:spacing w:before="180" w:line="180" w:lineRule="exact"/>
    </w:pPr>
    <w:rPr>
      <w:sz w:val="21"/>
    </w:rPr>
  </w:style>
  <w:style w:type="paragraph" w:customStyle="1" w:styleId="affffc">
    <w:name w:val="封面正文"/>
    <w:rsid w:val="003D5FC9"/>
    <w:pPr>
      <w:jc w:val="both"/>
    </w:pPr>
    <w:rPr>
      <w:rFonts w:ascii="Times New Roman" w:eastAsia="宋体" w:hAnsi="Times New Roman" w:cs="Times New Roman"/>
    </w:rPr>
  </w:style>
  <w:style w:type="paragraph" w:customStyle="1" w:styleId="ad">
    <w:name w:val="附录标识"/>
    <w:basedOn w:val="af6"/>
    <w:next w:val="aff"/>
    <w:rsid w:val="003D5FC9"/>
    <w:pPr>
      <w:keepNext/>
      <w:widowControl/>
      <w:numPr>
        <w:numId w:val="11"/>
      </w:numPr>
      <w:shd w:val="clear" w:color="FFFFFF" w:fill="FFFFFF"/>
      <w:tabs>
        <w:tab w:val="left" w:pos="6405"/>
      </w:tabs>
      <w:spacing w:before="640" w:after="280"/>
      <w:jc w:val="center"/>
      <w:outlineLvl w:val="0"/>
    </w:pPr>
    <w:rPr>
      <w:rFonts w:ascii="黑体" w:eastAsia="黑体"/>
      <w:kern w:val="0"/>
    </w:rPr>
  </w:style>
  <w:style w:type="paragraph" w:customStyle="1" w:styleId="affffd">
    <w:name w:val="附录标题"/>
    <w:basedOn w:val="aff"/>
    <w:next w:val="aff"/>
    <w:rsid w:val="003D5FC9"/>
    <w:pPr>
      <w:tabs>
        <w:tab w:val="center" w:pos="4201"/>
        <w:tab w:val="right" w:leader="dot" w:pos="9298"/>
      </w:tabs>
      <w:ind w:firstLineChars="0" w:firstLine="0"/>
      <w:jc w:val="center"/>
    </w:pPr>
    <w:rPr>
      <w:rFonts w:ascii="黑体" w:eastAsia="黑体"/>
    </w:rPr>
  </w:style>
  <w:style w:type="paragraph" w:customStyle="1" w:styleId="affffe">
    <w:name w:val="附录表标号"/>
    <w:basedOn w:val="af6"/>
    <w:next w:val="aff"/>
    <w:rsid w:val="003D5FC9"/>
    <w:pPr>
      <w:spacing w:line="14" w:lineRule="exact"/>
      <w:ind w:left="811" w:hanging="448"/>
      <w:jc w:val="center"/>
      <w:outlineLvl w:val="0"/>
    </w:pPr>
    <w:rPr>
      <w:color w:val="FFFFFF"/>
      <w:szCs w:val="24"/>
    </w:rPr>
  </w:style>
  <w:style w:type="paragraph" w:customStyle="1" w:styleId="ab">
    <w:name w:val="附录表标题"/>
    <w:basedOn w:val="af6"/>
    <w:next w:val="aff"/>
    <w:rsid w:val="003D5FC9"/>
    <w:pPr>
      <w:numPr>
        <w:ilvl w:val="1"/>
        <w:numId w:val="12"/>
      </w:numPr>
      <w:tabs>
        <w:tab w:val="left" w:pos="180"/>
      </w:tabs>
      <w:spacing w:beforeLines="50" w:afterLines="50"/>
      <w:ind w:left="0" w:firstLine="0"/>
      <w:jc w:val="center"/>
    </w:pPr>
    <w:rPr>
      <w:rFonts w:ascii="黑体" w:eastAsia="黑体"/>
      <w:szCs w:val="21"/>
    </w:rPr>
  </w:style>
  <w:style w:type="paragraph" w:customStyle="1" w:styleId="afffff">
    <w:name w:val="附录二级条标题"/>
    <w:basedOn w:val="af6"/>
    <w:next w:val="aff"/>
    <w:rsid w:val="003D5FC9"/>
    <w:pPr>
      <w:widowControl/>
      <w:wordWrap w:val="0"/>
      <w:overflowPunct w:val="0"/>
      <w:autoSpaceDE w:val="0"/>
      <w:autoSpaceDN w:val="0"/>
      <w:spacing w:beforeLines="50" w:afterLines="50"/>
      <w:ind w:left="1134"/>
      <w:textAlignment w:val="baseline"/>
      <w:outlineLvl w:val="3"/>
    </w:pPr>
    <w:rPr>
      <w:rFonts w:ascii="黑体" w:eastAsia="黑体"/>
      <w:kern w:val="21"/>
    </w:rPr>
  </w:style>
  <w:style w:type="paragraph" w:customStyle="1" w:styleId="afffff0">
    <w:name w:val="附录二级无"/>
    <w:basedOn w:val="afffff"/>
    <w:rsid w:val="003D5FC9"/>
    <w:rPr>
      <w:rFonts w:ascii="宋体" w:eastAsia="宋体"/>
      <w:szCs w:val="21"/>
    </w:rPr>
  </w:style>
  <w:style w:type="paragraph" w:customStyle="1" w:styleId="afffff1">
    <w:name w:val="附录公式"/>
    <w:basedOn w:val="aff"/>
    <w:next w:val="aff"/>
    <w:link w:val="Chara"/>
    <w:qFormat/>
    <w:rsid w:val="003D5FC9"/>
    <w:pPr>
      <w:tabs>
        <w:tab w:val="center" w:pos="4201"/>
        <w:tab w:val="right" w:leader="dot" w:pos="9298"/>
      </w:tabs>
      <w:ind w:firstLine="420"/>
    </w:pPr>
  </w:style>
  <w:style w:type="character" w:customStyle="1" w:styleId="Chara">
    <w:name w:val="附录公式 Char"/>
    <w:link w:val="afffff1"/>
    <w:rsid w:val="003D5FC9"/>
    <w:rPr>
      <w:rFonts w:ascii="宋体" w:eastAsia="宋体" w:hAnsi="Times New Roman" w:cs="Times New Roman"/>
      <w:sz w:val="21"/>
    </w:rPr>
  </w:style>
  <w:style w:type="paragraph" w:customStyle="1" w:styleId="afffff2">
    <w:name w:val="附录公式编号制表符"/>
    <w:basedOn w:val="af6"/>
    <w:next w:val="aff"/>
    <w:qFormat/>
    <w:rsid w:val="003D5FC9"/>
    <w:pPr>
      <w:widowControl/>
      <w:tabs>
        <w:tab w:val="center" w:pos="4201"/>
        <w:tab w:val="right" w:leader="dot" w:pos="9298"/>
      </w:tabs>
      <w:autoSpaceDE w:val="0"/>
      <w:autoSpaceDN w:val="0"/>
    </w:pPr>
    <w:rPr>
      <w:rFonts w:ascii="宋体"/>
      <w:kern w:val="0"/>
    </w:rPr>
  </w:style>
  <w:style w:type="paragraph" w:customStyle="1" w:styleId="afffff3">
    <w:name w:val="附录三级条标题"/>
    <w:basedOn w:val="afffff"/>
    <w:next w:val="aff"/>
    <w:rsid w:val="003D5FC9"/>
    <w:pPr>
      <w:numPr>
        <w:ilvl w:val="4"/>
      </w:numPr>
      <w:tabs>
        <w:tab w:val="left" w:pos="360"/>
      </w:tabs>
      <w:ind w:left="1134"/>
      <w:outlineLvl w:val="4"/>
    </w:pPr>
  </w:style>
  <w:style w:type="paragraph" w:customStyle="1" w:styleId="afffff4">
    <w:name w:val="附录三级无"/>
    <w:basedOn w:val="afffff3"/>
    <w:rsid w:val="003D5FC9"/>
    <w:pPr>
      <w:tabs>
        <w:tab w:val="clear" w:pos="360"/>
      </w:tabs>
    </w:pPr>
    <w:rPr>
      <w:rFonts w:ascii="宋体" w:eastAsia="宋体"/>
      <w:szCs w:val="21"/>
    </w:rPr>
  </w:style>
  <w:style w:type="paragraph" w:customStyle="1" w:styleId="af0">
    <w:name w:val="附录数字编号列项（二级）"/>
    <w:qFormat/>
    <w:rsid w:val="003D5FC9"/>
    <w:pPr>
      <w:numPr>
        <w:ilvl w:val="1"/>
        <w:numId w:val="13"/>
      </w:numPr>
    </w:pPr>
    <w:rPr>
      <w:rFonts w:ascii="宋体" w:eastAsia="宋体" w:hAnsi="Times New Roman" w:cs="Times New Roman"/>
      <w:sz w:val="21"/>
    </w:rPr>
  </w:style>
  <w:style w:type="paragraph" w:customStyle="1" w:styleId="afffff5">
    <w:name w:val="附录四级条标题"/>
    <w:basedOn w:val="afffff3"/>
    <w:next w:val="aff"/>
    <w:rsid w:val="003D5FC9"/>
    <w:pPr>
      <w:numPr>
        <w:ilvl w:val="5"/>
      </w:numPr>
      <w:ind w:left="1134"/>
      <w:outlineLvl w:val="5"/>
    </w:pPr>
  </w:style>
  <w:style w:type="paragraph" w:customStyle="1" w:styleId="afffff6">
    <w:name w:val="附录四级无"/>
    <w:basedOn w:val="afffff5"/>
    <w:rsid w:val="003D5FC9"/>
    <w:pPr>
      <w:tabs>
        <w:tab w:val="clear" w:pos="360"/>
      </w:tabs>
    </w:pPr>
    <w:rPr>
      <w:rFonts w:ascii="宋体" w:eastAsia="宋体"/>
      <w:szCs w:val="21"/>
    </w:rPr>
  </w:style>
  <w:style w:type="paragraph" w:customStyle="1" w:styleId="afffff7">
    <w:name w:val="附录图标号"/>
    <w:basedOn w:val="af6"/>
    <w:rsid w:val="003D5FC9"/>
    <w:pPr>
      <w:keepNext/>
      <w:pageBreakBefore/>
      <w:widowControl/>
      <w:spacing w:line="14" w:lineRule="exact"/>
      <w:ind w:firstLine="363"/>
      <w:jc w:val="center"/>
      <w:outlineLvl w:val="0"/>
    </w:pPr>
    <w:rPr>
      <w:color w:val="FFFFFF"/>
      <w:szCs w:val="24"/>
    </w:rPr>
  </w:style>
  <w:style w:type="paragraph" w:customStyle="1" w:styleId="a5">
    <w:name w:val="附录图标题"/>
    <w:basedOn w:val="af6"/>
    <w:next w:val="aff"/>
    <w:rsid w:val="003D5FC9"/>
    <w:pPr>
      <w:numPr>
        <w:ilvl w:val="1"/>
        <w:numId w:val="14"/>
      </w:numPr>
      <w:spacing w:beforeLines="50" w:afterLines="50"/>
      <w:jc w:val="center"/>
    </w:pPr>
    <w:rPr>
      <w:rFonts w:ascii="黑体" w:eastAsia="黑体"/>
      <w:szCs w:val="21"/>
    </w:rPr>
  </w:style>
  <w:style w:type="paragraph" w:customStyle="1" w:styleId="afffff8">
    <w:name w:val="附录五级条标题"/>
    <w:basedOn w:val="afffff5"/>
    <w:next w:val="aff"/>
    <w:rsid w:val="003D5FC9"/>
    <w:pPr>
      <w:numPr>
        <w:ilvl w:val="6"/>
      </w:numPr>
      <w:ind w:left="1134"/>
      <w:outlineLvl w:val="6"/>
    </w:pPr>
  </w:style>
  <w:style w:type="paragraph" w:customStyle="1" w:styleId="afffff9">
    <w:name w:val="附录五级无"/>
    <w:basedOn w:val="afffff8"/>
    <w:rsid w:val="003D5FC9"/>
    <w:pPr>
      <w:tabs>
        <w:tab w:val="clear" w:pos="360"/>
      </w:tabs>
    </w:pPr>
    <w:rPr>
      <w:rFonts w:ascii="宋体" w:eastAsia="宋体"/>
      <w:szCs w:val="21"/>
    </w:rPr>
  </w:style>
  <w:style w:type="paragraph" w:customStyle="1" w:styleId="ae">
    <w:name w:val="附录章标题"/>
    <w:next w:val="aff"/>
    <w:rsid w:val="003D5FC9"/>
    <w:pPr>
      <w:numPr>
        <w:ilvl w:val="1"/>
        <w:numId w:val="11"/>
      </w:numPr>
      <w:wordWrap w:val="0"/>
      <w:overflowPunct w:val="0"/>
      <w:autoSpaceDE w:val="0"/>
      <w:spacing w:beforeLines="100" w:afterLines="100"/>
      <w:jc w:val="both"/>
      <w:textAlignment w:val="baseline"/>
      <w:outlineLvl w:val="1"/>
    </w:pPr>
    <w:rPr>
      <w:rFonts w:ascii="黑体" w:eastAsia="黑体" w:hAnsi="Times New Roman" w:cs="Times New Roman"/>
      <w:kern w:val="21"/>
      <w:sz w:val="21"/>
    </w:rPr>
  </w:style>
  <w:style w:type="paragraph" w:customStyle="1" w:styleId="afffffa">
    <w:name w:val="附录一级条标题"/>
    <w:basedOn w:val="ae"/>
    <w:next w:val="aff"/>
    <w:rsid w:val="003D5FC9"/>
    <w:pPr>
      <w:numPr>
        <w:ilvl w:val="2"/>
        <w:numId w:val="0"/>
      </w:numPr>
      <w:autoSpaceDN w:val="0"/>
      <w:spacing w:beforeLines="50" w:afterLines="50"/>
      <w:outlineLvl w:val="2"/>
    </w:pPr>
  </w:style>
  <w:style w:type="paragraph" w:customStyle="1" w:styleId="afffffb">
    <w:name w:val="附录一级无"/>
    <w:basedOn w:val="afffffa"/>
    <w:rsid w:val="003D5FC9"/>
    <w:rPr>
      <w:rFonts w:ascii="宋体" w:eastAsia="宋体"/>
      <w:szCs w:val="21"/>
    </w:rPr>
  </w:style>
  <w:style w:type="paragraph" w:customStyle="1" w:styleId="af">
    <w:name w:val="附录字母编号列项（一级）"/>
    <w:qFormat/>
    <w:rsid w:val="003D5FC9"/>
    <w:pPr>
      <w:numPr>
        <w:numId w:val="13"/>
      </w:numPr>
    </w:pPr>
    <w:rPr>
      <w:rFonts w:ascii="宋体" w:eastAsia="宋体" w:hAnsi="Times New Roman" w:cs="Times New Roman"/>
      <w:sz w:val="21"/>
    </w:rPr>
  </w:style>
  <w:style w:type="paragraph" w:customStyle="1" w:styleId="afffffc">
    <w:name w:val="列项说明"/>
    <w:basedOn w:val="af6"/>
    <w:rsid w:val="003D5FC9"/>
    <w:pPr>
      <w:adjustRightInd w:val="0"/>
      <w:spacing w:line="320" w:lineRule="exact"/>
      <w:ind w:leftChars="200" w:left="400" w:hangingChars="200" w:hanging="200"/>
      <w:jc w:val="left"/>
      <w:textAlignment w:val="baseline"/>
    </w:pPr>
    <w:rPr>
      <w:rFonts w:ascii="宋体"/>
      <w:kern w:val="0"/>
    </w:rPr>
  </w:style>
  <w:style w:type="paragraph" w:customStyle="1" w:styleId="afffffd">
    <w:name w:val="列项说明数字编号"/>
    <w:rsid w:val="003D5FC9"/>
    <w:pPr>
      <w:ind w:leftChars="400" w:left="600" w:hangingChars="200" w:hanging="200"/>
    </w:pPr>
    <w:rPr>
      <w:rFonts w:ascii="宋体" w:eastAsia="宋体" w:hAnsi="Times New Roman" w:cs="Times New Roman"/>
      <w:sz w:val="21"/>
    </w:rPr>
  </w:style>
  <w:style w:type="paragraph" w:customStyle="1" w:styleId="afffffe">
    <w:name w:val="目次、索引正文"/>
    <w:rsid w:val="003D5FC9"/>
    <w:pPr>
      <w:spacing w:line="320" w:lineRule="exact"/>
      <w:jc w:val="both"/>
    </w:pPr>
    <w:rPr>
      <w:rFonts w:ascii="宋体" w:eastAsia="宋体" w:hAnsi="Times New Roman" w:cs="Times New Roman"/>
      <w:sz w:val="21"/>
    </w:rPr>
  </w:style>
  <w:style w:type="paragraph" w:customStyle="1" w:styleId="affffff">
    <w:name w:val="其他标准标志"/>
    <w:basedOn w:val="afffe"/>
    <w:rsid w:val="003D5FC9"/>
    <w:pPr>
      <w:framePr w:w="6101" w:wrap="around" w:vAnchor="page" w:hAnchor="page" w:x="4673" w:y="942"/>
    </w:pPr>
    <w:rPr>
      <w:w w:val="130"/>
    </w:rPr>
  </w:style>
  <w:style w:type="paragraph" w:customStyle="1" w:styleId="affffff0">
    <w:name w:val="其他标准称谓"/>
    <w:next w:val="af6"/>
    <w:rsid w:val="003D5FC9"/>
    <w:pPr>
      <w:framePr w:hSpace="181" w:vSpace="181" w:wrap="around" w:vAnchor="page" w:hAnchor="page" w:x="1419" w:y="2286" w:anchorLock="1"/>
      <w:spacing w:line="0" w:lineRule="atLeast"/>
      <w:jc w:val="distribute"/>
    </w:pPr>
    <w:rPr>
      <w:rFonts w:ascii="黑体" w:eastAsia="黑体" w:hAnsi="宋体" w:cs="Times New Roman"/>
      <w:spacing w:val="-40"/>
      <w:sz w:val="48"/>
      <w:szCs w:val="52"/>
    </w:rPr>
  </w:style>
  <w:style w:type="paragraph" w:customStyle="1" w:styleId="affffff1">
    <w:name w:val="其他发布部门"/>
    <w:basedOn w:val="affff5"/>
    <w:rsid w:val="003D5FC9"/>
    <w:pPr>
      <w:framePr w:wrap="around" w:y="15310"/>
      <w:spacing w:line="0" w:lineRule="atLeast"/>
    </w:pPr>
    <w:rPr>
      <w:rFonts w:ascii="黑体" w:eastAsia="黑体"/>
      <w:b w:val="0"/>
    </w:rPr>
  </w:style>
  <w:style w:type="paragraph" w:customStyle="1" w:styleId="affffff2">
    <w:name w:val="三级无"/>
    <w:basedOn w:val="aff6"/>
    <w:rsid w:val="003D5FC9"/>
    <w:pPr>
      <w:numPr>
        <w:ilvl w:val="3"/>
      </w:numPr>
    </w:pPr>
    <w:rPr>
      <w:rFonts w:ascii="宋体" w:eastAsia="宋体"/>
    </w:rPr>
  </w:style>
  <w:style w:type="paragraph" w:customStyle="1" w:styleId="affffff3">
    <w:name w:val="实施日期"/>
    <w:basedOn w:val="affff6"/>
    <w:rsid w:val="003D5FC9"/>
    <w:pPr>
      <w:framePr w:wrap="around" w:vAnchor="page" w:hAnchor="text"/>
      <w:jc w:val="right"/>
    </w:pPr>
  </w:style>
  <w:style w:type="paragraph" w:customStyle="1" w:styleId="affffff4">
    <w:name w:val="示例后文字"/>
    <w:basedOn w:val="aff"/>
    <w:next w:val="aff"/>
    <w:qFormat/>
    <w:rsid w:val="003D5FC9"/>
    <w:pPr>
      <w:tabs>
        <w:tab w:val="center" w:pos="4201"/>
        <w:tab w:val="right" w:leader="dot" w:pos="9298"/>
      </w:tabs>
      <w:ind w:firstLine="360"/>
    </w:pPr>
    <w:rPr>
      <w:sz w:val="18"/>
    </w:rPr>
  </w:style>
  <w:style w:type="paragraph" w:customStyle="1" w:styleId="a0">
    <w:name w:val="首示例"/>
    <w:next w:val="aff"/>
    <w:link w:val="Charb"/>
    <w:qFormat/>
    <w:rsid w:val="003D5FC9"/>
    <w:pPr>
      <w:numPr>
        <w:numId w:val="15"/>
      </w:numPr>
      <w:tabs>
        <w:tab w:val="left" w:pos="360"/>
      </w:tabs>
      <w:ind w:firstLine="0"/>
    </w:pPr>
    <w:rPr>
      <w:rFonts w:ascii="宋体" w:eastAsia="宋体" w:hAnsi="宋体" w:cs="Times New Roman"/>
      <w:kern w:val="2"/>
      <w:sz w:val="18"/>
      <w:szCs w:val="18"/>
    </w:rPr>
  </w:style>
  <w:style w:type="character" w:customStyle="1" w:styleId="Charb">
    <w:name w:val="首示例 Char"/>
    <w:link w:val="a0"/>
    <w:rsid w:val="003D5FC9"/>
    <w:rPr>
      <w:rFonts w:ascii="宋体" w:eastAsia="宋体" w:hAnsi="宋体" w:cs="Times New Roman"/>
      <w:kern w:val="2"/>
      <w:sz w:val="18"/>
      <w:szCs w:val="18"/>
    </w:rPr>
  </w:style>
  <w:style w:type="paragraph" w:customStyle="1" w:styleId="affffff5">
    <w:name w:val="四级无"/>
    <w:basedOn w:val="aff7"/>
    <w:rsid w:val="003D5FC9"/>
    <w:pPr>
      <w:numPr>
        <w:ilvl w:val="4"/>
      </w:numPr>
    </w:pPr>
    <w:rPr>
      <w:rFonts w:ascii="宋体" w:eastAsia="宋体"/>
    </w:rPr>
  </w:style>
  <w:style w:type="paragraph" w:customStyle="1" w:styleId="affffff6">
    <w:name w:val="条文脚注"/>
    <w:basedOn w:val="a8"/>
    <w:rsid w:val="003D5FC9"/>
    <w:pPr>
      <w:numPr>
        <w:numId w:val="0"/>
      </w:numPr>
      <w:jc w:val="both"/>
    </w:pPr>
  </w:style>
  <w:style w:type="paragraph" w:customStyle="1" w:styleId="affffff7">
    <w:name w:val="图标脚注说明"/>
    <w:basedOn w:val="aff"/>
    <w:rsid w:val="003D5FC9"/>
    <w:pPr>
      <w:tabs>
        <w:tab w:val="center" w:pos="4201"/>
        <w:tab w:val="right" w:leader="dot" w:pos="9298"/>
      </w:tabs>
      <w:ind w:left="840" w:firstLineChars="0" w:hanging="420"/>
    </w:pPr>
    <w:rPr>
      <w:sz w:val="18"/>
      <w:szCs w:val="18"/>
    </w:rPr>
  </w:style>
  <w:style w:type="paragraph" w:customStyle="1" w:styleId="a2">
    <w:name w:val="图表脚注说明"/>
    <w:basedOn w:val="af6"/>
    <w:rsid w:val="003D5FC9"/>
    <w:pPr>
      <w:numPr>
        <w:numId w:val="16"/>
      </w:numPr>
    </w:pPr>
    <w:rPr>
      <w:rFonts w:ascii="宋体"/>
      <w:sz w:val="18"/>
      <w:szCs w:val="18"/>
    </w:rPr>
  </w:style>
  <w:style w:type="paragraph" w:customStyle="1" w:styleId="affffff8">
    <w:name w:val="图的脚注"/>
    <w:next w:val="aff"/>
    <w:qFormat/>
    <w:rsid w:val="003D5FC9"/>
    <w:pPr>
      <w:widowControl w:val="0"/>
      <w:ind w:leftChars="200" w:left="840" w:hangingChars="200" w:hanging="420"/>
      <w:jc w:val="both"/>
    </w:pPr>
    <w:rPr>
      <w:rFonts w:ascii="宋体" w:eastAsia="宋体" w:hAnsi="Times New Roman" w:cs="Times New Roman"/>
      <w:sz w:val="18"/>
    </w:rPr>
  </w:style>
  <w:style w:type="paragraph" w:customStyle="1" w:styleId="affffff9">
    <w:name w:val="五级无"/>
    <w:basedOn w:val="aff8"/>
    <w:rsid w:val="003D5FC9"/>
    <w:pPr>
      <w:numPr>
        <w:ilvl w:val="5"/>
      </w:numPr>
    </w:pPr>
    <w:rPr>
      <w:rFonts w:ascii="宋体" w:eastAsia="宋体"/>
    </w:rPr>
  </w:style>
  <w:style w:type="paragraph" w:customStyle="1" w:styleId="a4">
    <w:name w:val="一级无"/>
    <w:basedOn w:val="aff4"/>
    <w:rsid w:val="003D5FC9"/>
    <w:pPr>
      <w:numPr>
        <w:ilvl w:val="1"/>
        <w:numId w:val="2"/>
      </w:numPr>
      <w:spacing w:before="50" w:after="50"/>
      <w:ind w:left="426"/>
    </w:pPr>
    <w:rPr>
      <w:rFonts w:ascii="宋体" w:eastAsia="宋体"/>
    </w:rPr>
  </w:style>
  <w:style w:type="paragraph" w:customStyle="1" w:styleId="ac">
    <w:name w:val="正文表标题"/>
    <w:next w:val="aff"/>
    <w:rsid w:val="003D5FC9"/>
    <w:pPr>
      <w:numPr>
        <w:numId w:val="17"/>
      </w:numPr>
      <w:spacing w:beforeLines="50" w:afterLines="50"/>
      <w:jc w:val="center"/>
    </w:pPr>
    <w:rPr>
      <w:rFonts w:ascii="黑体" w:eastAsia="黑体" w:hAnsi="Times New Roman" w:cs="Times New Roman"/>
      <w:sz w:val="21"/>
    </w:rPr>
  </w:style>
  <w:style w:type="paragraph" w:customStyle="1" w:styleId="affffffa">
    <w:name w:val="正文公式编号制表符"/>
    <w:basedOn w:val="aff"/>
    <w:next w:val="aff"/>
    <w:qFormat/>
    <w:rsid w:val="003D5FC9"/>
    <w:pPr>
      <w:tabs>
        <w:tab w:val="center" w:pos="4201"/>
        <w:tab w:val="right" w:leader="dot" w:pos="9298"/>
      </w:tabs>
      <w:ind w:firstLineChars="0" w:firstLine="0"/>
    </w:pPr>
  </w:style>
  <w:style w:type="paragraph" w:customStyle="1" w:styleId="aa">
    <w:name w:val="正文图标题"/>
    <w:next w:val="aff"/>
    <w:rsid w:val="003D5FC9"/>
    <w:pPr>
      <w:numPr>
        <w:numId w:val="18"/>
      </w:numPr>
      <w:spacing w:beforeLines="50" w:afterLines="50"/>
      <w:jc w:val="center"/>
    </w:pPr>
    <w:rPr>
      <w:rFonts w:ascii="黑体" w:eastAsia="黑体" w:hAnsi="Times New Roman" w:cs="Times New Roman"/>
      <w:sz w:val="21"/>
    </w:rPr>
  </w:style>
  <w:style w:type="paragraph" w:customStyle="1" w:styleId="affffffb">
    <w:name w:val="终结线"/>
    <w:basedOn w:val="af6"/>
    <w:rsid w:val="003D5FC9"/>
    <w:pPr>
      <w:framePr w:hSpace="181" w:vSpace="181" w:wrap="around" w:vAnchor="text" w:hAnchor="margin" w:xAlign="center" w:y="285"/>
    </w:pPr>
    <w:rPr>
      <w:szCs w:val="24"/>
    </w:rPr>
  </w:style>
  <w:style w:type="paragraph" w:customStyle="1" w:styleId="affffffc">
    <w:name w:val="其他发布日期"/>
    <w:basedOn w:val="affff6"/>
    <w:rsid w:val="003D5FC9"/>
    <w:pPr>
      <w:framePr w:wrap="around" w:vAnchor="page" w:hAnchor="text" w:x="1419"/>
    </w:pPr>
  </w:style>
  <w:style w:type="paragraph" w:customStyle="1" w:styleId="affffffd">
    <w:name w:val="其他实施日期"/>
    <w:basedOn w:val="affffff3"/>
    <w:rsid w:val="003D5FC9"/>
    <w:pPr>
      <w:framePr w:wrap="around"/>
    </w:pPr>
  </w:style>
  <w:style w:type="paragraph" w:customStyle="1" w:styleId="24">
    <w:name w:val="封面标准名称2"/>
    <w:basedOn w:val="aff0"/>
    <w:rsid w:val="003D5FC9"/>
    <w:pPr>
      <w:framePr w:w="9639" w:wrap="around" w:vAnchor="page" w:hAnchor="page" w:y="4469"/>
      <w:spacing w:beforeLines="630"/>
    </w:pPr>
  </w:style>
  <w:style w:type="paragraph" w:customStyle="1" w:styleId="25">
    <w:name w:val="封面标准英文名称2"/>
    <w:basedOn w:val="affff8"/>
    <w:rsid w:val="003D5FC9"/>
    <w:pPr>
      <w:framePr w:wrap="around" w:y="4469"/>
    </w:pPr>
  </w:style>
  <w:style w:type="paragraph" w:customStyle="1" w:styleId="26">
    <w:name w:val="封面一致性程度标识2"/>
    <w:basedOn w:val="affff9"/>
    <w:rsid w:val="003D5FC9"/>
    <w:pPr>
      <w:framePr w:wrap="around" w:y="4469"/>
    </w:pPr>
  </w:style>
  <w:style w:type="paragraph" w:customStyle="1" w:styleId="27">
    <w:name w:val="封面标准文稿类别2"/>
    <w:basedOn w:val="affffa"/>
    <w:rsid w:val="003D5FC9"/>
    <w:pPr>
      <w:framePr w:wrap="around" w:y="4469"/>
    </w:pPr>
  </w:style>
  <w:style w:type="paragraph" w:customStyle="1" w:styleId="28">
    <w:name w:val="封面标准文稿编辑信息2"/>
    <w:basedOn w:val="affffb"/>
    <w:rsid w:val="003D5FC9"/>
    <w:pPr>
      <w:framePr w:wrap="around" w:y="4469"/>
    </w:pPr>
  </w:style>
  <w:style w:type="character" w:customStyle="1" w:styleId="MTDisplayEquationChar">
    <w:name w:val="MTDisplayEquation Char"/>
    <w:link w:val="MTDisplayEquation"/>
    <w:rsid w:val="003D5FC9"/>
    <w:rPr>
      <w:sz w:val="24"/>
    </w:rPr>
  </w:style>
  <w:style w:type="paragraph" w:customStyle="1" w:styleId="MTDisplayEquation">
    <w:name w:val="MTDisplayEquation"/>
    <w:basedOn w:val="af6"/>
    <w:next w:val="af6"/>
    <w:link w:val="MTDisplayEquationChar"/>
    <w:rsid w:val="003D5FC9"/>
    <w:pPr>
      <w:tabs>
        <w:tab w:val="center" w:pos="4160"/>
        <w:tab w:val="right" w:pos="8300"/>
      </w:tabs>
      <w:spacing w:line="360" w:lineRule="auto"/>
    </w:pPr>
    <w:rPr>
      <w:rFonts w:asciiTheme="minorHAnsi" w:eastAsiaTheme="minorEastAsia" w:hAnsiTheme="minorHAnsi" w:cstheme="minorBidi"/>
      <w:kern w:val="0"/>
      <w:sz w:val="24"/>
    </w:rPr>
  </w:style>
  <w:style w:type="paragraph" w:customStyle="1" w:styleId="14">
    <w:name w:val="1."/>
    <w:basedOn w:val="af6"/>
    <w:uiPriority w:val="99"/>
    <w:rsid w:val="003D5FC9"/>
    <w:pPr>
      <w:keepNext/>
      <w:widowControl/>
      <w:autoSpaceDE w:val="0"/>
      <w:autoSpaceDN w:val="0"/>
      <w:adjustRightInd w:val="0"/>
      <w:snapToGrid w:val="0"/>
      <w:spacing w:before="320" w:after="320" w:line="320" w:lineRule="atLeast"/>
      <w:textAlignment w:val="center"/>
    </w:pPr>
    <w:rPr>
      <w:rFonts w:ascii="黑体" w:eastAsia="黑体" w:hAnsi="Calibri" w:cs="黑体"/>
      <w:color w:val="000000"/>
      <w:kern w:val="0"/>
      <w:szCs w:val="21"/>
      <w:lang w:val="zh-CN"/>
    </w:rPr>
  </w:style>
  <w:style w:type="paragraph" w:customStyle="1" w:styleId="Affffffe">
    <w:name w:val="正文 A"/>
    <w:rsid w:val="003D5FC9"/>
    <w:pPr>
      <w:widowControl w:val="0"/>
      <w:jc w:val="both"/>
    </w:pPr>
    <w:rPr>
      <w:rFonts w:ascii="Arial Unicode MS" w:eastAsia="Times New Roman" w:hAnsi="Arial Unicode MS" w:cs="Arial Unicode MS"/>
      <w:color w:val="000000"/>
      <w:kern w:val="2"/>
      <w:sz w:val="21"/>
      <w:szCs w:val="21"/>
      <w:u w:color="000000"/>
    </w:rPr>
  </w:style>
  <w:style w:type="paragraph" w:customStyle="1" w:styleId="Default">
    <w:name w:val="Default"/>
    <w:rsid w:val="003D5FC9"/>
    <w:pPr>
      <w:widowControl w:val="0"/>
      <w:autoSpaceDE w:val="0"/>
      <w:autoSpaceDN w:val="0"/>
      <w:adjustRightInd w:val="0"/>
    </w:pPr>
    <w:rPr>
      <w:rFonts w:ascii="Arial" w:eastAsia="宋体" w:hAnsi="Arial" w:cs="Arial"/>
      <w:color w:val="000000"/>
      <w:sz w:val="24"/>
      <w:szCs w:val="24"/>
    </w:rPr>
  </w:style>
  <w:style w:type="character" w:customStyle="1" w:styleId="001">
    <w:name w:val="001 字符"/>
    <w:basedOn w:val="af7"/>
    <w:link w:val="0010"/>
    <w:rsid w:val="003D5FC9"/>
    <w:rPr>
      <w:rFonts w:ascii="Times New Roman" w:eastAsia="方正书宋_GBK" w:hAnsi="Times New Roman" w:cs="Times New Roman"/>
      <w:color w:val="000000"/>
      <w:spacing w:val="8"/>
      <w:szCs w:val="21"/>
      <w:lang w:val="zh-CN"/>
    </w:rPr>
  </w:style>
  <w:style w:type="paragraph" w:customStyle="1" w:styleId="0010">
    <w:name w:val="001"/>
    <w:basedOn w:val="af6"/>
    <w:link w:val="001"/>
    <w:qFormat/>
    <w:rsid w:val="003D5FC9"/>
    <w:pPr>
      <w:suppressAutoHyphens/>
      <w:autoSpaceDE w:val="0"/>
      <w:autoSpaceDN w:val="0"/>
      <w:adjustRightInd w:val="0"/>
      <w:snapToGrid w:val="0"/>
      <w:spacing w:beforeLines="50" w:afterLines="50" w:line="320" w:lineRule="atLeast"/>
      <w:ind w:firstLineChars="200" w:firstLine="452"/>
    </w:pPr>
    <w:rPr>
      <w:rFonts w:eastAsia="方正书宋_GBK"/>
      <w:color w:val="000000"/>
      <w:spacing w:val="8"/>
      <w:kern w:val="0"/>
      <w:sz w:val="20"/>
      <w:szCs w:val="21"/>
      <w:lang w:val="zh-CN"/>
    </w:rPr>
  </w:style>
  <w:style w:type="character" w:customStyle="1" w:styleId="mw-headline">
    <w:name w:val="mw-headline"/>
    <w:basedOn w:val="af7"/>
    <w:rsid w:val="003D5FC9"/>
  </w:style>
  <w:style w:type="paragraph" w:styleId="afffffff">
    <w:name w:val="Body Text Indent"/>
    <w:basedOn w:val="af6"/>
    <w:link w:val="Charc"/>
    <w:rsid w:val="003D5FC9"/>
    <w:pPr>
      <w:spacing w:line="320" w:lineRule="exact"/>
      <w:ind w:firstLine="420"/>
    </w:pPr>
  </w:style>
  <w:style w:type="character" w:customStyle="1" w:styleId="Charc">
    <w:name w:val="正文文本缩进 Char"/>
    <w:basedOn w:val="af7"/>
    <w:link w:val="afffffff"/>
    <w:rsid w:val="003D5FC9"/>
    <w:rPr>
      <w:rFonts w:ascii="Times New Roman" w:eastAsia="宋体" w:hAnsi="Times New Roman" w:cs="Times New Roman"/>
      <w:kern w:val="2"/>
      <w:sz w:val="21"/>
    </w:rPr>
  </w:style>
  <w:style w:type="paragraph" w:styleId="afffffff0">
    <w:name w:val="Normal Indent"/>
    <w:basedOn w:val="af6"/>
    <w:rsid w:val="003D5FC9"/>
    <w:pPr>
      <w:spacing w:line="360" w:lineRule="auto"/>
      <w:ind w:firstLineChars="200" w:firstLine="420"/>
    </w:pPr>
    <w:rPr>
      <w:szCs w:val="24"/>
    </w:rPr>
  </w:style>
  <w:style w:type="paragraph" w:styleId="afffffff1">
    <w:name w:val="No Spacing"/>
    <w:uiPriority w:val="1"/>
    <w:qFormat/>
    <w:rsid w:val="003D5FC9"/>
    <w:pPr>
      <w:widowControl w:val="0"/>
      <w:ind w:firstLineChars="200" w:firstLine="200"/>
      <w:jc w:val="both"/>
    </w:pPr>
    <w:rPr>
      <w:rFonts w:eastAsia="微软雅黑"/>
      <w:kern w:val="2"/>
      <w:sz w:val="21"/>
      <w:szCs w:val="22"/>
    </w:rPr>
  </w:style>
  <w:style w:type="paragraph" w:customStyle="1" w:styleId="32">
    <w:name w:val="目录3"/>
    <w:basedOn w:val="af6"/>
    <w:autoRedefine/>
    <w:uiPriority w:val="99"/>
    <w:rsid w:val="003D5FC9"/>
    <w:pPr>
      <w:tabs>
        <w:tab w:val="right" w:leader="dot" w:pos="9060"/>
      </w:tabs>
      <w:suppressAutoHyphens/>
      <w:autoSpaceDE w:val="0"/>
      <w:autoSpaceDN w:val="0"/>
      <w:adjustRightInd w:val="0"/>
      <w:snapToGrid w:val="0"/>
      <w:spacing w:line="290" w:lineRule="atLeast"/>
      <w:ind w:firstLineChars="560" w:firstLine="1176"/>
    </w:pPr>
    <w:rPr>
      <w:rFonts w:ascii="宋体" w:eastAsia="方正书宋_GBK" w:hAnsi="Calibri" w:cs="宋体"/>
      <w:color w:val="000000"/>
      <w:spacing w:val="-4"/>
      <w:kern w:val="0"/>
      <w:szCs w:val="21"/>
      <w:lang w:val="zh-CN"/>
    </w:rPr>
  </w:style>
  <w:style w:type="paragraph" w:customStyle="1" w:styleId="29">
    <w:name w:val="目录2"/>
    <w:basedOn w:val="af6"/>
    <w:autoRedefine/>
    <w:uiPriority w:val="99"/>
    <w:rsid w:val="003D5FC9"/>
    <w:pPr>
      <w:tabs>
        <w:tab w:val="right" w:leader="dot" w:pos="9060"/>
      </w:tabs>
      <w:suppressAutoHyphens/>
      <w:autoSpaceDE w:val="0"/>
      <w:autoSpaceDN w:val="0"/>
      <w:adjustRightInd w:val="0"/>
      <w:snapToGrid w:val="0"/>
      <w:spacing w:line="320" w:lineRule="atLeast"/>
      <w:ind w:firstLineChars="346" w:firstLine="727"/>
    </w:pPr>
    <w:rPr>
      <w:rFonts w:eastAsia="方正书宋_GBK"/>
      <w:noProof/>
      <w:color w:val="000000"/>
      <w:spacing w:val="-4"/>
      <w:kern w:val="0"/>
      <w:szCs w:val="21"/>
      <w:lang w:val="zh-CN"/>
    </w:rPr>
  </w:style>
  <w:style w:type="paragraph" w:customStyle="1" w:styleId="2">
    <w:name w:val="样式2"/>
    <w:basedOn w:val="6"/>
    <w:qFormat/>
    <w:rsid w:val="003D5FC9"/>
    <w:pPr>
      <w:numPr>
        <w:numId w:val="19"/>
      </w:numPr>
      <w:tabs>
        <w:tab w:val="num" w:pos="360"/>
      </w:tabs>
      <w:spacing w:before="0" w:after="0" w:line="240" w:lineRule="auto"/>
      <w:ind w:leftChars="100" w:left="175" w:hangingChars="75" w:hanging="75"/>
      <w:jc w:val="left"/>
    </w:pPr>
    <w:rPr>
      <w:rFonts w:ascii="华文细黑" w:eastAsia="宋体" w:hAnsi="华文细黑"/>
      <w:sz w:val="21"/>
    </w:rPr>
  </w:style>
  <w:style w:type="paragraph" w:customStyle="1" w:styleId="afffffff2">
    <w:name w:val="表格"/>
    <w:basedOn w:val="af6"/>
    <w:qFormat/>
    <w:rsid w:val="003D5FC9"/>
    <w:pPr>
      <w:spacing w:before="100" w:beforeAutospacing="1" w:after="100" w:afterAutospacing="1"/>
      <w:jc w:val="left"/>
      <w:outlineLvl w:val="1"/>
    </w:pPr>
    <w:rPr>
      <w:rFonts w:ascii="Arial" w:eastAsia="华文仿宋" w:hAnsi="Arial" w:cs="Arial"/>
      <w:szCs w:val="21"/>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image" Target="media/image3.png"/><Relationship Id="rId26" Type="http://schemas.openxmlformats.org/officeDocument/2006/relationships/image" Target="media/image8.png"/><Relationship Id="rId3" Type="http://schemas.openxmlformats.org/officeDocument/2006/relationships/numbering" Target="numbering.xml"/><Relationship Id="rId21" Type="http://schemas.openxmlformats.org/officeDocument/2006/relationships/image" Target="media/image6.png"/><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image" Target="media/image2.pn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baidu.com/link?url=zdrf8R3mXZwqcXuUNIGF0keghJbDrujYvIfrXE3E_bl3RiaC-EAOKodgi1bafT-5huiVxXO-6cUILaBOWcmjHj7BEkGK-AtkBCLhCKKvm8RE1kABDLgezRuCvToemmz_&amp;wd=&amp;eqid=c45ceee700007c07000000045cc767ad" TargetMode="External"/><Relationship Id="rId20" Type="http://schemas.openxmlformats.org/officeDocument/2006/relationships/image" Target="media/image5.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header" Target="header5.xml"/><Relationship Id="rId28" Type="http://schemas.openxmlformats.org/officeDocument/2006/relationships/footer" Target="footer4.xml"/><Relationship Id="rId10" Type="http://schemas.openxmlformats.org/officeDocument/2006/relationships/header" Target="header2.xml"/><Relationship Id="rId19" Type="http://schemas.openxmlformats.org/officeDocument/2006/relationships/image" Target="media/image4.pn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image" Target="media/image7.png"/><Relationship Id="rId27" Type="http://schemas.openxmlformats.org/officeDocument/2006/relationships/header" Target="header7.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B778ED-08EF-4B27-BE78-F0FA43E8F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23</Pages>
  <Words>1770</Words>
  <Characters>10095</Characters>
  <Application>Microsoft Office Word</Application>
  <DocSecurity>0</DocSecurity>
  <Lines>84</Lines>
  <Paragraphs>23</Paragraphs>
  <ScaleCrop>false</ScaleCrop>
  <Company>MS</Company>
  <LinksUpToDate>false</LinksUpToDate>
  <CharactersWithSpaces>11842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微软用户</cp:lastModifiedBy>
  <cp:revision>87</cp:revision>
  <cp:lastPrinted>2018-08-28T07:38:00Z</cp:lastPrinted>
  <dcterms:created xsi:type="dcterms:W3CDTF">2019-11-07T07:23:00Z</dcterms:created>
  <dcterms:modified xsi:type="dcterms:W3CDTF">2020-03-06T03:09:00Z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linkTarget="0">
    <vt:lpwstr>6</vt:lpwstr>
  </property>
  <property fmtid="{D5CDD505-2E9C-101B-9397-08002B2CF9AE}" pid="3" name="KSOProductBuildVer">
    <vt:lpwstr>2052-10.1.0.7346</vt:lpwstr>
  </property>
</Properties>
</file>