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6B"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C04E6D">
        <w:rPr>
          <w:rFonts w:ascii="黑体" w:eastAsia="黑体" w:hAnsi="黑体" w:hint="eastAsia"/>
          <w:sz w:val="36"/>
          <w:szCs w:val="36"/>
        </w:rPr>
        <w:t>燃料电池发动机用</w:t>
      </w:r>
      <w:r w:rsidR="00CE236B">
        <w:rPr>
          <w:rFonts w:ascii="黑体" w:eastAsia="黑体" w:hAnsi="黑体" w:hint="eastAsia"/>
          <w:sz w:val="36"/>
          <w:szCs w:val="36"/>
        </w:rPr>
        <w:t>离心式</w:t>
      </w:r>
      <w:r w:rsidR="00C04E6D">
        <w:rPr>
          <w:rFonts w:ascii="黑体" w:eastAsia="黑体" w:hAnsi="黑体" w:hint="eastAsia"/>
          <w:sz w:val="36"/>
          <w:szCs w:val="36"/>
        </w:rPr>
        <w:t>空气压缩机试验方法</w:t>
      </w:r>
      <w:r w:rsidRPr="00C652B5">
        <w:rPr>
          <w:rFonts w:ascii="黑体" w:eastAsia="黑体" w:hAnsi="黑体" w:hint="eastAsia"/>
          <w:sz w:val="36"/>
          <w:szCs w:val="36"/>
        </w:rPr>
        <w:t>》</w:t>
      </w:r>
    </w:p>
    <w:p w:rsidR="00FF2BCB" w:rsidRPr="00C652B5" w:rsidRDefault="00FF2BCB" w:rsidP="00FF2BCB">
      <w:pPr>
        <w:jc w:val="center"/>
        <w:rPr>
          <w:rFonts w:ascii="黑体" w:eastAsia="黑体" w:hAnsi="黑体"/>
          <w:sz w:val="36"/>
          <w:szCs w:val="36"/>
        </w:rPr>
      </w:pPr>
      <w:r w:rsidRPr="00C652B5">
        <w:rPr>
          <w:rFonts w:ascii="黑体" w:eastAsia="黑体" w:hAnsi="黑体"/>
          <w:sz w:val="36"/>
          <w:szCs w:val="36"/>
        </w:rPr>
        <w:t>编制说明</w:t>
      </w:r>
    </w:p>
    <w:p w:rsidR="00A7433B" w:rsidRPr="00CE703A" w:rsidRDefault="00A7433B" w:rsidP="00A7433B">
      <w:pPr>
        <w:spacing w:line="276" w:lineRule="auto"/>
        <w:rPr>
          <w:rFonts w:asciiTheme="minorEastAsia" w:eastAsiaTheme="minorEastAsia" w:hAnsiTheme="minorEastAsia"/>
          <w:bCs/>
          <w:sz w:val="24"/>
        </w:rPr>
      </w:pPr>
    </w:p>
    <w:p w:rsidR="00115D39" w:rsidRPr="000C0678" w:rsidRDefault="00C652B5" w:rsidP="00C652B5">
      <w:pPr>
        <w:spacing w:line="360" w:lineRule="auto"/>
        <w:rPr>
          <w:rFonts w:asciiTheme="minorEastAsia" w:eastAsiaTheme="minorEastAsia" w:hAnsiTheme="minorEastAsia"/>
          <w:b/>
          <w:sz w:val="28"/>
          <w:szCs w:val="28"/>
        </w:rPr>
      </w:pPr>
      <w:r w:rsidRPr="000C0678">
        <w:rPr>
          <w:rFonts w:asciiTheme="minorEastAsia" w:eastAsiaTheme="minorEastAsia" w:hAnsiTheme="minorEastAsia" w:hint="eastAsia"/>
          <w:b/>
          <w:sz w:val="28"/>
          <w:szCs w:val="28"/>
        </w:rPr>
        <w:t>一、</w:t>
      </w:r>
      <w:r w:rsidR="00110148" w:rsidRPr="000C0678">
        <w:rPr>
          <w:rFonts w:asciiTheme="minorEastAsia" w:eastAsiaTheme="minorEastAsia" w:hAnsiTheme="minorEastAsia"/>
          <w:b/>
          <w:sz w:val="28"/>
          <w:szCs w:val="28"/>
        </w:rPr>
        <w:t>工作</w:t>
      </w:r>
      <w:r w:rsidR="00283587" w:rsidRPr="000C0678">
        <w:rPr>
          <w:rFonts w:asciiTheme="minorEastAsia" w:eastAsiaTheme="minorEastAsia" w:hAnsiTheme="minorEastAsia" w:hint="eastAsia"/>
          <w:b/>
          <w:sz w:val="28"/>
          <w:szCs w:val="28"/>
        </w:rPr>
        <w:t>简</w:t>
      </w:r>
      <w:r w:rsidR="00110148" w:rsidRPr="000C0678">
        <w:rPr>
          <w:rFonts w:asciiTheme="minorEastAsia" w:eastAsiaTheme="minorEastAsia" w:hAnsiTheme="minorEastAsia"/>
          <w:b/>
          <w:sz w:val="28"/>
          <w:szCs w:val="28"/>
        </w:rPr>
        <w:t>况</w:t>
      </w:r>
    </w:p>
    <w:p w:rsidR="00373B5F" w:rsidRPr="000C0678" w:rsidRDefault="00373B5F" w:rsidP="00A85C84">
      <w:pPr>
        <w:spacing w:line="360" w:lineRule="auto"/>
        <w:ind w:firstLineChars="202" w:firstLine="487"/>
        <w:rPr>
          <w:rFonts w:asciiTheme="minorEastAsia" w:eastAsiaTheme="minorEastAsia" w:hAnsiTheme="minorEastAsia"/>
          <w:b/>
          <w:sz w:val="24"/>
        </w:rPr>
      </w:pPr>
      <w:r w:rsidRPr="000C0678">
        <w:rPr>
          <w:rFonts w:asciiTheme="minorEastAsia" w:eastAsiaTheme="minorEastAsia" w:hAnsiTheme="minorEastAsia" w:hint="eastAsia"/>
          <w:b/>
          <w:sz w:val="24"/>
        </w:rPr>
        <w:t>1.1 任务来源</w:t>
      </w:r>
    </w:p>
    <w:p w:rsidR="00414D23" w:rsidRPr="00287E1B" w:rsidRDefault="00414D23" w:rsidP="008B4271">
      <w:pPr>
        <w:widowControl/>
        <w:spacing w:line="360" w:lineRule="auto"/>
        <w:ind w:firstLineChars="200" w:firstLine="480"/>
        <w:jc w:val="left"/>
        <w:rPr>
          <w:rFonts w:asciiTheme="minorEastAsia" w:eastAsiaTheme="minorEastAsia" w:hAnsiTheme="minorEastAsia"/>
          <w:color w:val="FF0000"/>
          <w:kern w:val="0"/>
          <w:sz w:val="24"/>
        </w:rPr>
      </w:pPr>
      <w:r w:rsidRPr="00287E1B">
        <w:rPr>
          <w:rFonts w:asciiTheme="minorEastAsia" w:eastAsiaTheme="minorEastAsia" w:hAnsiTheme="minorEastAsia" w:hint="eastAsia"/>
          <w:kern w:val="0"/>
          <w:sz w:val="24"/>
        </w:rPr>
        <w:t>《</w:t>
      </w:r>
      <w:r w:rsidR="00C04E6D" w:rsidRPr="00287E1B">
        <w:rPr>
          <w:rFonts w:asciiTheme="minorEastAsia" w:eastAsiaTheme="minorEastAsia" w:hAnsiTheme="minorEastAsia" w:hint="eastAsia"/>
          <w:sz w:val="24"/>
        </w:rPr>
        <w:t>燃料电池发动机用</w:t>
      </w:r>
      <w:r w:rsidR="00AD6BEC">
        <w:rPr>
          <w:rFonts w:asciiTheme="minorEastAsia" w:eastAsiaTheme="minorEastAsia" w:hAnsiTheme="minorEastAsia" w:hint="eastAsia"/>
          <w:sz w:val="24"/>
        </w:rPr>
        <w:t>离心式</w:t>
      </w:r>
      <w:bookmarkStart w:id="0" w:name="_GoBack"/>
      <w:bookmarkEnd w:id="0"/>
      <w:r w:rsidR="00C04E6D" w:rsidRPr="00287E1B">
        <w:rPr>
          <w:rFonts w:asciiTheme="minorEastAsia" w:eastAsiaTheme="minorEastAsia" w:hAnsiTheme="minorEastAsia" w:hint="eastAsia"/>
          <w:sz w:val="24"/>
        </w:rPr>
        <w:t>空气压缩机试验方法</w:t>
      </w:r>
      <w:r w:rsidRPr="00287E1B">
        <w:rPr>
          <w:rFonts w:asciiTheme="minorEastAsia" w:eastAsiaTheme="minorEastAsia" w:hAnsiTheme="minorEastAsia" w:hint="eastAsia"/>
          <w:kern w:val="0"/>
          <w:sz w:val="24"/>
        </w:rPr>
        <w:t>》团体标准是由中国</w:t>
      </w:r>
      <w:r w:rsidR="00C23702" w:rsidRPr="00287E1B">
        <w:rPr>
          <w:rFonts w:asciiTheme="minorEastAsia" w:eastAsiaTheme="minorEastAsia" w:hAnsiTheme="minorEastAsia" w:hint="eastAsia"/>
          <w:kern w:val="0"/>
          <w:sz w:val="24"/>
        </w:rPr>
        <w:t>汽车工程学会</w:t>
      </w:r>
      <w:r w:rsidRPr="00287E1B">
        <w:rPr>
          <w:rFonts w:asciiTheme="minorEastAsia" w:eastAsiaTheme="minorEastAsia" w:hAnsiTheme="minorEastAsia" w:hint="eastAsia"/>
          <w:kern w:val="0"/>
          <w:sz w:val="24"/>
        </w:rPr>
        <w:t>批准立项。</w:t>
      </w:r>
      <w:r w:rsidR="00C94028" w:rsidRPr="00287E1B">
        <w:rPr>
          <w:rFonts w:asciiTheme="minorEastAsia" w:eastAsiaTheme="minorEastAsia" w:hAnsiTheme="minorEastAsia" w:hint="eastAsia"/>
          <w:kern w:val="0"/>
          <w:sz w:val="24"/>
        </w:rPr>
        <w:t>项目</w:t>
      </w:r>
      <w:r w:rsidR="00C23702" w:rsidRPr="00287E1B">
        <w:rPr>
          <w:rFonts w:asciiTheme="minorEastAsia" w:eastAsiaTheme="minorEastAsia" w:hAnsiTheme="minorEastAsia" w:hint="eastAsia"/>
          <w:kern w:val="0"/>
          <w:sz w:val="24"/>
        </w:rPr>
        <w:t>任务</w:t>
      </w:r>
      <w:r w:rsidR="00C94028" w:rsidRPr="00287E1B">
        <w:rPr>
          <w:rFonts w:asciiTheme="minorEastAsia" w:eastAsiaTheme="minorEastAsia" w:hAnsiTheme="minorEastAsia" w:hint="eastAsia"/>
          <w:kern w:val="0"/>
          <w:sz w:val="24"/>
        </w:rPr>
        <w:t>编</w:t>
      </w:r>
      <w:r w:rsidR="00C23702" w:rsidRPr="00287E1B">
        <w:rPr>
          <w:rFonts w:asciiTheme="minorEastAsia" w:eastAsiaTheme="minorEastAsia" w:hAnsiTheme="minorEastAsia" w:hint="eastAsia"/>
          <w:kern w:val="0"/>
          <w:sz w:val="24"/>
        </w:rPr>
        <w:t>号为：</w:t>
      </w:r>
      <w:r w:rsidR="008B4271" w:rsidRPr="00287E1B">
        <w:rPr>
          <w:rFonts w:asciiTheme="minorEastAsia" w:eastAsiaTheme="minorEastAsia" w:hAnsiTheme="minorEastAsia"/>
          <w:kern w:val="0"/>
          <w:sz w:val="24"/>
        </w:rPr>
        <w:t>2018-1</w:t>
      </w:r>
      <w:r w:rsidR="00C04E6D" w:rsidRPr="00287E1B">
        <w:rPr>
          <w:rFonts w:asciiTheme="minorEastAsia" w:eastAsiaTheme="minorEastAsia" w:hAnsiTheme="minorEastAsia"/>
          <w:kern w:val="0"/>
          <w:sz w:val="24"/>
        </w:rPr>
        <w:t>1</w:t>
      </w:r>
      <w:r w:rsidRPr="00287E1B">
        <w:rPr>
          <w:rFonts w:asciiTheme="minorEastAsia" w:eastAsiaTheme="minorEastAsia" w:hAnsiTheme="minorEastAsia" w:hint="eastAsia"/>
          <w:kern w:val="0"/>
          <w:sz w:val="24"/>
        </w:rPr>
        <w:t>。本标准</w:t>
      </w:r>
      <w:r w:rsidR="00B15587" w:rsidRPr="00287E1B">
        <w:rPr>
          <w:rFonts w:asciiTheme="minorEastAsia" w:eastAsiaTheme="minorEastAsia" w:hAnsiTheme="minorEastAsia" w:hint="eastAsia"/>
          <w:kern w:val="0"/>
          <w:sz w:val="24"/>
        </w:rPr>
        <w:t>由</w:t>
      </w:r>
      <w:r w:rsidR="00C23702" w:rsidRPr="00287E1B">
        <w:rPr>
          <w:rFonts w:asciiTheme="minorEastAsia" w:eastAsiaTheme="minorEastAsia" w:hAnsiTheme="minorEastAsia" w:hint="eastAsia"/>
          <w:kern w:val="0"/>
          <w:sz w:val="24"/>
        </w:rPr>
        <w:t>中国汽车工程学</w:t>
      </w:r>
      <w:proofErr w:type="gramStart"/>
      <w:r w:rsidR="00C23702" w:rsidRPr="00287E1B">
        <w:rPr>
          <w:rFonts w:asciiTheme="minorEastAsia" w:eastAsiaTheme="minorEastAsia" w:hAnsiTheme="minorEastAsia" w:hint="eastAsia"/>
          <w:kern w:val="0"/>
          <w:sz w:val="24"/>
        </w:rPr>
        <w:t>会</w:t>
      </w:r>
      <w:r w:rsidR="008B4271" w:rsidRPr="00287E1B">
        <w:rPr>
          <w:rFonts w:asciiTheme="minorEastAsia" w:eastAsiaTheme="minorEastAsia" w:hAnsiTheme="minorEastAsia" w:hint="eastAsia"/>
          <w:kern w:val="0"/>
          <w:sz w:val="24"/>
        </w:rPr>
        <w:t>汽车</w:t>
      </w:r>
      <w:proofErr w:type="gramEnd"/>
      <w:r w:rsidR="008B4271" w:rsidRPr="00287E1B">
        <w:rPr>
          <w:rFonts w:asciiTheme="minorEastAsia" w:eastAsiaTheme="minorEastAsia" w:hAnsiTheme="minorEastAsia" w:hint="eastAsia"/>
          <w:kern w:val="0"/>
          <w:sz w:val="24"/>
        </w:rPr>
        <w:t>测试技术</w:t>
      </w:r>
      <w:r w:rsidR="00C23702" w:rsidRPr="00287E1B">
        <w:rPr>
          <w:rFonts w:asciiTheme="minorEastAsia" w:eastAsiaTheme="minorEastAsia" w:hAnsiTheme="minorEastAsia" w:hint="eastAsia"/>
          <w:kern w:val="0"/>
          <w:sz w:val="24"/>
        </w:rPr>
        <w:t>分会</w:t>
      </w:r>
      <w:r w:rsidRPr="00287E1B">
        <w:rPr>
          <w:rFonts w:asciiTheme="minorEastAsia" w:eastAsiaTheme="minorEastAsia" w:hAnsiTheme="minorEastAsia" w:hint="eastAsia"/>
          <w:kern w:val="0"/>
          <w:sz w:val="24"/>
        </w:rPr>
        <w:t>提出，</w:t>
      </w:r>
      <w:r w:rsidR="0053731C" w:rsidRPr="00287E1B">
        <w:rPr>
          <w:rFonts w:hint="eastAsia"/>
          <w:sz w:val="24"/>
        </w:rPr>
        <w:t>中国汽车技术研究中心有限公司、</w:t>
      </w:r>
      <w:proofErr w:type="gramStart"/>
      <w:r w:rsidR="00287E1B" w:rsidRPr="00287E1B">
        <w:rPr>
          <w:rFonts w:asciiTheme="minorEastAsia" w:eastAsiaTheme="minorEastAsia" w:hAnsiTheme="minorEastAsia" w:hint="eastAsia"/>
          <w:color w:val="000000"/>
          <w:sz w:val="24"/>
        </w:rPr>
        <w:t>势加透</w:t>
      </w:r>
      <w:proofErr w:type="gramEnd"/>
      <w:r w:rsidR="00287E1B" w:rsidRPr="00287E1B">
        <w:rPr>
          <w:rFonts w:asciiTheme="minorEastAsia" w:eastAsiaTheme="minorEastAsia" w:hAnsiTheme="minorEastAsia" w:hint="eastAsia"/>
          <w:color w:val="000000"/>
          <w:sz w:val="24"/>
        </w:rPr>
        <w:t>博（上海）能源科技有限公司</w:t>
      </w:r>
      <w:r w:rsidR="0053731C" w:rsidRPr="00287E1B">
        <w:rPr>
          <w:rFonts w:hint="eastAsia"/>
          <w:sz w:val="24"/>
        </w:rPr>
        <w:t>、广东广顺新能源科技有限公司、</w:t>
      </w:r>
      <w:r w:rsidR="0053731C" w:rsidRPr="00287E1B">
        <w:rPr>
          <w:sz w:val="24"/>
        </w:rPr>
        <w:t>深圳市</w:t>
      </w:r>
      <w:proofErr w:type="gramStart"/>
      <w:r w:rsidR="0053731C" w:rsidRPr="00287E1B">
        <w:rPr>
          <w:sz w:val="24"/>
        </w:rPr>
        <w:t>氢蓝时代</w:t>
      </w:r>
      <w:proofErr w:type="gramEnd"/>
      <w:r w:rsidR="0053731C" w:rsidRPr="00287E1B">
        <w:rPr>
          <w:sz w:val="24"/>
        </w:rPr>
        <w:t>动力科技有限公司、</w:t>
      </w:r>
      <w:r w:rsidR="0053731C" w:rsidRPr="00287E1B">
        <w:rPr>
          <w:rFonts w:ascii="fzlth" w:hAnsi="fzlth"/>
          <w:sz w:val="24"/>
          <w:shd w:val="clear" w:color="auto" w:fill="FFFFFF"/>
        </w:rPr>
        <w:t>北京新能源汽车股份有限公司</w:t>
      </w:r>
      <w:r w:rsidR="0053731C" w:rsidRPr="00287E1B">
        <w:rPr>
          <w:rFonts w:asciiTheme="minorEastAsia" w:eastAsiaTheme="minorEastAsia" w:hAnsiTheme="minorEastAsia" w:hint="eastAsia"/>
          <w:sz w:val="24"/>
        </w:rPr>
        <w:t>、</w:t>
      </w:r>
      <w:r w:rsidR="0053731C" w:rsidRPr="00287E1B">
        <w:rPr>
          <w:rFonts w:hint="eastAsia"/>
          <w:sz w:val="24"/>
        </w:rPr>
        <w:t>北京新能源汽车技术创新中心</w:t>
      </w:r>
      <w:r w:rsidR="00AE14A0" w:rsidRPr="00287E1B">
        <w:rPr>
          <w:rFonts w:asciiTheme="minorEastAsia" w:eastAsiaTheme="minorEastAsia" w:hAnsiTheme="minorEastAsia" w:hint="eastAsia"/>
          <w:kern w:val="0"/>
          <w:sz w:val="24"/>
        </w:rPr>
        <w:t>联合</w:t>
      </w:r>
      <w:r w:rsidRPr="00287E1B">
        <w:rPr>
          <w:rFonts w:asciiTheme="minorEastAsia" w:eastAsiaTheme="minorEastAsia" w:hAnsiTheme="minorEastAsia" w:hint="eastAsia"/>
          <w:kern w:val="0"/>
          <w:sz w:val="24"/>
        </w:rPr>
        <w:t>起草。</w:t>
      </w:r>
    </w:p>
    <w:p w:rsidR="00414D23" w:rsidRPr="000C0678" w:rsidRDefault="00373B5F" w:rsidP="00A85C84">
      <w:pPr>
        <w:spacing w:line="360" w:lineRule="auto"/>
        <w:ind w:firstLineChars="202" w:firstLine="487"/>
        <w:rPr>
          <w:rFonts w:asciiTheme="minorEastAsia" w:eastAsiaTheme="minorEastAsia" w:hAnsiTheme="minorEastAsia"/>
          <w:b/>
          <w:sz w:val="24"/>
        </w:rPr>
      </w:pPr>
      <w:r w:rsidRPr="000C0678">
        <w:rPr>
          <w:rFonts w:asciiTheme="minorEastAsia" w:eastAsiaTheme="minorEastAsia" w:hAnsiTheme="minorEastAsia" w:hint="eastAsia"/>
          <w:b/>
          <w:sz w:val="24"/>
        </w:rPr>
        <w:t>1.2</w:t>
      </w:r>
      <w:r w:rsidR="00414D23" w:rsidRPr="000C0678">
        <w:rPr>
          <w:rFonts w:asciiTheme="minorEastAsia" w:eastAsiaTheme="minorEastAsia" w:hAnsiTheme="minorEastAsia" w:hint="eastAsia"/>
          <w:b/>
          <w:sz w:val="24"/>
        </w:rPr>
        <w:t>编制背景与目标</w:t>
      </w:r>
    </w:p>
    <w:p w:rsidR="009C6203" w:rsidRPr="00EA2406" w:rsidRDefault="000F0CDC" w:rsidP="00EA2406">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sidRPr="00EA2406">
        <w:rPr>
          <w:rFonts w:asciiTheme="minorEastAsia" w:eastAsiaTheme="minorEastAsia" w:hAnsiTheme="minorEastAsia" w:hint="eastAsia"/>
          <w:kern w:val="0"/>
          <w:sz w:val="24"/>
        </w:rPr>
        <w:t>燃料电池电动汽车</w:t>
      </w:r>
      <w:r w:rsidR="00F53E14">
        <w:rPr>
          <w:rFonts w:asciiTheme="minorEastAsia" w:eastAsiaTheme="minorEastAsia" w:hAnsiTheme="minorEastAsia" w:hint="eastAsia"/>
          <w:kern w:val="0"/>
          <w:sz w:val="24"/>
        </w:rPr>
        <w:t>的</w:t>
      </w:r>
      <w:r w:rsidR="0053731C" w:rsidRPr="00EA2406">
        <w:rPr>
          <w:rFonts w:asciiTheme="minorEastAsia" w:eastAsiaTheme="minorEastAsia" w:hAnsiTheme="minorEastAsia" w:hint="eastAsia"/>
          <w:kern w:val="0"/>
          <w:sz w:val="24"/>
        </w:rPr>
        <w:t>能量转换装置</w:t>
      </w:r>
      <w:r w:rsidR="008608F9" w:rsidRPr="00EA2406">
        <w:rPr>
          <w:rFonts w:asciiTheme="minorEastAsia" w:eastAsiaTheme="minorEastAsia" w:hAnsiTheme="minorEastAsia" w:hint="eastAsia"/>
          <w:kern w:val="0"/>
          <w:sz w:val="24"/>
        </w:rPr>
        <w:t>燃料电池发动机</w:t>
      </w:r>
      <w:r w:rsidR="0053731C" w:rsidRPr="00EA2406">
        <w:rPr>
          <w:rFonts w:asciiTheme="minorEastAsia" w:eastAsiaTheme="minorEastAsia" w:hAnsiTheme="minorEastAsia" w:hint="eastAsia"/>
          <w:kern w:val="0"/>
          <w:sz w:val="24"/>
        </w:rPr>
        <w:t>利用</w:t>
      </w:r>
      <w:r w:rsidR="008608F9" w:rsidRPr="00EA2406">
        <w:rPr>
          <w:rFonts w:asciiTheme="minorEastAsia" w:eastAsiaTheme="minorEastAsia" w:hAnsiTheme="minorEastAsia" w:hint="eastAsia"/>
          <w:kern w:val="0"/>
          <w:sz w:val="24"/>
        </w:rPr>
        <w:t>氢气和氧气发生反应生成电、水、热。</w:t>
      </w:r>
      <w:r w:rsidR="0053731C" w:rsidRPr="00EA2406">
        <w:rPr>
          <w:rFonts w:asciiTheme="minorEastAsia" w:eastAsiaTheme="minorEastAsia" w:hAnsiTheme="minorEastAsia" w:hint="eastAsia"/>
          <w:kern w:val="0"/>
          <w:sz w:val="24"/>
        </w:rPr>
        <w:t>其中</w:t>
      </w:r>
      <w:r w:rsidR="008608F9" w:rsidRPr="00EA2406">
        <w:rPr>
          <w:rFonts w:asciiTheme="minorEastAsia" w:eastAsiaTheme="minorEastAsia" w:hAnsiTheme="minorEastAsia" w:hint="eastAsia"/>
          <w:kern w:val="0"/>
          <w:sz w:val="24"/>
        </w:rPr>
        <w:t>反应</w:t>
      </w:r>
      <w:r w:rsidR="0053731C" w:rsidRPr="00EA2406">
        <w:rPr>
          <w:rFonts w:asciiTheme="minorEastAsia" w:eastAsiaTheme="minorEastAsia" w:hAnsiTheme="minorEastAsia" w:hint="eastAsia"/>
          <w:kern w:val="0"/>
          <w:sz w:val="24"/>
        </w:rPr>
        <w:t>所需要的氧气来自</w:t>
      </w:r>
      <w:r w:rsidR="003D0C08" w:rsidRPr="00EA2406">
        <w:rPr>
          <w:rFonts w:asciiTheme="minorEastAsia" w:eastAsiaTheme="minorEastAsia" w:hAnsiTheme="minorEastAsia" w:hint="eastAsia"/>
          <w:kern w:val="0"/>
          <w:sz w:val="24"/>
        </w:rPr>
        <w:t>环境大气</w:t>
      </w:r>
      <w:r w:rsidR="00F53E14">
        <w:rPr>
          <w:rFonts w:asciiTheme="minorEastAsia" w:eastAsiaTheme="minorEastAsia" w:hAnsiTheme="minorEastAsia" w:hint="eastAsia"/>
          <w:kern w:val="0"/>
          <w:sz w:val="24"/>
        </w:rPr>
        <w:t>，只要燃料电池发动机开始工作，就需要空气源源不断输送到燃料电池</w:t>
      </w:r>
      <w:r w:rsidR="003D0C08" w:rsidRPr="00EA2406">
        <w:rPr>
          <w:rFonts w:asciiTheme="minorEastAsia" w:eastAsiaTheme="minorEastAsia" w:hAnsiTheme="minorEastAsia" w:hint="eastAsia"/>
          <w:kern w:val="0"/>
          <w:sz w:val="24"/>
        </w:rPr>
        <w:t>中。为了保证足够的氧气供应，就必须提供过量的空气，同时要求把空气进行压缩来产生一定的压力，一方面把新鲜的空气及时送到极板处供给化学反应，另一方面需要把反应产生的水和</w:t>
      </w:r>
      <w:r w:rsidR="00F53E14">
        <w:rPr>
          <w:rFonts w:asciiTheme="minorEastAsia" w:eastAsiaTheme="minorEastAsia" w:hAnsiTheme="minorEastAsia" w:hint="eastAsia"/>
          <w:kern w:val="0"/>
          <w:sz w:val="24"/>
        </w:rPr>
        <w:t>废气</w:t>
      </w:r>
      <w:r w:rsidR="003D0C08" w:rsidRPr="00EA2406">
        <w:rPr>
          <w:rFonts w:asciiTheme="minorEastAsia" w:eastAsiaTheme="minorEastAsia" w:hAnsiTheme="minorEastAsia" w:hint="eastAsia"/>
          <w:kern w:val="0"/>
          <w:sz w:val="24"/>
        </w:rPr>
        <w:t>输送出去。这个产生适当高压的空气的装置就是空气压缩机。</w:t>
      </w:r>
      <w:r w:rsidR="009C6203" w:rsidRPr="00EA2406">
        <w:rPr>
          <w:rFonts w:asciiTheme="minorEastAsia" w:eastAsiaTheme="minorEastAsia" w:hAnsiTheme="minorEastAsia" w:hint="eastAsia"/>
          <w:kern w:val="0"/>
          <w:sz w:val="24"/>
        </w:rPr>
        <w:t>简单说</w:t>
      </w:r>
      <w:r w:rsidR="005F6534" w:rsidRPr="00EA2406">
        <w:rPr>
          <w:rFonts w:asciiTheme="minorEastAsia" w:eastAsiaTheme="minorEastAsia" w:hAnsiTheme="minorEastAsia" w:cs="宋体" w:hint="eastAsia"/>
          <w:kern w:val="0"/>
          <w:sz w:val="24"/>
        </w:rPr>
        <w:t>燃料电池</w:t>
      </w:r>
      <w:r w:rsidR="009C6203" w:rsidRPr="00EA2406">
        <w:rPr>
          <w:rFonts w:asciiTheme="minorEastAsia" w:eastAsiaTheme="minorEastAsia" w:hAnsiTheme="minorEastAsia" w:cs="宋体" w:hint="eastAsia"/>
          <w:kern w:val="0"/>
          <w:sz w:val="24"/>
        </w:rPr>
        <w:t>发动机</w:t>
      </w:r>
      <w:r w:rsidR="005F6534" w:rsidRPr="00EA2406">
        <w:rPr>
          <w:rFonts w:asciiTheme="minorEastAsia" w:eastAsiaTheme="minorEastAsia" w:hAnsiTheme="minorEastAsia" w:cs="宋体" w:hint="eastAsia"/>
          <w:kern w:val="0"/>
          <w:sz w:val="24"/>
        </w:rPr>
        <w:t>是燃料电池电动汽车的核心</w:t>
      </w:r>
      <w:r w:rsidR="00F53E14">
        <w:rPr>
          <w:rFonts w:asciiTheme="minorEastAsia" w:eastAsiaTheme="minorEastAsia" w:hAnsiTheme="minorEastAsia" w:cs="宋体" w:hint="eastAsia"/>
          <w:kern w:val="0"/>
          <w:sz w:val="24"/>
        </w:rPr>
        <w:t>动力</w:t>
      </w:r>
      <w:r w:rsidR="005F6534" w:rsidRPr="00EA2406">
        <w:rPr>
          <w:rFonts w:asciiTheme="minorEastAsia" w:eastAsiaTheme="minorEastAsia" w:hAnsiTheme="minorEastAsia" w:cs="宋体" w:hint="eastAsia"/>
          <w:kern w:val="0"/>
          <w:sz w:val="24"/>
        </w:rPr>
        <w:t>部分，而燃料电池</w:t>
      </w:r>
      <w:r w:rsidR="009C6203" w:rsidRPr="00EA2406">
        <w:rPr>
          <w:rFonts w:asciiTheme="minorEastAsia" w:eastAsiaTheme="minorEastAsia" w:hAnsiTheme="minorEastAsia" w:cs="宋体" w:hint="eastAsia"/>
          <w:kern w:val="0"/>
          <w:sz w:val="24"/>
        </w:rPr>
        <w:t>发动机的</w:t>
      </w:r>
      <w:r w:rsidR="005F6534" w:rsidRPr="00EA2406">
        <w:rPr>
          <w:rFonts w:asciiTheme="minorEastAsia" w:eastAsiaTheme="minorEastAsia" w:hAnsiTheme="minorEastAsia" w:cs="宋体" w:hint="eastAsia"/>
          <w:kern w:val="0"/>
          <w:sz w:val="24"/>
        </w:rPr>
        <w:t>工作离不开空压机供应压缩空气，</w:t>
      </w:r>
      <w:r w:rsidR="009C6203" w:rsidRPr="00EA2406">
        <w:rPr>
          <w:rFonts w:asciiTheme="minorEastAsia" w:eastAsiaTheme="minorEastAsia" w:hAnsiTheme="minorEastAsia" w:cs="宋体" w:hint="eastAsia"/>
          <w:kern w:val="0"/>
          <w:sz w:val="24"/>
        </w:rPr>
        <w:t>压缩机的</w:t>
      </w:r>
      <w:r w:rsidR="005F6534" w:rsidRPr="00EA2406">
        <w:rPr>
          <w:rFonts w:asciiTheme="minorEastAsia" w:eastAsiaTheme="minorEastAsia" w:hAnsiTheme="minorEastAsia" w:cs="宋体" w:hint="eastAsia"/>
          <w:kern w:val="0"/>
          <w:sz w:val="24"/>
        </w:rPr>
        <w:t>性能直接影响着燃料电池</w:t>
      </w:r>
      <w:r w:rsidR="009C6203" w:rsidRPr="00EA2406">
        <w:rPr>
          <w:rFonts w:asciiTheme="minorEastAsia" w:eastAsiaTheme="minorEastAsia" w:hAnsiTheme="minorEastAsia" w:cs="宋体" w:hint="eastAsia"/>
          <w:kern w:val="0"/>
          <w:sz w:val="24"/>
        </w:rPr>
        <w:t>发动机</w:t>
      </w:r>
      <w:r w:rsidR="005F6534" w:rsidRPr="00EA2406">
        <w:rPr>
          <w:rFonts w:asciiTheme="minorEastAsia" w:eastAsiaTheme="minorEastAsia" w:hAnsiTheme="minorEastAsia" w:cs="宋体" w:hint="eastAsia"/>
          <w:kern w:val="0"/>
          <w:sz w:val="24"/>
        </w:rPr>
        <w:t>的效率、动态性能、噪声等关键性能指标，</w:t>
      </w:r>
      <w:r w:rsidR="008C73B3">
        <w:rPr>
          <w:rFonts w:asciiTheme="minorEastAsia" w:eastAsiaTheme="minorEastAsia" w:hAnsiTheme="minorEastAsia" w:cs="宋体" w:hint="eastAsia"/>
          <w:kern w:val="0"/>
          <w:sz w:val="24"/>
        </w:rPr>
        <w:t>从而间接影响汽车</w:t>
      </w:r>
      <w:r w:rsidR="00F53E14">
        <w:rPr>
          <w:rFonts w:asciiTheme="minorEastAsia" w:eastAsiaTheme="minorEastAsia" w:hAnsiTheme="minorEastAsia" w:cs="宋体" w:hint="eastAsia"/>
          <w:kern w:val="0"/>
          <w:sz w:val="24"/>
        </w:rPr>
        <w:t>性能，</w:t>
      </w:r>
      <w:r w:rsidR="009C6203" w:rsidRPr="00EA2406">
        <w:rPr>
          <w:rFonts w:asciiTheme="minorEastAsia" w:eastAsiaTheme="minorEastAsia" w:hAnsiTheme="minorEastAsia" w:cs="宋体" w:hint="eastAsia"/>
          <w:kern w:val="0"/>
          <w:sz w:val="24"/>
        </w:rPr>
        <w:t>其</w:t>
      </w:r>
      <w:r w:rsidR="008C73B3" w:rsidRPr="00EA2406">
        <w:rPr>
          <w:rFonts w:asciiTheme="minorEastAsia" w:eastAsiaTheme="minorEastAsia" w:hAnsiTheme="minorEastAsia" w:cs="宋体" w:hint="eastAsia"/>
          <w:kern w:val="0"/>
          <w:sz w:val="24"/>
        </w:rPr>
        <w:t>主要</w:t>
      </w:r>
      <w:r w:rsidR="009C6203" w:rsidRPr="00EA2406">
        <w:rPr>
          <w:rFonts w:asciiTheme="minorEastAsia" w:eastAsiaTheme="minorEastAsia" w:hAnsiTheme="minorEastAsia" w:cs="宋体" w:hint="eastAsia"/>
          <w:kern w:val="0"/>
          <w:sz w:val="24"/>
        </w:rPr>
        <w:t>工作要求</w:t>
      </w:r>
      <w:r w:rsidR="008C73B3">
        <w:rPr>
          <w:rFonts w:asciiTheme="minorEastAsia" w:eastAsiaTheme="minorEastAsia" w:hAnsiTheme="minorEastAsia" w:cs="宋体" w:hint="eastAsia"/>
          <w:kern w:val="0"/>
          <w:sz w:val="24"/>
        </w:rPr>
        <w:t>如下</w:t>
      </w:r>
      <w:r w:rsidR="009C6203" w:rsidRPr="00EA2406">
        <w:rPr>
          <w:rFonts w:asciiTheme="minorEastAsia" w:eastAsiaTheme="minorEastAsia" w:hAnsiTheme="minorEastAsia" w:cs="宋体" w:hint="eastAsia"/>
          <w:kern w:val="0"/>
          <w:sz w:val="24"/>
        </w:rPr>
        <w:t>：</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SSJ0+ZJSHzl-4"/>
          <w:kern w:val="0"/>
          <w:sz w:val="24"/>
        </w:rPr>
      </w:pPr>
      <w:r w:rsidRPr="00EA2406">
        <w:rPr>
          <w:rFonts w:asciiTheme="minorEastAsia" w:eastAsiaTheme="minorEastAsia" w:hAnsiTheme="minorEastAsia" w:cs="宋体" w:hint="eastAsia"/>
          <w:kern w:val="0"/>
          <w:sz w:val="24"/>
        </w:rPr>
        <w:t>（1）无油。因为润滑油随着空气进入燃料电池堆中，会使得催化剂发生中毒，从而影响燃料电池寿命和性能。</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FZHTK--GBK1-00+ZJSHzm-12"/>
          <w:kern w:val="0"/>
          <w:sz w:val="24"/>
        </w:rPr>
      </w:pPr>
      <w:r w:rsidRPr="00EA2406">
        <w:rPr>
          <w:rFonts w:asciiTheme="minorEastAsia" w:eastAsiaTheme="minorEastAsia" w:hAnsiTheme="minorEastAsia" w:cs="宋体" w:hint="eastAsia"/>
          <w:kern w:val="0"/>
          <w:sz w:val="24"/>
        </w:rPr>
        <w:t>（2）高效。由于空压机自身功耗较大，有些占到燃料电池发动机功率</w:t>
      </w:r>
      <w:r w:rsidRPr="00EA2406">
        <w:rPr>
          <w:rFonts w:asciiTheme="minorEastAsia" w:eastAsiaTheme="minorEastAsia" w:hAnsiTheme="minorEastAsia" w:cs="E-BZ+ZJSHzl-3"/>
          <w:kern w:val="0"/>
          <w:sz w:val="24"/>
        </w:rPr>
        <w:t>20%</w:t>
      </w:r>
      <w:r w:rsidRPr="00EA2406">
        <w:rPr>
          <w:rFonts w:asciiTheme="minorEastAsia" w:eastAsiaTheme="minorEastAsia" w:hAnsiTheme="minorEastAsia" w:cs="宋体" w:hint="eastAsia"/>
          <w:kern w:val="0"/>
          <w:sz w:val="24"/>
        </w:rPr>
        <w:t>左右，这就直接影响燃料电池系统的整体性能。</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SSJ0+ZJSHzl-4"/>
          <w:kern w:val="0"/>
          <w:sz w:val="24"/>
        </w:rPr>
      </w:pPr>
      <w:r w:rsidRPr="00EA2406">
        <w:rPr>
          <w:rFonts w:asciiTheme="minorEastAsia" w:eastAsiaTheme="minorEastAsia" w:hAnsiTheme="minorEastAsia" w:cs="宋体" w:hint="eastAsia"/>
          <w:kern w:val="0"/>
          <w:sz w:val="24"/>
        </w:rPr>
        <w:t>（3）小型化和低成本。在汽车上安装，空压机的小型化和低成本是燃料电池电动汽车产业化的必然要求。</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宋体"/>
          <w:kern w:val="0"/>
          <w:sz w:val="24"/>
        </w:rPr>
      </w:pPr>
      <w:r w:rsidRPr="00EA2406">
        <w:rPr>
          <w:rFonts w:asciiTheme="minorEastAsia" w:eastAsiaTheme="minorEastAsia" w:hAnsiTheme="minorEastAsia" w:cs="宋体" w:hint="eastAsia"/>
          <w:kern w:val="0"/>
          <w:sz w:val="24"/>
        </w:rPr>
        <w:t>（4）低噪声。空压机是燃料电池电动汽车的最大噪声源，高速时噪声较大，且</w:t>
      </w:r>
      <w:r w:rsidR="008D5313">
        <w:rPr>
          <w:rFonts w:asciiTheme="minorEastAsia" w:eastAsiaTheme="minorEastAsia" w:hAnsiTheme="minorEastAsia" w:cs="宋体" w:hint="eastAsia"/>
          <w:kern w:val="0"/>
          <w:sz w:val="24"/>
        </w:rPr>
        <w:t>离心式</w:t>
      </w:r>
      <w:r w:rsidRPr="00EA2406">
        <w:rPr>
          <w:rFonts w:asciiTheme="minorEastAsia" w:eastAsiaTheme="minorEastAsia" w:hAnsiTheme="minorEastAsia" w:cs="宋体" w:hint="eastAsia"/>
          <w:kern w:val="0"/>
          <w:sz w:val="24"/>
        </w:rPr>
        <w:t>空压机的转速高达</w:t>
      </w:r>
      <w:r w:rsidRPr="00EA2406">
        <w:rPr>
          <w:rFonts w:asciiTheme="minorEastAsia" w:eastAsiaTheme="minorEastAsia" w:hAnsiTheme="minorEastAsia" w:cs="E-BZ+ZJSHzl-3"/>
          <w:kern w:val="0"/>
          <w:sz w:val="24"/>
        </w:rPr>
        <w:t>10</w:t>
      </w:r>
      <w:r w:rsidRPr="00EA2406">
        <w:rPr>
          <w:rFonts w:asciiTheme="minorEastAsia" w:eastAsiaTheme="minorEastAsia" w:hAnsiTheme="minorEastAsia" w:cs="E-BZ+ZJSHzl-3" w:hint="eastAsia"/>
          <w:kern w:val="0"/>
          <w:sz w:val="24"/>
        </w:rPr>
        <w:t>万rpm</w:t>
      </w:r>
      <w:r w:rsidRPr="00EA2406">
        <w:rPr>
          <w:rFonts w:asciiTheme="minorEastAsia" w:eastAsiaTheme="minorEastAsia" w:hAnsiTheme="minorEastAsia" w:cs="宋体" w:hint="eastAsia"/>
          <w:kern w:val="0"/>
          <w:sz w:val="24"/>
        </w:rPr>
        <w:t>以上。</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SSJ0+ZJSHzl-4"/>
          <w:kern w:val="0"/>
          <w:sz w:val="24"/>
        </w:rPr>
      </w:pPr>
      <w:r w:rsidRPr="00EA2406">
        <w:rPr>
          <w:rFonts w:asciiTheme="minorEastAsia" w:eastAsiaTheme="minorEastAsia" w:hAnsiTheme="minorEastAsia" w:cs="FZHTK--GBK1-00+ZJSHzl-9"/>
          <w:kern w:val="0"/>
          <w:sz w:val="24"/>
        </w:rPr>
        <w:t xml:space="preserve">( </w:t>
      </w:r>
      <w:r w:rsidRPr="00EA2406">
        <w:rPr>
          <w:rFonts w:asciiTheme="minorEastAsia" w:eastAsiaTheme="minorEastAsia" w:hAnsiTheme="minorEastAsia" w:cs="E-BZ+ZJSHzl-3"/>
          <w:kern w:val="0"/>
          <w:sz w:val="24"/>
        </w:rPr>
        <w:t>5</w:t>
      </w:r>
      <w:r w:rsidRPr="00EA2406">
        <w:rPr>
          <w:rFonts w:asciiTheme="minorEastAsia" w:eastAsiaTheme="minorEastAsia" w:hAnsiTheme="minorEastAsia" w:cs="FZHTK--GBK1-00+ZJSHzl-9"/>
          <w:kern w:val="0"/>
          <w:sz w:val="24"/>
        </w:rPr>
        <w:t xml:space="preserve">) </w:t>
      </w:r>
      <w:r w:rsidR="008D5313">
        <w:rPr>
          <w:rFonts w:asciiTheme="minorEastAsia" w:eastAsiaTheme="minorEastAsia" w:hAnsiTheme="minorEastAsia" w:cs="FZHTK--GBK1-00+ZJSHzl-9"/>
          <w:kern w:val="0"/>
          <w:sz w:val="24"/>
        </w:rPr>
        <w:t>离心式空压机的</w:t>
      </w:r>
      <w:r w:rsidRPr="00EA2406">
        <w:rPr>
          <w:rFonts w:asciiTheme="minorEastAsia" w:eastAsiaTheme="minorEastAsia" w:hAnsiTheme="minorEastAsia" w:cs="宋体" w:hint="eastAsia"/>
          <w:kern w:val="0"/>
          <w:sz w:val="24"/>
        </w:rPr>
        <w:t>喘振线在小流量区。这是燃料电池系统在小流量、高压比工况下高效运行的基本保障。</w:t>
      </w:r>
    </w:p>
    <w:p w:rsidR="009C6203" w:rsidRPr="00EA2406" w:rsidRDefault="009C6203" w:rsidP="00EA2406">
      <w:pPr>
        <w:autoSpaceDE w:val="0"/>
        <w:autoSpaceDN w:val="0"/>
        <w:adjustRightInd w:val="0"/>
        <w:spacing w:line="360" w:lineRule="auto"/>
        <w:ind w:firstLine="420"/>
        <w:jc w:val="left"/>
        <w:rPr>
          <w:rFonts w:asciiTheme="minorEastAsia" w:eastAsiaTheme="minorEastAsia" w:hAnsiTheme="minorEastAsia" w:cs="宋体"/>
          <w:kern w:val="0"/>
          <w:sz w:val="24"/>
        </w:rPr>
      </w:pPr>
      <w:r w:rsidRPr="00EA2406">
        <w:rPr>
          <w:rFonts w:asciiTheme="minorEastAsia" w:eastAsiaTheme="minorEastAsia" w:hAnsiTheme="minorEastAsia" w:cs="FZHTK--GBK1-00+ZJSHzl-9"/>
          <w:kern w:val="0"/>
          <w:sz w:val="24"/>
        </w:rPr>
        <w:lastRenderedPageBreak/>
        <w:t xml:space="preserve">( </w:t>
      </w:r>
      <w:r w:rsidRPr="00EA2406">
        <w:rPr>
          <w:rFonts w:asciiTheme="minorEastAsia" w:eastAsiaTheme="minorEastAsia" w:hAnsiTheme="minorEastAsia" w:cs="E-BZ+ZJSHzl-3"/>
          <w:kern w:val="0"/>
          <w:sz w:val="24"/>
        </w:rPr>
        <w:t>6</w:t>
      </w:r>
      <w:r w:rsidRPr="00EA2406">
        <w:rPr>
          <w:rFonts w:asciiTheme="minorEastAsia" w:eastAsiaTheme="minorEastAsia" w:hAnsiTheme="minorEastAsia" w:cs="FZHTK--GBK1-00+ZJSHzl-9"/>
          <w:kern w:val="0"/>
          <w:sz w:val="24"/>
        </w:rPr>
        <w:t xml:space="preserve">) </w:t>
      </w:r>
      <w:r w:rsidRPr="00EA2406">
        <w:rPr>
          <w:rFonts w:asciiTheme="minorEastAsia" w:eastAsiaTheme="minorEastAsia" w:hAnsiTheme="minorEastAsia" w:cs="宋体" w:hint="eastAsia"/>
          <w:kern w:val="0"/>
          <w:sz w:val="24"/>
        </w:rPr>
        <w:t>动态性能好。汽车对动力需求变化加大，空气流量和压力能够快速跟踪需求功率的变化，这就要求空压机的转速超高。</w:t>
      </w:r>
    </w:p>
    <w:p w:rsidR="001A4EA0" w:rsidRPr="00FE52CB" w:rsidRDefault="009C6203" w:rsidP="002C716B">
      <w:pPr>
        <w:widowControl/>
        <w:spacing w:line="360" w:lineRule="auto"/>
        <w:ind w:firstLineChars="200" w:firstLine="480"/>
        <w:rPr>
          <w:rFonts w:asciiTheme="minorEastAsia" w:eastAsiaTheme="minorEastAsia" w:hAnsiTheme="minorEastAsia"/>
          <w:sz w:val="24"/>
        </w:rPr>
      </w:pPr>
      <w:r w:rsidRPr="00EA2406">
        <w:rPr>
          <w:rFonts w:asciiTheme="minorEastAsia" w:eastAsiaTheme="minorEastAsia" w:hAnsiTheme="minorEastAsia" w:cs="宋体" w:hint="eastAsia"/>
          <w:kern w:val="0"/>
          <w:sz w:val="24"/>
        </w:rPr>
        <w:t>从</w:t>
      </w:r>
      <w:r w:rsidR="00254E54">
        <w:rPr>
          <w:rFonts w:asciiTheme="minorEastAsia" w:eastAsiaTheme="minorEastAsia" w:hAnsiTheme="minorEastAsia" w:cs="宋体" w:hint="eastAsia"/>
          <w:kern w:val="0"/>
          <w:sz w:val="24"/>
        </w:rPr>
        <w:t>具体应用</w:t>
      </w:r>
      <w:r w:rsidRPr="00EA2406">
        <w:rPr>
          <w:rFonts w:asciiTheme="minorEastAsia" w:eastAsiaTheme="minorEastAsia" w:hAnsiTheme="minorEastAsia" w:cs="宋体" w:hint="eastAsia"/>
          <w:kern w:val="0"/>
          <w:sz w:val="24"/>
        </w:rPr>
        <w:t>来看，燃料电池发动机用</w:t>
      </w:r>
      <w:r w:rsidR="005F6534" w:rsidRPr="00EA2406">
        <w:rPr>
          <w:rFonts w:asciiTheme="minorEastAsia" w:eastAsiaTheme="minorEastAsia" w:hAnsiTheme="minorEastAsia" w:hint="eastAsia"/>
          <w:kern w:val="0"/>
          <w:sz w:val="24"/>
        </w:rPr>
        <w:t>空气压缩机明显不</w:t>
      </w:r>
      <w:r w:rsidR="0058760E">
        <w:rPr>
          <w:rFonts w:asciiTheme="minorEastAsia" w:eastAsiaTheme="minorEastAsia" w:hAnsiTheme="minorEastAsia" w:hint="eastAsia"/>
          <w:kern w:val="0"/>
          <w:sz w:val="24"/>
        </w:rPr>
        <w:t>同</w:t>
      </w:r>
      <w:r w:rsidRPr="00EA2406">
        <w:rPr>
          <w:rFonts w:asciiTheme="minorEastAsia" w:eastAsiaTheme="minorEastAsia" w:hAnsiTheme="minorEastAsia" w:hint="eastAsia"/>
          <w:kern w:val="0"/>
          <w:sz w:val="24"/>
        </w:rPr>
        <w:t>于</w:t>
      </w:r>
      <w:r w:rsidR="005F6534" w:rsidRPr="00EA2406">
        <w:rPr>
          <w:rFonts w:asciiTheme="minorEastAsia" w:eastAsiaTheme="minorEastAsia" w:hAnsiTheme="minorEastAsia" w:hint="eastAsia"/>
          <w:kern w:val="0"/>
          <w:sz w:val="24"/>
        </w:rPr>
        <w:t>传统汽车</w:t>
      </w:r>
      <w:r w:rsidR="0058760E">
        <w:rPr>
          <w:rFonts w:asciiTheme="minorEastAsia" w:eastAsiaTheme="minorEastAsia" w:hAnsiTheme="minorEastAsia" w:hint="eastAsia"/>
          <w:kern w:val="0"/>
          <w:sz w:val="24"/>
        </w:rPr>
        <w:t>使用</w:t>
      </w:r>
      <w:r w:rsidR="005F6534" w:rsidRPr="00EA2406">
        <w:rPr>
          <w:rFonts w:asciiTheme="minorEastAsia" w:eastAsiaTheme="minorEastAsia" w:hAnsiTheme="minorEastAsia" w:hint="eastAsia"/>
          <w:kern w:val="0"/>
          <w:sz w:val="24"/>
        </w:rPr>
        <w:t>的空气压缩机，倒是跟柴油机的涡轮增压器非常相似</w:t>
      </w:r>
      <w:r w:rsidR="005F6534" w:rsidRPr="00EA2406">
        <w:rPr>
          <w:rFonts w:asciiTheme="minorEastAsia" w:eastAsiaTheme="minorEastAsia" w:hAnsiTheme="minorEastAsia" w:cstheme="minorBidi" w:hint="eastAsia"/>
          <w:kern w:val="24"/>
          <w:sz w:val="24"/>
        </w:rPr>
        <w:t>。</w:t>
      </w:r>
      <w:r w:rsidRPr="00EA2406">
        <w:rPr>
          <w:rFonts w:asciiTheme="minorEastAsia" w:eastAsiaTheme="minorEastAsia" w:hAnsiTheme="minorEastAsia" w:cstheme="minorBidi" w:hint="eastAsia"/>
          <w:kern w:val="24"/>
          <w:sz w:val="24"/>
        </w:rPr>
        <w:t>特殊的要求决定了其性能测试方法跟传统</w:t>
      </w:r>
      <w:r w:rsidR="007E62C3">
        <w:rPr>
          <w:rFonts w:asciiTheme="minorEastAsia" w:eastAsiaTheme="minorEastAsia" w:hAnsiTheme="minorEastAsia" w:cstheme="minorBidi" w:hint="eastAsia"/>
          <w:kern w:val="24"/>
          <w:sz w:val="24"/>
        </w:rPr>
        <w:t>空压</w:t>
      </w:r>
      <w:r w:rsidRPr="00EA2406">
        <w:rPr>
          <w:rFonts w:asciiTheme="minorEastAsia" w:eastAsiaTheme="minorEastAsia" w:hAnsiTheme="minorEastAsia" w:cstheme="minorBidi" w:hint="eastAsia"/>
          <w:kern w:val="24"/>
          <w:sz w:val="24"/>
        </w:rPr>
        <w:t>机的不同。</w:t>
      </w:r>
      <w:r w:rsidR="008608F9" w:rsidRPr="00EA2406">
        <w:rPr>
          <w:rFonts w:asciiTheme="minorEastAsia" w:eastAsiaTheme="minorEastAsia" w:hAnsiTheme="minorEastAsia" w:hint="eastAsia"/>
          <w:sz w:val="24"/>
        </w:rPr>
        <w:t>目前，</w:t>
      </w:r>
      <w:r w:rsidR="00CE19A9" w:rsidRPr="00EA2406">
        <w:rPr>
          <w:rFonts w:asciiTheme="minorEastAsia" w:eastAsiaTheme="minorEastAsia" w:hAnsiTheme="minorEastAsia" w:hint="eastAsia"/>
          <w:sz w:val="24"/>
        </w:rPr>
        <w:t>传统汽车和发动机使用的空压机和增压器的相关性能测试标准主要有：</w:t>
      </w:r>
      <w:r w:rsidRPr="00EA2406">
        <w:rPr>
          <w:rFonts w:asciiTheme="minorEastAsia" w:eastAsiaTheme="minorEastAsia" w:hAnsiTheme="minorEastAsia" w:hint="eastAsia"/>
          <w:sz w:val="24"/>
        </w:rPr>
        <w:t>GB</w:t>
      </w:r>
      <w:r w:rsidR="00CE19A9" w:rsidRPr="00EA2406">
        <w:rPr>
          <w:rFonts w:asciiTheme="minorEastAsia" w:eastAsiaTheme="minorEastAsia" w:hAnsiTheme="minorEastAsia"/>
          <w:sz w:val="24"/>
        </w:rPr>
        <w:t>/</w:t>
      </w:r>
      <w:r w:rsidRPr="00EA2406">
        <w:rPr>
          <w:rFonts w:asciiTheme="minorEastAsia" w:eastAsiaTheme="minorEastAsia" w:hAnsiTheme="minorEastAsia" w:hint="eastAsia"/>
          <w:sz w:val="24"/>
        </w:rPr>
        <w:t>T 4980-2003</w:t>
      </w:r>
      <w:r w:rsidR="00CE19A9" w:rsidRPr="00EA2406">
        <w:rPr>
          <w:rFonts w:asciiTheme="minorEastAsia" w:eastAsiaTheme="minorEastAsia" w:hAnsiTheme="minorEastAsia" w:hint="eastAsia"/>
          <w:sz w:val="24"/>
        </w:rPr>
        <w:t>《</w:t>
      </w:r>
      <w:r w:rsidRPr="00EA2406">
        <w:rPr>
          <w:rFonts w:asciiTheme="minorEastAsia" w:eastAsiaTheme="minorEastAsia" w:hAnsiTheme="minorEastAsia" w:hint="eastAsia"/>
          <w:sz w:val="24"/>
        </w:rPr>
        <w:t>容积式压缩机噪声测定</w:t>
      </w:r>
      <w:r w:rsidR="00CE19A9" w:rsidRPr="00EA2406">
        <w:rPr>
          <w:rFonts w:asciiTheme="minorEastAsia" w:eastAsiaTheme="minorEastAsia" w:hAnsiTheme="minorEastAsia" w:hint="eastAsia"/>
          <w:sz w:val="24"/>
        </w:rPr>
        <w:t>》</w:t>
      </w:r>
      <w:r w:rsidRPr="00EA2406">
        <w:rPr>
          <w:rFonts w:asciiTheme="minorEastAsia" w:eastAsiaTheme="minorEastAsia" w:hAnsiTheme="minorEastAsia" w:hint="eastAsia"/>
          <w:sz w:val="24"/>
        </w:rPr>
        <w:t>、GB</w:t>
      </w:r>
      <w:r w:rsidR="00CE19A9" w:rsidRPr="00EA2406">
        <w:rPr>
          <w:rFonts w:asciiTheme="minorEastAsia" w:eastAsiaTheme="minorEastAsia" w:hAnsiTheme="minorEastAsia"/>
          <w:sz w:val="24"/>
        </w:rPr>
        <w:t>/</w:t>
      </w:r>
      <w:r w:rsidRPr="00EA2406">
        <w:rPr>
          <w:rFonts w:asciiTheme="minorEastAsia" w:eastAsiaTheme="minorEastAsia" w:hAnsiTheme="minorEastAsia" w:hint="eastAsia"/>
          <w:sz w:val="24"/>
        </w:rPr>
        <w:t xml:space="preserve">T 1859 </w:t>
      </w:r>
      <w:r w:rsidR="00CE19A9" w:rsidRPr="00EA2406">
        <w:rPr>
          <w:rFonts w:asciiTheme="minorEastAsia" w:eastAsiaTheme="minorEastAsia" w:hAnsiTheme="minorEastAsia" w:hint="eastAsia"/>
          <w:sz w:val="24"/>
        </w:rPr>
        <w:t>《</w:t>
      </w:r>
      <w:r w:rsidRPr="00EA2406">
        <w:rPr>
          <w:rFonts w:asciiTheme="minorEastAsia" w:eastAsiaTheme="minorEastAsia" w:hAnsiTheme="minorEastAsia" w:hint="eastAsia"/>
          <w:sz w:val="24"/>
        </w:rPr>
        <w:t>往复式内燃机 辐射的空气噪声测量 工程法及简易法</w:t>
      </w:r>
      <w:r w:rsidR="00CE19A9" w:rsidRPr="00EA2406">
        <w:rPr>
          <w:rFonts w:asciiTheme="minorEastAsia" w:eastAsiaTheme="minorEastAsia" w:hAnsiTheme="minorEastAsia" w:hint="eastAsia"/>
          <w:sz w:val="24"/>
        </w:rPr>
        <w:t>》</w:t>
      </w:r>
      <w:r w:rsidRPr="00EA2406">
        <w:rPr>
          <w:rFonts w:asciiTheme="minorEastAsia" w:eastAsiaTheme="minorEastAsia" w:hAnsiTheme="minorEastAsia" w:hint="eastAsia"/>
          <w:sz w:val="24"/>
        </w:rPr>
        <w:t>、GB</w:t>
      </w:r>
      <w:r w:rsidR="00A8392C">
        <w:rPr>
          <w:rFonts w:asciiTheme="minorEastAsia" w:eastAsiaTheme="minorEastAsia" w:hAnsiTheme="minorEastAsia" w:hint="eastAsia"/>
          <w:sz w:val="24"/>
        </w:rPr>
        <w:t>/</w:t>
      </w:r>
      <w:r w:rsidRPr="00EA2406">
        <w:rPr>
          <w:rFonts w:asciiTheme="minorEastAsia" w:eastAsiaTheme="minorEastAsia" w:hAnsiTheme="minorEastAsia" w:hint="eastAsia"/>
          <w:sz w:val="24"/>
        </w:rPr>
        <w:t xml:space="preserve">T 23341.1 </w:t>
      </w:r>
      <w:r w:rsidR="00CE19A9" w:rsidRPr="00EA2406">
        <w:rPr>
          <w:rFonts w:asciiTheme="minorEastAsia" w:eastAsiaTheme="minorEastAsia" w:hAnsiTheme="minorEastAsia" w:hint="eastAsia"/>
          <w:sz w:val="24"/>
        </w:rPr>
        <w:t>《</w:t>
      </w:r>
      <w:r w:rsidRPr="00EA2406">
        <w:rPr>
          <w:rFonts w:asciiTheme="minorEastAsia" w:eastAsiaTheme="minorEastAsia" w:hAnsiTheme="minorEastAsia" w:hint="eastAsia"/>
          <w:sz w:val="24"/>
        </w:rPr>
        <w:t>涡</w:t>
      </w:r>
      <w:r w:rsidRPr="00FE52CB">
        <w:rPr>
          <w:rFonts w:asciiTheme="minorEastAsia" w:eastAsiaTheme="minorEastAsia" w:hAnsiTheme="minorEastAsia" w:hint="eastAsia"/>
          <w:sz w:val="24"/>
        </w:rPr>
        <w:t>轮增压器</w:t>
      </w:r>
      <w:r w:rsidR="00AA5B9F">
        <w:rPr>
          <w:rFonts w:asciiTheme="minorEastAsia" w:eastAsiaTheme="minorEastAsia" w:hAnsiTheme="minorEastAsia" w:hint="eastAsia"/>
          <w:sz w:val="24"/>
        </w:rPr>
        <w:t xml:space="preserve"> </w:t>
      </w:r>
      <w:r w:rsidRPr="00FE52CB">
        <w:rPr>
          <w:rFonts w:asciiTheme="minorEastAsia" w:eastAsiaTheme="minorEastAsia" w:hAnsiTheme="minorEastAsia" w:hint="eastAsia"/>
          <w:sz w:val="24"/>
        </w:rPr>
        <w:t>第1部分：一般技术条件</w:t>
      </w:r>
      <w:r w:rsidR="00CE19A9" w:rsidRPr="00FE52CB">
        <w:rPr>
          <w:rFonts w:asciiTheme="minorEastAsia" w:eastAsiaTheme="minorEastAsia" w:hAnsiTheme="minorEastAsia" w:hint="eastAsia"/>
          <w:sz w:val="24"/>
        </w:rPr>
        <w:t>》</w:t>
      </w:r>
      <w:r w:rsidRPr="00FE52CB">
        <w:rPr>
          <w:rFonts w:asciiTheme="minorEastAsia" w:eastAsiaTheme="minorEastAsia" w:hAnsiTheme="minorEastAsia" w:hint="eastAsia"/>
          <w:sz w:val="24"/>
        </w:rPr>
        <w:t>、GB</w:t>
      </w:r>
      <w:r w:rsidR="00CE19A9" w:rsidRPr="00FE52CB">
        <w:rPr>
          <w:rFonts w:asciiTheme="minorEastAsia" w:eastAsiaTheme="minorEastAsia" w:hAnsiTheme="minorEastAsia"/>
          <w:sz w:val="24"/>
        </w:rPr>
        <w:t>/</w:t>
      </w:r>
      <w:r w:rsidRPr="00FE52CB">
        <w:rPr>
          <w:rFonts w:asciiTheme="minorEastAsia" w:eastAsiaTheme="minorEastAsia" w:hAnsiTheme="minorEastAsia" w:hint="eastAsia"/>
          <w:sz w:val="24"/>
        </w:rPr>
        <w:t>T 23341.2</w:t>
      </w:r>
      <w:r w:rsidR="00CE19A9" w:rsidRPr="00FE52CB">
        <w:rPr>
          <w:rFonts w:asciiTheme="minorEastAsia" w:eastAsiaTheme="minorEastAsia" w:hAnsiTheme="minorEastAsia" w:hint="eastAsia"/>
          <w:sz w:val="24"/>
        </w:rPr>
        <w:t>《</w:t>
      </w:r>
      <w:r w:rsidRPr="00FE52CB">
        <w:rPr>
          <w:rFonts w:asciiTheme="minorEastAsia" w:eastAsiaTheme="minorEastAsia" w:hAnsiTheme="minorEastAsia" w:hint="eastAsia"/>
          <w:sz w:val="24"/>
        </w:rPr>
        <w:t>涡轮增压器</w:t>
      </w:r>
      <w:r w:rsidR="00AA5B9F">
        <w:rPr>
          <w:rFonts w:asciiTheme="minorEastAsia" w:eastAsiaTheme="minorEastAsia" w:hAnsiTheme="minorEastAsia"/>
          <w:sz w:val="24"/>
        </w:rPr>
        <w:t xml:space="preserve"> </w:t>
      </w:r>
      <w:r w:rsidRPr="00FE52CB">
        <w:rPr>
          <w:rFonts w:asciiTheme="minorEastAsia" w:eastAsiaTheme="minorEastAsia" w:hAnsiTheme="minorEastAsia" w:hint="eastAsia"/>
          <w:sz w:val="24"/>
        </w:rPr>
        <w:t>第2部分：试验方法</w:t>
      </w:r>
      <w:r w:rsidR="00CE19A9" w:rsidRPr="00FE52CB">
        <w:rPr>
          <w:rFonts w:asciiTheme="minorEastAsia" w:eastAsiaTheme="minorEastAsia" w:hAnsiTheme="minorEastAsia" w:hint="eastAsia"/>
          <w:sz w:val="24"/>
        </w:rPr>
        <w:t>》、</w:t>
      </w:r>
      <w:r w:rsidR="00CE19A9" w:rsidRPr="00FE52CB">
        <w:rPr>
          <w:rFonts w:asciiTheme="minorEastAsia" w:eastAsiaTheme="minorEastAsia" w:hAnsiTheme="minorEastAsia"/>
          <w:color w:val="000000"/>
          <w:kern w:val="0"/>
          <w:sz w:val="24"/>
        </w:rPr>
        <w:t>QC/T 29078</w:t>
      </w:r>
      <w:r w:rsidR="00CE19A9" w:rsidRPr="00FE52CB">
        <w:rPr>
          <w:rFonts w:asciiTheme="minorEastAsia" w:eastAsiaTheme="minorEastAsia" w:hAnsiTheme="minorEastAsia" w:hint="eastAsia"/>
          <w:sz w:val="24"/>
        </w:rPr>
        <w:t>《</w:t>
      </w:r>
      <w:r w:rsidR="00CE19A9" w:rsidRPr="00FE52CB">
        <w:rPr>
          <w:rFonts w:asciiTheme="minorEastAsia" w:eastAsiaTheme="minorEastAsia" w:hAnsiTheme="minorEastAsia" w:cs="宋体" w:hint="eastAsia"/>
          <w:color w:val="000000"/>
          <w:kern w:val="0"/>
          <w:sz w:val="24"/>
        </w:rPr>
        <w:t>汽车用空气压缩机性能要求及台架试验方法</w:t>
      </w:r>
      <w:r w:rsidR="00CE19A9" w:rsidRPr="00FE52CB">
        <w:rPr>
          <w:rFonts w:asciiTheme="minorEastAsia" w:eastAsiaTheme="minorEastAsia" w:hAnsiTheme="minorEastAsia" w:hint="eastAsia"/>
          <w:sz w:val="24"/>
        </w:rPr>
        <w:t>》等，都不适用燃料电池发动机用空压机</w:t>
      </w:r>
      <w:r w:rsidR="00A8392C">
        <w:rPr>
          <w:rFonts w:asciiTheme="minorEastAsia" w:eastAsiaTheme="minorEastAsia" w:hAnsiTheme="minorEastAsia" w:hint="eastAsia"/>
          <w:sz w:val="24"/>
        </w:rPr>
        <w:t>的</w:t>
      </w:r>
      <w:r w:rsidR="00CE19A9" w:rsidRPr="00FE52CB">
        <w:rPr>
          <w:rFonts w:asciiTheme="minorEastAsia" w:eastAsiaTheme="minorEastAsia" w:hAnsiTheme="minorEastAsia" w:hint="eastAsia"/>
          <w:sz w:val="24"/>
        </w:rPr>
        <w:t>性能测试。</w:t>
      </w:r>
    </w:p>
    <w:p w:rsidR="005F2DD4" w:rsidRPr="00FE52CB" w:rsidRDefault="008608F9" w:rsidP="002C716B">
      <w:pPr>
        <w:pStyle w:val="Default"/>
        <w:spacing w:line="360" w:lineRule="auto"/>
        <w:ind w:firstLine="480"/>
        <w:jc w:val="both"/>
        <w:rPr>
          <w:rFonts w:asciiTheme="minorEastAsia" w:eastAsiaTheme="minorEastAsia" w:hAnsiTheme="minorEastAsia"/>
        </w:rPr>
      </w:pPr>
      <w:r w:rsidRPr="00FE52CB">
        <w:rPr>
          <w:rFonts w:asciiTheme="minorEastAsia" w:eastAsiaTheme="minorEastAsia" w:hAnsiTheme="minorEastAsia" w:hint="eastAsia"/>
        </w:rPr>
        <w:t>国内外关于燃料电池</w:t>
      </w:r>
      <w:r w:rsidR="00CE19A9" w:rsidRPr="00FE52CB">
        <w:rPr>
          <w:rFonts w:asciiTheme="minorEastAsia" w:eastAsiaTheme="minorEastAsia" w:hAnsiTheme="minorEastAsia" w:hint="eastAsia"/>
        </w:rPr>
        <w:t>发动机空压机标准也比较缺乏，</w:t>
      </w:r>
      <w:r w:rsidR="00003152">
        <w:rPr>
          <w:rFonts w:asciiTheme="minorEastAsia" w:eastAsiaTheme="minorEastAsia" w:hAnsiTheme="minorEastAsia" w:hint="eastAsia"/>
        </w:rPr>
        <w:t>目前</w:t>
      </w:r>
      <w:r w:rsidR="00EA2406" w:rsidRPr="00FE52CB">
        <w:rPr>
          <w:rFonts w:asciiTheme="minorEastAsia" w:eastAsiaTheme="minorEastAsia" w:hAnsiTheme="minorEastAsia" w:hint="eastAsia"/>
        </w:rPr>
        <w:t>只有中国汽车工业协会发布的</w:t>
      </w:r>
      <w:proofErr w:type="gramStart"/>
      <w:r w:rsidR="00EA2406" w:rsidRPr="00FE52CB">
        <w:rPr>
          <w:rFonts w:asciiTheme="minorEastAsia" w:eastAsiaTheme="minorEastAsia" w:hAnsiTheme="minorEastAsia" w:hint="eastAsia"/>
        </w:rPr>
        <w:t>一个团标</w:t>
      </w:r>
      <w:proofErr w:type="gramEnd"/>
      <w:r w:rsidR="00003152">
        <w:rPr>
          <w:rFonts w:asciiTheme="minorEastAsia" w:eastAsiaTheme="minorEastAsia" w:hAnsiTheme="minorEastAsia" w:hint="eastAsia"/>
        </w:rPr>
        <w:t xml:space="preserve"> </w:t>
      </w:r>
      <w:r w:rsidR="00EA2406" w:rsidRPr="00FE52CB">
        <w:rPr>
          <w:rFonts w:asciiTheme="minorEastAsia" w:eastAsiaTheme="minorEastAsia" w:hAnsiTheme="minorEastAsia" w:hint="eastAsia"/>
        </w:rPr>
        <w:t>T/CAAMTB</w:t>
      </w:r>
      <w:r w:rsidR="00EA2406" w:rsidRPr="00FE52CB">
        <w:rPr>
          <w:rFonts w:asciiTheme="minorEastAsia" w:eastAsiaTheme="minorEastAsia" w:hAnsiTheme="minorEastAsia"/>
        </w:rPr>
        <w:t xml:space="preserve"> 14</w:t>
      </w:r>
      <w:r w:rsidR="00EA2406" w:rsidRPr="00FE52CB">
        <w:rPr>
          <w:rFonts w:asciiTheme="minorEastAsia" w:eastAsiaTheme="minorEastAsia" w:hAnsiTheme="minorEastAsia" w:hint="eastAsia"/>
        </w:rPr>
        <w:t>-</w:t>
      </w:r>
      <w:r w:rsidR="00EA2406" w:rsidRPr="00FE52CB">
        <w:rPr>
          <w:rFonts w:asciiTheme="minorEastAsia" w:eastAsiaTheme="minorEastAsia" w:hAnsiTheme="minorEastAsia"/>
        </w:rPr>
        <w:t>2019</w:t>
      </w:r>
      <w:r w:rsidR="001A4EA0" w:rsidRPr="00FE52CB">
        <w:rPr>
          <w:rFonts w:asciiTheme="minorEastAsia" w:eastAsiaTheme="minorEastAsia" w:hAnsiTheme="minorEastAsia" w:hint="eastAsia"/>
        </w:rPr>
        <w:t>《</w:t>
      </w:r>
      <w:r w:rsidR="00EA2406" w:rsidRPr="00FE52CB">
        <w:rPr>
          <w:rFonts w:asciiTheme="minorEastAsia" w:eastAsiaTheme="minorEastAsia" w:hAnsiTheme="minorEastAsia" w:hint="eastAsia"/>
        </w:rPr>
        <w:t>燃料电池电动车用空气压缩机试验方法</w:t>
      </w:r>
      <w:r w:rsidR="001A4EA0" w:rsidRPr="00FE52CB">
        <w:rPr>
          <w:rFonts w:asciiTheme="minorEastAsia" w:eastAsiaTheme="minorEastAsia" w:hAnsiTheme="minorEastAsia" w:hint="eastAsia"/>
        </w:rPr>
        <w:t>》</w:t>
      </w:r>
      <w:r w:rsidR="005F2DD4" w:rsidRPr="00FE52CB">
        <w:rPr>
          <w:rFonts w:asciiTheme="minorEastAsia" w:eastAsiaTheme="minorEastAsia" w:hAnsiTheme="minorEastAsia" w:hint="eastAsia"/>
        </w:rPr>
        <w:t>。</w:t>
      </w:r>
      <w:r w:rsidR="00003152" w:rsidRPr="00FE52CB">
        <w:rPr>
          <w:rFonts w:asciiTheme="minorEastAsia" w:eastAsiaTheme="minorEastAsia" w:hAnsiTheme="minorEastAsia" w:hint="eastAsia"/>
        </w:rPr>
        <w:t>T/CAAMTB</w:t>
      </w:r>
      <w:r w:rsidR="00003152" w:rsidRPr="00FE52CB">
        <w:rPr>
          <w:rFonts w:asciiTheme="minorEastAsia" w:eastAsiaTheme="minorEastAsia" w:hAnsiTheme="minorEastAsia"/>
        </w:rPr>
        <w:t xml:space="preserve"> 14</w:t>
      </w:r>
      <w:r w:rsidR="00003152" w:rsidRPr="00FE52CB">
        <w:rPr>
          <w:rFonts w:asciiTheme="minorEastAsia" w:eastAsiaTheme="minorEastAsia" w:hAnsiTheme="minorEastAsia" w:hint="eastAsia"/>
        </w:rPr>
        <w:t>-</w:t>
      </w:r>
      <w:r w:rsidR="00003152" w:rsidRPr="00FE52CB">
        <w:rPr>
          <w:rFonts w:asciiTheme="minorEastAsia" w:eastAsiaTheme="minorEastAsia" w:hAnsiTheme="minorEastAsia"/>
        </w:rPr>
        <w:t>2019</w:t>
      </w:r>
      <w:r w:rsidR="00003152">
        <w:rPr>
          <w:rFonts w:asciiTheme="minorEastAsia" w:eastAsiaTheme="minorEastAsia" w:hAnsiTheme="minorEastAsia"/>
        </w:rPr>
        <w:t>的内容</w:t>
      </w:r>
      <w:r w:rsidR="001A4EA0" w:rsidRPr="00FE52CB">
        <w:rPr>
          <w:rFonts w:asciiTheme="minorEastAsia" w:eastAsiaTheme="minorEastAsia" w:hAnsiTheme="minorEastAsia" w:hint="eastAsia"/>
        </w:rPr>
        <w:t>针对燃料电池用空压机给出了通用试验方法，</w:t>
      </w:r>
      <w:r w:rsidR="009230EB" w:rsidRPr="00FE52CB">
        <w:rPr>
          <w:rFonts w:asciiTheme="minorEastAsia" w:eastAsiaTheme="minorEastAsia" w:hAnsiTheme="minorEastAsia"/>
        </w:rPr>
        <w:t>对目前常用的螺杆式和</w:t>
      </w:r>
      <w:r w:rsidR="00847631" w:rsidRPr="00FE52CB">
        <w:rPr>
          <w:rFonts w:asciiTheme="minorEastAsia" w:eastAsiaTheme="minorEastAsia" w:hAnsiTheme="minorEastAsia"/>
        </w:rPr>
        <w:t>离心式空压机都</w:t>
      </w:r>
      <w:r w:rsidR="00003152">
        <w:rPr>
          <w:rFonts w:asciiTheme="minorEastAsia" w:eastAsiaTheme="minorEastAsia" w:hAnsiTheme="minorEastAsia" w:hint="eastAsia"/>
        </w:rPr>
        <w:t>能</w:t>
      </w:r>
      <w:r w:rsidR="00003152">
        <w:rPr>
          <w:rFonts w:asciiTheme="minorEastAsia" w:eastAsiaTheme="minorEastAsia" w:hAnsiTheme="minorEastAsia"/>
        </w:rPr>
        <w:t>适</w:t>
      </w:r>
      <w:r w:rsidR="00847631" w:rsidRPr="00FE52CB">
        <w:rPr>
          <w:rFonts w:asciiTheme="minorEastAsia" w:eastAsiaTheme="minorEastAsia" w:hAnsiTheme="minorEastAsia"/>
        </w:rPr>
        <w:t>用</w:t>
      </w:r>
      <w:r w:rsidR="00A8392C">
        <w:rPr>
          <w:rFonts w:asciiTheme="minorEastAsia" w:eastAsiaTheme="minorEastAsia" w:hAnsiTheme="minorEastAsia" w:hint="eastAsia"/>
        </w:rPr>
        <w:t>。</w:t>
      </w:r>
      <w:r w:rsidR="00847631" w:rsidRPr="00FE52CB">
        <w:rPr>
          <w:rFonts w:asciiTheme="minorEastAsia" w:eastAsiaTheme="minorEastAsia" w:hAnsiTheme="minorEastAsia"/>
        </w:rPr>
        <w:t>正因为</w:t>
      </w:r>
      <w:r w:rsidR="00A8392C" w:rsidRPr="00FE52CB">
        <w:rPr>
          <w:rFonts w:asciiTheme="minorEastAsia" w:eastAsiaTheme="minorEastAsia" w:hAnsiTheme="minorEastAsia" w:hint="eastAsia"/>
        </w:rPr>
        <w:t>T/CAAMTB</w:t>
      </w:r>
      <w:r w:rsidR="00A8392C">
        <w:rPr>
          <w:rFonts w:asciiTheme="minorEastAsia" w:eastAsiaTheme="minorEastAsia" w:hAnsiTheme="minorEastAsia" w:hint="eastAsia"/>
        </w:rPr>
        <w:t>团标</w:t>
      </w:r>
      <w:r w:rsidR="00847631" w:rsidRPr="00FE52CB">
        <w:rPr>
          <w:rFonts w:asciiTheme="minorEastAsia" w:eastAsiaTheme="minorEastAsia" w:hAnsiTheme="minorEastAsia"/>
        </w:rPr>
        <w:t>需要兼顾这两类空压机的测试</w:t>
      </w:r>
      <w:r w:rsidR="00847631" w:rsidRPr="00FE52CB">
        <w:rPr>
          <w:rFonts w:asciiTheme="minorEastAsia" w:eastAsiaTheme="minorEastAsia" w:hAnsiTheme="minorEastAsia" w:hint="eastAsia"/>
        </w:rPr>
        <w:t>，</w:t>
      </w:r>
      <w:r w:rsidR="00847631" w:rsidRPr="00FE52CB">
        <w:rPr>
          <w:rFonts w:asciiTheme="minorEastAsia" w:eastAsiaTheme="minorEastAsia" w:hAnsiTheme="minorEastAsia"/>
        </w:rPr>
        <w:t>就对一些不能共用的试验方法没有给出</w:t>
      </w:r>
      <w:r w:rsidR="00363E49">
        <w:rPr>
          <w:rFonts w:asciiTheme="minorEastAsia" w:eastAsiaTheme="minorEastAsia" w:hAnsiTheme="minorEastAsia"/>
        </w:rPr>
        <w:t>，</w:t>
      </w:r>
      <w:r w:rsidR="00363E49">
        <w:rPr>
          <w:rFonts w:asciiTheme="minorEastAsia" w:eastAsiaTheme="minorEastAsia" w:hAnsiTheme="minorEastAsia" w:hint="eastAsia"/>
        </w:rPr>
        <w:t>可以说测试内容不够全面和具体</w:t>
      </w:r>
      <w:r w:rsidR="005F2DD4" w:rsidRPr="00FE52CB">
        <w:rPr>
          <w:rFonts w:asciiTheme="minorEastAsia" w:eastAsiaTheme="minorEastAsia" w:hAnsiTheme="minorEastAsia" w:hint="eastAsia"/>
        </w:rPr>
        <w:t>。</w:t>
      </w:r>
    </w:p>
    <w:p w:rsidR="009B54B2" w:rsidRPr="00EA2406" w:rsidRDefault="00847631" w:rsidP="002C716B">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sz w:val="24"/>
        </w:rPr>
        <w:t>由于离心式空压机是</w:t>
      </w:r>
      <w:r w:rsidR="005445D3">
        <w:rPr>
          <w:rFonts w:asciiTheme="minorEastAsia" w:eastAsiaTheme="minorEastAsia" w:hAnsiTheme="minorEastAsia"/>
          <w:sz w:val="24"/>
        </w:rPr>
        <w:t>当前的</w:t>
      </w:r>
      <w:r>
        <w:rPr>
          <w:rFonts w:asciiTheme="minorEastAsia" w:eastAsiaTheme="minorEastAsia" w:hAnsiTheme="minorEastAsia"/>
          <w:sz w:val="24"/>
        </w:rPr>
        <w:t>技术主流</w:t>
      </w:r>
      <w:r w:rsidR="007F1278">
        <w:rPr>
          <w:rFonts w:asciiTheme="minorEastAsia" w:eastAsiaTheme="minorEastAsia" w:hAnsiTheme="minorEastAsia"/>
          <w:sz w:val="24"/>
        </w:rPr>
        <w:t>和发展趋势</w:t>
      </w:r>
      <w:r>
        <w:rPr>
          <w:rFonts w:asciiTheme="minorEastAsia" w:eastAsiaTheme="minorEastAsia" w:hAnsiTheme="minorEastAsia" w:hint="eastAsia"/>
          <w:sz w:val="24"/>
        </w:rPr>
        <w:t>，</w:t>
      </w:r>
      <w:r w:rsidR="005F2DD4" w:rsidRPr="00EA2406">
        <w:rPr>
          <w:rFonts w:asciiTheme="minorEastAsia" w:eastAsiaTheme="minorEastAsia" w:hAnsiTheme="minorEastAsia"/>
          <w:sz w:val="24"/>
        </w:rPr>
        <w:t>针对这种现状</w:t>
      </w:r>
      <w:r w:rsidR="007F1278">
        <w:rPr>
          <w:rFonts w:asciiTheme="minorEastAsia" w:eastAsiaTheme="minorEastAsia" w:hAnsiTheme="minorEastAsia" w:hint="eastAsia"/>
          <w:sz w:val="24"/>
        </w:rPr>
        <w:t>，</w:t>
      </w:r>
      <w:r w:rsidR="005F2DD4" w:rsidRPr="00EA2406">
        <w:rPr>
          <w:rFonts w:asciiTheme="minorEastAsia" w:eastAsiaTheme="minorEastAsia" w:hAnsiTheme="minorEastAsia"/>
          <w:sz w:val="24"/>
        </w:rPr>
        <w:t>有必要对</w:t>
      </w:r>
      <w:r w:rsidR="00C04E6D" w:rsidRPr="00EA2406">
        <w:rPr>
          <w:rFonts w:asciiTheme="minorEastAsia" w:eastAsiaTheme="minorEastAsia" w:hAnsiTheme="minorEastAsia" w:hint="eastAsia"/>
          <w:sz w:val="24"/>
        </w:rPr>
        <w:t>燃料电池发动机用</w:t>
      </w:r>
      <w:r>
        <w:rPr>
          <w:rFonts w:asciiTheme="minorEastAsia" w:eastAsiaTheme="minorEastAsia" w:hAnsiTheme="minorEastAsia" w:hint="eastAsia"/>
          <w:sz w:val="24"/>
        </w:rPr>
        <w:t>离心式</w:t>
      </w:r>
      <w:r w:rsidR="00C04E6D" w:rsidRPr="00EA2406">
        <w:rPr>
          <w:rFonts w:asciiTheme="minorEastAsia" w:eastAsiaTheme="minorEastAsia" w:hAnsiTheme="minorEastAsia" w:hint="eastAsia"/>
          <w:sz w:val="24"/>
        </w:rPr>
        <w:t>空气压缩机试验方法</w:t>
      </w:r>
      <w:r>
        <w:rPr>
          <w:rFonts w:asciiTheme="minorEastAsia" w:eastAsiaTheme="minorEastAsia" w:hAnsiTheme="minorEastAsia" w:hint="eastAsia"/>
          <w:sz w:val="24"/>
        </w:rPr>
        <w:t>进行研究，形成适</w:t>
      </w:r>
      <w:r w:rsidR="00F23F83">
        <w:rPr>
          <w:rFonts w:asciiTheme="minorEastAsia" w:eastAsiaTheme="minorEastAsia" w:hAnsiTheme="minorEastAsia" w:hint="eastAsia"/>
          <w:sz w:val="24"/>
        </w:rPr>
        <w:t>合专用产品测试的标准方法</w:t>
      </w:r>
      <w:r w:rsidR="005F2DD4" w:rsidRPr="00EA2406">
        <w:rPr>
          <w:rFonts w:asciiTheme="minorEastAsia" w:eastAsiaTheme="minorEastAsia" w:hAnsiTheme="minorEastAsia" w:hint="eastAsia"/>
          <w:sz w:val="24"/>
        </w:rPr>
        <w:t>。</w:t>
      </w:r>
    </w:p>
    <w:p w:rsidR="00C652B5" w:rsidRPr="000C0678" w:rsidRDefault="00C652B5" w:rsidP="00A85C84">
      <w:pPr>
        <w:spacing w:line="360" w:lineRule="auto"/>
        <w:ind w:firstLineChars="202" w:firstLine="487"/>
        <w:rPr>
          <w:rFonts w:asciiTheme="minorEastAsia" w:eastAsiaTheme="minorEastAsia" w:hAnsiTheme="minorEastAsia"/>
          <w:b/>
          <w:sz w:val="24"/>
        </w:rPr>
      </w:pPr>
      <w:r w:rsidRPr="000C0678">
        <w:rPr>
          <w:rFonts w:asciiTheme="minorEastAsia" w:eastAsiaTheme="minorEastAsia" w:hAnsiTheme="minorEastAsia" w:hint="eastAsia"/>
          <w:b/>
          <w:sz w:val="24"/>
        </w:rPr>
        <w:t>1.3主要工作过程</w:t>
      </w:r>
    </w:p>
    <w:p w:rsidR="009A6CD9" w:rsidRDefault="009A6CD9" w:rsidP="009A6CD9">
      <w:pPr>
        <w:widowControl/>
        <w:spacing w:line="360" w:lineRule="auto"/>
        <w:ind w:firstLineChars="200" w:firstLine="480"/>
        <w:jc w:val="left"/>
        <w:rPr>
          <w:rFonts w:ascii="宋体" w:hAnsi="宋体"/>
          <w:kern w:val="0"/>
          <w:sz w:val="24"/>
        </w:rPr>
      </w:pPr>
      <w:r w:rsidRPr="007F1A9F">
        <w:rPr>
          <w:rFonts w:ascii="宋体" w:hAnsi="宋体" w:hint="eastAsia"/>
          <w:kern w:val="0"/>
          <w:sz w:val="24"/>
        </w:rPr>
        <w:t>本标准于</w:t>
      </w:r>
      <w:r>
        <w:rPr>
          <w:rFonts w:ascii="宋体" w:hAnsi="宋体" w:hint="eastAsia"/>
          <w:kern w:val="0"/>
          <w:sz w:val="24"/>
        </w:rPr>
        <w:t>2018年7月正式立项</w:t>
      </w:r>
      <w:r w:rsidR="007F1278">
        <w:rPr>
          <w:rFonts w:ascii="宋体" w:hAnsi="宋体" w:hint="eastAsia"/>
          <w:kern w:val="0"/>
          <w:sz w:val="24"/>
        </w:rPr>
        <w:t>，期间</w:t>
      </w:r>
      <w:r w:rsidR="00FE52CB">
        <w:rPr>
          <w:rFonts w:ascii="宋体" w:hAnsi="宋体" w:hint="eastAsia"/>
          <w:kern w:val="0"/>
          <w:sz w:val="24"/>
        </w:rPr>
        <w:t>由于该团标负责人更换的原因，直到20</w:t>
      </w:r>
      <w:r w:rsidR="00FE52CB">
        <w:rPr>
          <w:rFonts w:ascii="宋体" w:hAnsi="宋体"/>
          <w:kern w:val="0"/>
          <w:sz w:val="24"/>
        </w:rPr>
        <w:t>19</w:t>
      </w:r>
      <w:r w:rsidRPr="007F1A9F">
        <w:rPr>
          <w:rFonts w:ascii="宋体" w:hAnsi="宋体" w:hint="eastAsia"/>
          <w:kern w:val="0"/>
          <w:sz w:val="24"/>
        </w:rPr>
        <w:t>年</w:t>
      </w:r>
      <w:r w:rsidR="00FE52CB">
        <w:rPr>
          <w:rFonts w:ascii="宋体" w:hAnsi="宋体"/>
          <w:kern w:val="0"/>
          <w:sz w:val="24"/>
        </w:rPr>
        <w:t>8</w:t>
      </w:r>
      <w:r w:rsidRPr="007F1A9F">
        <w:rPr>
          <w:rFonts w:ascii="宋体" w:hAnsi="宋体" w:hint="eastAsia"/>
          <w:kern w:val="0"/>
          <w:sz w:val="24"/>
        </w:rPr>
        <w:t>月</w:t>
      </w:r>
      <w:r w:rsidR="000A5D1F">
        <w:rPr>
          <w:rFonts w:ascii="宋体" w:hAnsi="宋体" w:hint="eastAsia"/>
          <w:kern w:val="0"/>
          <w:sz w:val="24"/>
        </w:rPr>
        <w:t>重新</w:t>
      </w:r>
      <w:r w:rsidR="00FE52CB">
        <w:rPr>
          <w:rFonts w:ascii="宋体" w:hAnsi="宋体" w:hint="eastAsia"/>
          <w:kern w:val="0"/>
          <w:sz w:val="24"/>
        </w:rPr>
        <w:t>起动标准的制订工作</w:t>
      </w:r>
      <w:r>
        <w:rPr>
          <w:rFonts w:ascii="宋体" w:hAnsi="宋体" w:hint="eastAsia"/>
          <w:kern w:val="0"/>
          <w:sz w:val="24"/>
        </w:rPr>
        <w:t>。</w:t>
      </w:r>
    </w:p>
    <w:p w:rsidR="009A6CD9" w:rsidRPr="00335D6F" w:rsidRDefault="009A6CD9" w:rsidP="00335D6F">
      <w:pPr>
        <w:widowControl/>
        <w:spacing w:line="360" w:lineRule="auto"/>
        <w:ind w:firstLineChars="200" w:firstLine="480"/>
        <w:rPr>
          <w:rFonts w:ascii="宋体" w:hAnsi="宋体"/>
          <w:kern w:val="0"/>
          <w:sz w:val="24"/>
        </w:rPr>
      </w:pPr>
      <w:r w:rsidRPr="00335D6F">
        <w:rPr>
          <w:rFonts w:ascii="宋体" w:hAnsi="宋体" w:hint="eastAsia"/>
          <w:kern w:val="0"/>
          <w:sz w:val="24"/>
        </w:rPr>
        <w:t>201</w:t>
      </w:r>
      <w:r w:rsidR="00FE52CB" w:rsidRPr="00335D6F">
        <w:rPr>
          <w:rFonts w:ascii="宋体" w:hAnsi="宋体"/>
          <w:kern w:val="0"/>
          <w:sz w:val="24"/>
        </w:rPr>
        <w:t>9</w:t>
      </w:r>
      <w:r w:rsidRPr="00335D6F">
        <w:rPr>
          <w:rFonts w:ascii="宋体" w:hAnsi="宋体" w:hint="eastAsia"/>
          <w:kern w:val="0"/>
          <w:sz w:val="24"/>
        </w:rPr>
        <w:t>年</w:t>
      </w:r>
      <w:r w:rsidR="00120BEC">
        <w:rPr>
          <w:rFonts w:ascii="宋体" w:hAnsi="宋体"/>
          <w:kern w:val="0"/>
          <w:sz w:val="24"/>
        </w:rPr>
        <w:t>8</w:t>
      </w:r>
      <w:r w:rsidRPr="00335D6F">
        <w:rPr>
          <w:rFonts w:ascii="宋体" w:hAnsi="宋体" w:hint="eastAsia"/>
          <w:kern w:val="0"/>
          <w:sz w:val="24"/>
        </w:rPr>
        <w:t>月</w:t>
      </w:r>
      <w:r w:rsidR="00FE52CB" w:rsidRPr="00335D6F">
        <w:rPr>
          <w:rFonts w:ascii="宋体" w:hAnsi="宋体" w:hint="eastAsia"/>
          <w:kern w:val="0"/>
          <w:sz w:val="24"/>
        </w:rPr>
        <w:t>到1</w:t>
      </w:r>
      <w:r w:rsidR="00FE52CB" w:rsidRPr="00335D6F">
        <w:rPr>
          <w:rFonts w:ascii="宋体" w:hAnsi="宋体"/>
          <w:kern w:val="0"/>
          <w:sz w:val="24"/>
        </w:rPr>
        <w:t>0月</w:t>
      </w:r>
      <w:r w:rsidR="00FE52CB" w:rsidRPr="00335D6F">
        <w:rPr>
          <w:rFonts w:ascii="宋体" w:hAnsi="宋体" w:hint="eastAsia"/>
          <w:kern w:val="0"/>
          <w:sz w:val="24"/>
        </w:rPr>
        <w:t>，</w:t>
      </w:r>
      <w:r w:rsidR="00FE52CB" w:rsidRPr="00335D6F">
        <w:rPr>
          <w:rFonts w:ascii="宋体" w:hAnsi="宋体"/>
          <w:kern w:val="0"/>
          <w:sz w:val="24"/>
        </w:rPr>
        <w:t>项目组对国内</w:t>
      </w:r>
      <w:r w:rsidR="00437AC3">
        <w:rPr>
          <w:rFonts w:ascii="宋体" w:hAnsi="宋体" w:hint="eastAsia"/>
          <w:kern w:val="0"/>
          <w:sz w:val="24"/>
        </w:rPr>
        <w:t>相关</w:t>
      </w:r>
      <w:r w:rsidR="00FE52CB" w:rsidRPr="00335D6F">
        <w:rPr>
          <w:rFonts w:ascii="宋体" w:hAnsi="宋体"/>
          <w:kern w:val="0"/>
          <w:sz w:val="24"/>
        </w:rPr>
        <w:t>专业厂家</w:t>
      </w:r>
      <w:r w:rsidR="00120BEC">
        <w:rPr>
          <w:rFonts w:ascii="宋体" w:hAnsi="宋体"/>
          <w:kern w:val="0"/>
          <w:sz w:val="24"/>
        </w:rPr>
        <w:t>进行了调研</w:t>
      </w:r>
      <w:r w:rsidR="00120BEC">
        <w:rPr>
          <w:rFonts w:ascii="宋体" w:hAnsi="宋体" w:hint="eastAsia"/>
          <w:kern w:val="0"/>
          <w:sz w:val="24"/>
        </w:rPr>
        <w:t>，</w:t>
      </w:r>
      <w:r w:rsidR="00120BEC">
        <w:rPr>
          <w:rFonts w:ascii="宋体" w:hAnsi="宋体"/>
          <w:kern w:val="0"/>
          <w:sz w:val="24"/>
        </w:rPr>
        <w:t>主要有</w:t>
      </w:r>
      <w:r w:rsidR="00FE52CB" w:rsidRPr="00335D6F">
        <w:rPr>
          <w:rFonts w:ascii="宋体" w:hAnsi="宋体"/>
          <w:kern w:val="0"/>
          <w:sz w:val="24"/>
        </w:rPr>
        <w:t>福建雪人集团</w:t>
      </w:r>
      <w:r w:rsidR="00FE52CB" w:rsidRPr="00335D6F">
        <w:rPr>
          <w:rFonts w:ascii="宋体" w:hAnsi="宋体" w:hint="eastAsia"/>
          <w:kern w:val="0"/>
          <w:sz w:val="24"/>
        </w:rPr>
        <w:t>、</w:t>
      </w:r>
      <w:proofErr w:type="gramStart"/>
      <w:r w:rsidR="00287E1B" w:rsidRPr="00287E1B">
        <w:rPr>
          <w:rFonts w:asciiTheme="minorEastAsia" w:eastAsiaTheme="minorEastAsia" w:hAnsiTheme="minorEastAsia" w:hint="eastAsia"/>
          <w:color w:val="000000"/>
          <w:sz w:val="24"/>
        </w:rPr>
        <w:t>势加透</w:t>
      </w:r>
      <w:proofErr w:type="gramEnd"/>
      <w:r w:rsidR="00287E1B" w:rsidRPr="00287E1B">
        <w:rPr>
          <w:rFonts w:asciiTheme="minorEastAsia" w:eastAsiaTheme="minorEastAsia" w:hAnsiTheme="minorEastAsia" w:hint="eastAsia"/>
          <w:color w:val="000000"/>
          <w:sz w:val="24"/>
        </w:rPr>
        <w:t>博（上海）能源科技有限公司、</w:t>
      </w:r>
      <w:proofErr w:type="gramStart"/>
      <w:r w:rsidR="00FE52CB" w:rsidRPr="00335D6F">
        <w:rPr>
          <w:rFonts w:ascii="宋体" w:hAnsi="宋体" w:hint="eastAsia"/>
          <w:sz w:val="24"/>
        </w:rPr>
        <w:t>势加透博</w:t>
      </w:r>
      <w:proofErr w:type="gramEnd"/>
      <w:r w:rsidR="00FE52CB" w:rsidRPr="00335D6F">
        <w:rPr>
          <w:rFonts w:ascii="宋体" w:hAnsi="宋体" w:hint="eastAsia"/>
          <w:sz w:val="24"/>
        </w:rPr>
        <w:t>洁净动力如皋有限公司</w:t>
      </w:r>
      <w:r w:rsidR="00FE52CB" w:rsidRPr="00335D6F">
        <w:rPr>
          <w:rFonts w:hint="eastAsia"/>
          <w:sz w:val="24"/>
        </w:rPr>
        <w:t>、广东广顺新能源科技有限公司、北京伯肯新能源设备有限公司</w:t>
      </w:r>
      <w:r w:rsidR="00335D6F" w:rsidRPr="00335D6F">
        <w:rPr>
          <w:rFonts w:hint="eastAsia"/>
          <w:sz w:val="24"/>
        </w:rPr>
        <w:t>、</w:t>
      </w:r>
      <w:r w:rsidR="00335D6F" w:rsidRPr="00335D6F">
        <w:rPr>
          <w:sz w:val="24"/>
        </w:rPr>
        <w:t>深圳市</w:t>
      </w:r>
      <w:proofErr w:type="gramStart"/>
      <w:r w:rsidR="00335D6F" w:rsidRPr="00335D6F">
        <w:rPr>
          <w:sz w:val="24"/>
        </w:rPr>
        <w:t>氢蓝时代</w:t>
      </w:r>
      <w:proofErr w:type="gramEnd"/>
      <w:r w:rsidR="00335D6F" w:rsidRPr="00335D6F">
        <w:rPr>
          <w:sz w:val="24"/>
        </w:rPr>
        <w:t>动力科技有限公司、</w:t>
      </w:r>
      <w:r w:rsidR="00335D6F" w:rsidRPr="00335D6F">
        <w:rPr>
          <w:rFonts w:ascii="fzlth" w:hAnsi="fzlth"/>
          <w:sz w:val="24"/>
          <w:shd w:val="clear" w:color="auto" w:fill="FFFFFF"/>
        </w:rPr>
        <w:t>北京新能源汽车股份有限公司</w:t>
      </w:r>
      <w:r w:rsidR="00335D6F" w:rsidRPr="00335D6F">
        <w:rPr>
          <w:rFonts w:asciiTheme="minorEastAsia" w:eastAsiaTheme="minorEastAsia" w:hAnsiTheme="minorEastAsia" w:hint="eastAsia"/>
          <w:sz w:val="24"/>
        </w:rPr>
        <w:t>、</w:t>
      </w:r>
      <w:r w:rsidR="00335D6F" w:rsidRPr="00335D6F">
        <w:rPr>
          <w:rStyle w:val="af2"/>
          <w:rFonts w:ascii="Arial" w:hAnsi="Arial" w:cs="Arial"/>
          <w:i w:val="0"/>
          <w:iCs w:val="0"/>
          <w:sz w:val="24"/>
          <w:shd w:val="clear" w:color="auto" w:fill="FFFFFF"/>
        </w:rPr>
        <w:t>上汽前瞻</w:t>
      </w:r>
      <w:r w:rsidR="00335D6F" w:rsidRPr="00335D6F">
        <w:rPr>
          <w:rFonts w:ascii="Arial" w:hAnsi="Arial" w:cs="Arial"/>
          <w:sz w:val="24"/>
          <w:shd w:val="clear" w:color="auto" w:fill="FFFFFF"/>
        </w:rPr>
        <w:t>技术研究部</w:t>
      </w:r>
      <w:r w:rsidR="00335D6F" w:rsidRPr="00335D6F">
        <w:rPr>
          <w:rFonts w:asciiTheme="minorEastAsia" w:eastAsiaTheme="minorEastAsia" w:hAnsiTheme="minorEastAsia" w:hint="eastAsia"/>
          <w:sz w:val="24"/>
        </w:rPr>
        <w:t>、</w:t>
      </w:r>
      <w:r w:rsidR="00335D6F" w:rsidRPr="00335D6F">
        <w:rPr>
          <w:rFonts w:hint="eastAsia"/>
          <w:sz w:val="24"/>
        </w:rPr>
        <w:t>北京新能源汽车技术创新中心</w:t>
      </w:r>
      <w:r w:rsidR="00120BEC">
        <w:rPr>
          <w:rFonts w:hint="eastAsia"/>
          <w:sz w:val="24"/>
        </w:rPr>
        <w:t>等</w:t>
      </w:r>
      <w:r w:rsidR="00552FF6">
        <w:rPr>
          <w:rFonts w:hint="eastAsia"/>
          <w:sz w:val="24"/>
        </w:rPr>
        <w:t>。</w:t>
      </w:r>
      <w:r w:rsidR="00120BEC">
        <w:rPr>
          <w:rFonts w:hint="eastAsia"/>
          <w:sz w:val="24"/>
        </w:rPr>
        <w:t>通过对调研结果的分析，</w:t>
      </w:r>
      <w:r w:rsidR="00FE52CB" w:rsidRPr="00335D6F">
        <w:rPr>
          <w:rFonts w:hint="eastAsia"/>
          <w:sz w:val="24"/>
        </w:rPr>
        <w:t>确定了离心式空压机试验方法</w:t>
      </w:r>
      <w:proofErr w:type="gramStart"/>
      <w:r w:rsidR="00FE52CB" w:rsidRPr="00335D6F">
        <w:rPr>
          <w:rFonts w:hint="eastAsia"/>
          <w:sz w:val="24"/>
        </w:rPr>
        <w:t>作为团标</w:t>
      </w:r>
      <w:r w:rsidR="00CD4E79">
        <w:rPr>
          <w:rFonts w:hint="eastAsia"/>
          <w:sz w:val="24"/>
        </w:rPr>
        <w:t>具体</w:t>
      </w:r>
      <w:proofErr w:type="gramEnd"/>
      <w:r w:rsidR="00BF57CA">
        <w:rPr>
          <w:rFonts w:hint="eastAsia"/>
          <w:sz w:val="24"/>
        </w:rPr>
        <w:t>研究</w:t>
      </w:r>
      <w:r w:rsidR="00FE52CB" w:rsidRPr="00335D6F">
        <w:rPr>
          <w:rFonts w:hint="eastAsia"/>
          <w:sz w:val="24"/>
        </w:rPr>
        <w:t>方向</w:t>
      </w:r>
      <w:r w:rsidR="00335D6F" w:rsidRPr="00335D6F">
        <w:rPr>
          <w:rFonts w:hint="eastAsia"/>
          <w:sz w:val="24"/>
        </w:rPr>
        <w:t>，</w:t>
      </w:r>
      <w:r w:rsidR="00443716">
        <w:rPr>
          <w:rFonts w:hint="eastAsia"/>
          <w:sz w:val="24"/>
        </w:rPr>
        <w:t>起草了标准草案，</w:t>
      </w:r>
      <w:r w:rsidR="00335D6F" w:rsidRPr="00335D6F">
        <w:rPr>
          <w:rFonts w:hint="eastAsia"/>
          <w:sz w:val="24"/>
        </w:rPr>
        <w:t>并联合部分单位成立</w:t>
      </w:r>
      <w:proofErr w:type="gramStart"/>
      <w:r w:rsidR="00335D6F" w:rsidRPr="00335D6F">
        <w:rPr>
          <w:rFonts w:hint="eastAsia"/>
          <w:sz w:val="24"/>
        </w:rPr>
        <w:t>了团标工作组</w:t>
      </w:r>
      <w:proofErr w:type="gramEnd"/>
      <w:r w:rsidR="00FE52CB" w:rsidRPr="00335D6F">
        <w:rPr>
          <w:rFonts w:hint="eastAsia"/>
          <w:sz w:val="24"/>
        </w:rPr>
        <w:t>。</w:t>
      </w:r>
    </w:p>
    <w:p w:rsidR="009A6CD9" w:rsidRDefault="009A6CD9" w:rsidP="009A6CD9">
      <w:pPr>
        <w:widowControl/>
        <w:spacing w:line="360" w:lineRule="auto"/>
        <w:ind w:firstLineChars="200" w:firstLine="480"/>
        <w:jc w:val="left"/>
        <w:rPr>
          <w:rFonts w:ascii="宋体" w:hAnsi="宋体"/>
          <w:kern w:val="0"/>
          <w:sz w:val="24"/>
        </w:rPr>
      </w:pPr>
      <w:r>
        <w:rPr>
          <w:rFonts w:ascii="宋体" w:hAnsi="宋体"/>
          <w:kern w:val="0"/>
          <w:sz w:val="24"/>
        </w:rPr>
        <w:t>201</w:t>
      </w:r>
      <w:r w:rsidR="00BF57CA">
        <w:rPr>
          <w:rFonts w:ascii="宋体" w:hAnsi="宋体"/>
          <w:kern w:val="0"/>
          <w:sz w:val="24"/>
        </w:rPr>
        <w:t>9</w:t>
      </w:r>
      <w:r>
        <w:rPr>
          <w:rFonts w:ascii="宋体" w:hAnsi="宋体" w:hint="eastAsia"/>
          <w:kern w:val="0"/>
          <w:sz w:val="24"/>
        </w:rPr>
        <w:t>年</w:t>
      </w:r>
      <w:r w:rsidR="00BF57CA">
        <w:rPr>
          <w:rFonts w:ascii="宋体" w:hAnsi="宋体"/>
          <w:kern w:val="0"/>
          <w:sz w:val="24"/>
        </w:rPr>
        <w:t>11</w:t>
      </w:r>
      <w:r>
        <w:rPr>
          <w:rFonts w:ascii="宋体" w:hAnsi="宋体" w:hint="eastAsia"/>
          <w:kern w:val="0"/>
          <w:sz w:val="24"/>
        </w:rPr>
        <w:t>月</w:t>
      </w:r>
      <w:r w:rsidR="00BF57CA">
        <w:rPr>
          <w:rFonts w:ascii="宋体" w:hAnsi="宋体"/>
          <w:kern w:val="0"/>
          <w:sz w:val="24"/>
        </w:rPr>
        <w:t>6</w:t>
      </w:r>
      <w:r>
        <w:rPr>
          <w:rFonts w:ascii="宋体" w:hAnsi="宋体" w:hint="eastAsia"/>
          <w:kern w:val="0"/>
          <w:sz w:val="24"/>
        </w:rPr>
        <w:t>日在</w:t>
      </w:r>
      <w:r w:rsidR="00BF57CA">
        <w:rPr>
          <w:rFonts w:ascii="宋体" w:hAnsi="宋体" w:hint="eastAsia"/>
          <w:kern w:val="0"/>
          <w:sz w:val="24"/>
        </w:rPr>
        <w:t>天津</w:t>
      </w:r>
      <w:r>
        <w:rPr>
          <w:rFonts w:ascii="宋体" w:hAnsi="宋体" w:hint="eastAsia"/>
          <w:kern w:val="0"/>
          <w:sz w:val="24"/>
        </w:rPr>
        <w:t>召开</w:t>
      </w:r>
      <w:proofErr w:type="gramStart"/>
      <w:r>
        <w:rPr>
          <w:rFonts w:ascii="宋体" w:hAnsi="宋体" w:hint="eastAsia"/>
          <w:kern w:val="0"/>
          <w:sz w:val="24"/>
        </w:rPr>
        <w:t>了</w:t>
      </w:r>
      <w:r w:rsidR="00BF57CA">
        <w:rPr>
          <w:rFonts w:ascii="宋体" w:hAnsi="宋体" w:hint="eastAsia"/>
          <w:kern w:val="0"/>
          <w:sz w:val="24"/>
        </w:rPr>
        <w:t>团标起动</w:t>
      </w:r>
      <w:proofErr w:type="gramEnd"/>
      <w:r>
        <w:rPr>
          <w:rFonts w:ascii="宋体" w:hAnsi="宋体" w:hint="eastAsia"/>
          <w:kern w:val="0"/>
          <w:sz w:val="24"/>
        </w:rPr>
        <w:t>讨论会，会议上</w:t>
      </w:r>
      <w:r w:rsidRPr="0049179C">
        <w:rPr>
          <w:rFonts w:ascii="宋体" w:hAnsi="宋体" w:hint="eastAsia"/>
          <w:kern w:val="0"/>
          <w:sz w:val="24"/>
        </w:rPr>
        <w:t>中国汽车技术研究中心有限公司</w:t>
      </w:r>
      <w:r>
        <w:rPr>
          <w:rFonts w:ascii="宋体" w:hAnsi="宋体" w:hint="eastAsia"/>
          <w:kern w:val="0"/>
          <w:sz w:val="24"/>
        </w:rPr>
        <w:t>对标准</w:t>
      </w:r>
      <w:r w:rsidR="009C1FC7">
        <w:rPr>
          <w:rFonts w:ascii="宋体" w:hAnsi="宋体" w:hint="eastAsia"/>
          <w:kern w:val="0"/>
          <w:sz w:val="24"/>
        </w:rPr>
        <w:t>思路和</w:t>
      </w:r>
      <w:r>
        <w:rPr>
          <w:rFonts w:ascii="宋体" w:hAnsi="宋体" w:hint="eastAsia"/>
          <w:kern w:val="0"/>
          <w:sz w:val="24"/>
        </w:rPr>
        <w:t>内容框架进行了介绍，</w:t>
      </w:r>
      <w:r w:rsidR="00E658E5">
        <w:rPr>
          <w:sz w:val="24"/>
        </w:rPr>
        <w:t>参会人员</w:t>
      </w:r>
      <w:r w:rsidR="000532E8">
        <w:rPr>
          <w:rFonts w:hint="eastAsia"/>
          <w:sz w:val="24"/>
        </w:rPr>
        <w:t>对</w:t>
      </w:r>
      <w:r>
        <w:rPr>
          <w:rFonts w:ascii="宋体" w:hAnsi="宋体" w:hint="eastAsia"/>
          <w:kern w:val="0"/>
          <w:sz w:val="24"/>
        </w:rPr>
        <w:t>标准的测试</w:t>
      </w:r>
      <w:r w:rsidR="000532E8">
        <w:rPr>
          <w:rFonts w:ascii="宋体" w:hAnsi="宋体" w:hint="eastAsia"/>
          <w:kern w:val="0"/>
          <w:sz w:val="24"/>
        </w:rPr>
        <w:t>主要测试内</w:t>
      </w:r>
      <w:r w:rsidR="000532E8">
        <w:rPr>
          <w:rFonts w:ascii="宋体" w:hAnsi="宋体" w:hint="eastAsia"/>
          <w:kern w:val="0"/>
          <w:sz w:val="24"/>
        </w:rPr>
        <w:lastRenderedPageBreak/>
        <w:t>容</w:t>
      </w:r>
      <w:r>
        <w:rPr>
          <w:rFonts w:ascii="宋体" w:hAnsi="宋体" w:hint="eastAsia"/>
          <w:kern w:val="0"/>
          <w:sz w:val="24"/>
        </w:rPr>
        <w:t>进行了讨论</w:t>
      </w:r>
      <w:r w:rsidR="0054237F">
        <w:rPr>
          <w:rFonts w:ascii="宋体" w:hAnsi="宋体" w:hint="eastAsia"/>
          <w:kern w:val="0"/>
          <w:sz w:val="24"/>
        </w:rPr>
        <w:t>，</w:t>
      </w:r>
      <w:r w:rsidR="009F3FC3">
        <w:rPr>
          <w:rFonts w:ascii="宋体" w:hAnsi="宋体" w:hint="eastAsia"/>
          <w:kern w:val="0"/>
          <w:sz w:val="24"/>
        </w:rPr>
        <w:t>期间对草案内容记性了讨论，确定了</w:t>
      </w:r>
      <w:r w:rsidR="001149CE">
        <w:rPr>
          <w:rFonts w:ascii="宋体" w:hAnsi="宋体" w:hint="eastAsia"/>
          <w:kern w:val="0"/>
          <w:sz w:val="24"/>
        </w:rPr>
        <w:t>具体</w:t>
      </w:r>
      <w:r w:rsidR="009C1FC7">
        <w:rPr>
          <w:rFonts w:ascii="宋体" w:hAnsi="宋体" w:hint="eastAsia"/>
          <w:kern w:val="0"/>
          <w:sz w:val="24"/>
        </w:rPr>
        <w:t>分工</w:t>
      </w:r>
      <w:r w:rsidR="001149CE">
        <w:rPr>
          <w:rFonts w:ascii="宋体" w:hAnsi="宋体" w:hint="eastAsia"/>
          <w:kern w:val="0"/>
          <w:sz w:val="24"/>
        </w:rPr>
        <w:t>，</w:t>
      </w:r>
      <w:r w:rsidR="0054237F">
        <w:rPr>
          <w:rFonts w:ascii="宋体" w:hAnsi="宋体" w:hint="eastAsia"/>
          <w:kern w:val="0"/>
          <w:sz w:val="24"/>
        </w:rPr>
        <w:t>并且安排</w:t>
      </w:r>
      <w:proofErr w:type="gramStart"/>
      <w:r w:rsidR="0054237F" w:rsidRPr="00335D6F">
        <w:rPr>
          <w:rFonts w:ascii="宋体" w:hAnsi="宋体" w:hint="eastAsia"/>
          <w:sz w:val="24"/>
        </w:rPr>
        <w:t>势加透博</w:t>
      </w:r>
      <w:proofErr w:type="gramEnd"/>
      <w:r w:rsidR="0054237F">
        <w:rPr>
          <w:rFonts w:ascii="宋体" w:hAnsi="宋体" w:hint="eastAsia"/>
          <w:sz w:val="24"/>
        </w:rPr>
        <w:t>公司对测试方法进行验证</w:t>
      </w:r>
      <w:r>
        <w:rPr>
          <w:rFonts w:ascii="宋体" w:hAnsi="宋体" w:hint="eastAsia"/>
          <w:kern w:val="0"/>
          <w:sz w:val="24"/>
        </w:rPr>
        <w:t>。</w:t>
      </w:r>
    </w:p>
    <w:p w:rsidR="009A6CD9" w:rsidRDefault="00AF7E50" w:rsidP="009A6CD9">
      <w:pPr>
        <w:widowControl/>
        <w:spacing w:line="360" w:lineRule="auto"/>
        <w:ind w:firstLineChars="200" w:firstLine="480"/>
        <w:jc w:val="left"/>
        <w:rPr>
          <w:rFonts w:ascii="宋体" w:hAnsi="宋体"/>
          <w:kern w:val="0"/>
          <w:sz w:val="24"/>
        </w:rPr>
      </w:pPr>
      <w:r>
        <w:rPr>
          <w:rFonts w:ascii="宋体" w:hAnsi="宋体"/>
          <w:kern w:val="0"/>
          <w:sz w:val="24"/>
        </w:rPr>
        <w:t>在验证测试的基础上</w:t>
      </w:r>
      <w:r>
        <w:rPr>
          <w:rFonts w:ascii="宋体" w:hAnsi="宋体" w:hint="eastAsia"/>
          <w:kern w:val="0"/>
          <w:sz w:val="24"/>
        </w:rPr>
        <w:t>，</w:t>
      </w:r>
      <w:r w:rsidR="009A6CD9">
        <w:rPr>
          <w:rFonts w:ascii="宋体" w:hAnsi="宋体"/>
          <w:kern w:val="0"/>
          <w:sz w:val="24"/>
        </w:rPr>
        <w:t>20</w:t>
      </w:r>
      <w:r w:rsidR="00757F4D">
        <w:rPr>
          <w:rFonts w:ascii="宋体" w:hAnsi="宋体"/>
          <w:kern w:val="0"/>
          <w:sz w:val="24"/>
        </w:rPr>
        <w:t>20</w:t>
      </w:r>
      <w:r w:rsidR="009A6CD9">
        <w:rPr>
          <w:rFonts w:ascii="宋体" w:hAnsi="宋体" w:hint="eastAsia"/>
          <w:kern w:val="0"/>
          <w:sz w:val="24"/>
        </w:rPr>
        <w:t>年1月</w:t>
      </w:r>
      <w:r w:rsidR="00757F4D">
        <w:rPr>
          <w:rFonts w:ascii="宋体" w:hAnsi="宋体"/>
          <w:kern w:val="0"/>
          <w:sz w:val="24"/>
        </w:rPr>
        <w:t>10</w:t>
      </w:r>
      <w:r w:rsidR="009A6CD9">
        <w:rPr>
          <w:rFonts w:ascii="宋体" w:hAnsi="宋体" w:hint="eastAsia"/>
          <w:kern w:val="0"/>
          <w:sz w:val="24"/>
        </w:rPr>
        <w:t>日在</w:t>
      </w:r>
      <w:r w:rsidR="000532E8">
        <w:rPr>
          <w:rFonts w:ascii="宋体" w:hAnsi="宋体" w:hint="eastAsia"/>
          <w:kern w:val="0"/>
          <w:sz w:val="24"/>
        </w:rPr>
        <w:t>项目组</w:t>
      </w:r>
      <w:r w:rsidR="00757F4D">
        <w:rPr>
          <w:rFonts w:ascii="宋体" w:hAnsi="宋体" w:hint="eastAsia"/>
          <w:kern w:val="0"/>
          <w:sz w:val="24"/>
        </w:rPr>
        <w:t>又</w:t>
      </w:r>
      <w:r w:rsidR="000532E8">
        <w:rPr>
          <w:rFonts w:ascii="宋体" w:hAnsi="宋体" w:hint="eastAsia"/>
          <w:kern w:val="0"/>
          <w:sz w:val="24"/>
        </w:rPr>
        <w:t>在江苏如皋</w:t>
      </w:r>
      <w:r w:rsidR="009A6CD9">
        <w:rPr>
          <w:rFonts w:ascii="宋体" w:hAnsi="宋体" w:hint="eastAsia"/>
          <w:kern w:val="0"/>
          <w:sz w:val="24"/>
        </w:rPr>
        <w:t>召开讨论会，针对这一阶段的试验验证</w:t>
      </w:r>
      <w:r w:rsidR="00757F4D">
        <w:rPr>
          <w:rFonts w:ascii="宋体" w:hAnsi="宋体" w:hint="eastAsia"/>
          <w:kern w:val="0"/>
          <w:sz w:val="24"/>
        </w:rPr>
        <w:t>取得结果</w:t>
      </w:r>
      <w:r w:rsidR="009A6CD9">
        <w:rPr>
          <w:rFonts w:ascii="宋体" w:hAnsi="宋体" w:hint="eastAsia"/>
          <w:kern w:val="0"/>
          <w:sz w:val="24"/>
        </w:rPr>
        <w:t>进行</w:t>
      </w:r>
      <w:r>
        <w:rPr>
          <w:rFonts w:ascii="宋体" w:hAnsi="宋体" w:hint="eastAsia"/>
          <w:kern w:val="0"/>
          <w:sz w:val="24"/>
        </w:rPr>
        <w:t>分析。</w:t>
      </w:r>
      <w:r w:rsidR="00757F4D">
        <w:rPr>
          <w:rFonts w:ascii="宋体" w:hAnsi="宋体" w:hint="eastAsia"/>
          <w:kern w:val="0"/>
          <w:sz w:val="24"/>
        </w:rPr>
        <w:t>通过</w:t>
      </w:r>
      <w:r w:rsidR="009A6CD9">
        <w:rPr>
          <w:rFonts w:ascii="宋体" w:hAnsi="宋体" w:hint="eastAsia"/>
          <w:kern w:val="0"/>
          <w:sz w:val="24"/>
        </w:rPr>
        <w:t>对标准的测试细节及试验</w:t>
      </w:r>
      <w:r w:rsidR="00757F4D">
        <w:rPr>
          <w:rFonts w:ascii="宋体" w:hAnsi="宋体" w:hint="eastAsia"/>
          <w:kern w:val="0"/>
          <w:sz w:val="24"/>
        </w:rPr>
        <w:t>方法</w:t>
      </w:r>
      <w:r w:rsidR="009A6CD9">
        <w:rPr>
          <w:rFonts w:ascii="宋体" w:hAnsi="宋体" w:hint="eastAsia"/>
          <w:kern w:val="0"/>
          <w:sz w:val="24"/>
        </w:rPr>
        <w:t>进行了充分的讨论和交流，初步完成了标准草案的制定</w:t>
      </w:r>
      <w:r w:rsidR="00B51F15">
        <w:rPr>
          <w:rFonts w:ascii="宋体" w:hAnsi="宋体" w:hint="eastAsia"/>
          <w:kern w:val="0"/>
          <w:sz w:val="24"/>
        </w:rPr>
        <w:t>，</w:t>
      </w:r>
      <w:proofErr w:type="gramStart"/>
      <w:r w:rsidR="00B51F15">
        <w:rPr>
          <w:rFonts w:ascii="宋体" w:hAnsi="宋体" w:hint="eastAsia"/>
          <w:kern w:val="0"/>
          <w:sz w:val="24"/>
        </w:rPr>
        <w:t>势加透博</w:t>
      </w:r>
      <w:proofErr w:type="gramEnd"/>
      <w:r w:rsidR="00B51F15">
        <w:rPr>
          <w:rFonts w:ascii="宋体" w:hAnsi="宋体" w:hint="eastAsia"/>
          <w:kern w:val="0"/>
          <w:sz w:val="24"/>
        </w:rPr>
        <w:t>公司继续</w:t>
      </w:r>
      <w:r>
        <w:rPr>
          <w:rFonts w:ascii="宋体" w:hAnsi="宋体" w:hint="eastAsia"/>
          <w:kern w:val="0"/>
          <w:sz w:val="24"/>
        </w:rPr>
        <w:t>对提出的额问题</w:t>
      </w:r>
      <w:r w:rsidR="00B51F15">
        <w:rPr>
          <w:rFonts w:ascii="宋体" w:hAnsi="宋体" w:hint="eastAsia"/>
          <w:kern w:val="0"/>
          <w:sz w:val="24"/>
        </w:rPr>
        <w:t>进行验证</w:t>
      </w:r>
      <w:r w:rsidR="009A6CD9">
        <w:rPr>
          <w:rFonts w:ascii="宋体" w:hAnsi="宋体" w:hint="eastAsia"/>
          <w:kern w:val="0"/>
          <w:sz w:val="24"/>
        </w:rPr>
        <w:t>。</w:t>
      </w:r>
    </w:p>
    <w:p w:rsidR="009A6CD9" w:rsidRDefault="00757F4D" w:rsidP="009A6CD9">
      <w:pPr>
        <w:widowControl/>
        <w:spacing w:line="360" w:lineRule="auto"/>
        <w:ind w:firstLineChars="200" w:firstLine="480"/>
        <w:jc w:val="left"/>
        <w:rPr>
          <w:rFonts w:ascii="宋体" w:hAnsi="宋体"/>
          <w:kern w:val="0"/>
          <w:sz w:val="24"/>
        </w:rPr>
      </w:pPr>
      <w:r>
        <w:rPr>
          <w:rFonts w:ascii="宋体" w:hAnsi="宋体" w:hint="eastAsia"/>
          <w:kern w:val="0"/>
          <w:sz w:val="24"/>
        </w:rPr>
        <w:t>其后</w:t>
      </w:r>
      <w:r>
        <w:rPr>
          <w:rFonts w:ascii="宋体" w:hAnsi="宋体"/>
          <w:kern w:val="0"/>
          <w:sz w:val="24"/>
        </w:rPr>
        <w:t>由于疫情影响</w:t>
      </w:r>
      <w:r>
        <w:rPr>
          <w:rFonts w:ascii="宋体" w:hAnsi="宋体" w:hint="eastAsia"/>
          <w:kern w:val="0"/>
          <w:sz w:val="24"/>
        </w:rPr>
        <w:t>，</w:t>
      </w:r>
      <w:r>
        <w:rPr>
          <w:rFonts w:ascii="宋体" w:hAnsi="宋体"/>
          <w:kern w:val="0"/>
          <w:sz w:val="24"/>
        </w:rPr>
        <w:t>项目组</w:t>
      </w:r>
      <w:r w:rsidR="00B51F15">
        <w:rPr>
          <w:rFonts w:ascii="宋体" w:hAnsi="宋体"/>
          <w:kern w:val="0"/>
          <w:sz w:val="24"/>
        </w:rPr>
        <w:t>小范围内多次进行网上讨论</w:t>
      </w:r>
      <w:r w:rsidR="00B51F15">
        <w:rPr>
          <w:rFonts w:ascii="宋体" w:hAnsi="宋体" w:hint="eastAsia"/>
          <w:kern w:val="0"/>
          <w:sz w:val="24"/>
        </w:rPr>
        <w:t>。</w:t>
      </w:r>
      <w:r>
        <w:rPr>
          <w:rFonts w:ascii="宋体" w:hAnsi="宋体"/>
          <w:kern w:val="0"/>
          <w:sz w:val="24"/>
        </w:rPr>
        <w:t>在</w:t>
      </w:r>
      <w:r>
        <w:rPr>
          <w:rFonts w:ascii="宋体" w:hAnsi="宋体" w:hint="eastAsia"/>
          <w:kern w:val="0"/>
          <w:sz w:val="24"/>
        </w:rPr>
        <w:t>2</w:t>
      </w:r>
      <w:r>
        <w:rPr>
          <w:rFonts w:ascii="宋体" w:hAnsi="宋体"/>
          <w:kern w:val="0"/>
          <w:sz w:val="24"/>
        </w:rPr>
        <w:t>020年</w:t>
      </w:r>
      <w:r>
        <w:rPr>
          <w:rFonts w:ascii="宋体" w:hAnsi="宋体" w:hint="eastAsia"/>
          <w:kern w:val="0"/>
          <w:sz w:val="24"/>
        </w:rPr>
        <w:t>4月1</w:t>
      </w:r>
      <w:r w:rsidR="00175748">
        <w:rPr>
          <w:rFonts w:ascii="宋体" w:hAnsi="宋体"/>
          <w:kern w:val="0"/>
          <w:sz w:val="24"/>
        </w:rPr>
        <w:t>7</w:t>
      </w:r>
      <w:r>
        <w:rPr>
          <w:rFonts w:ascii="宋体" w:hAnsi="宋体"/>
          <w:kern w:val="0"/>
          <w:sz w:val="24"/>
        </w:rPr>
        <w:t>日</w:t>
      </w:r>
      <w:r w:rsidR="00B51F15">
        <w:rPr>
          <w:rFonts w:ascii="宋体" w:hAnsi="宋体" w:hint="eastAsia"/>
          <w:kern w:val="0"/>
          <w:sz w:val="24"/>
        </w:rPr>
        <w:t>的</w:t>
      </w:r>
      <w:r>
        <w:rPr>
          <w:rFonts w:ascii="宋体" w:hAnsi="宋体"/>
          <w:kern w:val="0"/>
          <w:sz w:val="24"/>
        </w:rPr>
        <w:t>讨论</w:t>
      </w:r>
      <w:r w:rsidR="00B51F15">
        <w:rPr>
          <w:rFonts w:ascii="宋体" w:hAnsi="宋体"/>
          <w:kern w:val="0"/>
          <w:sz w:val="24"/>
        </w:rPr>
        <w:t>会上</w:t>
      </w:r>
      <w:r w:rsidR="009A6CD9">
        <w:rPr>
          <w:rFonts w:ascii="宋体" w:hAnsi="宋体" w:hint="eastAsia"/>
          <w:kern w:val="0"/>
          <w:sz w:val="24"/>
        </w:rPr>
        <w:t>，</w:t>
      </w:r>
      <w:r>
        <w:rPr>
          <w:rFonts w:ascii="宋体" w:hAnsi="宋体" w:hint="eastAsia"/>
          <w:kern w:val="0"/>
          <w:sz w:val="24"/>
        </w:rPr>
        <w:t>确定由牵头单位对标准草案</w:t>
      </w:r>
      <w:r w:rsidR="005C0805">
        <w:rPr>
          <w:rFonts w:ascii="宋体" w:hAnsi="宋体" w:hint="eastAsia"/>
          <w:kern w:val="0"/>
          <w:sz w:val="24"/>
        </w:rPr>
        <w:t>内容</w:t>
      </w:r>
      <w:r>
        <w:rPr>
          <w:rFonts w:ascii="宋体" w:hAnsi="宋体" w:hint="eastAsia"/>
          <w:kern w:val="0"/>
          <w:sz w:val="24"/>
        </w:rPr>
        <w:t>进行进一步细化</w:t>
      </w:r>
      <w:r w:rsidR="000B4A1C">
        <w:rPr>
          <w:rFonts w:ascii="宋体" w:hAnsi="宋体" w:hint="eastAsia"/>
          <w:kern w:val="0"/>
          <w:sz w:val="24"/>
        </w:rPr>
        <w:t>修改</w:t>
      </w:r>
      <w:r>
        <w:rPr>
          <w:rFonts w:ascii="宋体" w:hAnsi="宋体" w:hint="eastAsia"/>
          <w:kern w:val="0"/>
          <w:sz w:val="24"/>
        </w:rPr>
        <w:t>。</w:t>
      </w:r>
      <w:r w:rsidR="005C0805">
        <w:rPr>
          <w:rFonts w:ascii="宋体" w:hAnsi="宋体" w:hint="eastAsia"/>
          <w:kern w:val="0"/>
          <w:sz w:val="24"/>
        </w:rPr>
        <w:t>此后</w:t>
      </w:r>
      <w:r w:rsidR="009A6CD9">
        <w:rPr>
          <w:rFonts w:ascii="宋体" w:hAnsi="宋体" w:hint="eastAsia"/>
          <w:kern w:val="0"/>
          <w:sz w:val="24"/>
        </w:rPr>
        <w:t>中</w:t>
      </w:r>
      <w:proofErr w:type="gramStart"/>
      <w:r w:rsidR="009A6CD9">
        <w:rPr>
          <w:rFonts w:ascii="宋体" w:hAnsi="宋体" w:hint="eastAsia"/>
          <w:kern w:val="0"/>
          <w:sz w:val="24"/>
        </w:rPr>
        <w:t>汽中心</w:t>
      </w:r>
      <w:proofErr w:type="gramEnd"/>
      <w:r w:rsidR="009A6CD9">
        <w:rPr>
          <w:rFonts w:ascii="宋体" w:hAnsi="宋体" w:hint="eastAsia"/>
          <w:kern w:val="0"/>
          <w:sz w:val="24"/>
        </w:rPr>
        <w:t>内部</w:t>
      </w:r>
      <w:r w:rsidR="005C0805">
        <w:rPr>
          <w:rFonts w:ascii="宋体" w:hAnsi="宋体" w:hint="eastAsia"/>
          <w:kern w:val="0"/>
          <w:sz w:val="24"/>
        </w:rPr>
        <w:t>技术人员</w:t>
      </w:r>
      <w:r w:rsidR="009A6CD9">
        <w:rPr>
          <w:rFonts w:ascii="宋体" w:hAnsi="宋体" w:hint="eastAsia"/>
          <w:kern w:val="0"/>
          <w:sz w:val="24"/>
        </w:rPr>
        <w:t>组织</w:t>
      </w:r>
      <w:r w:rsidR="005C0805">
        <w:rPr>
          <w:rFonts w:ascii="宋体" w:hAnsi="宋体" w:hint="eastAsia"/>
          <w:kern w:val="0"/>
          <w:sz w:val="24"/>
        </w:rPr>
        <w:t>了两次</w:t>
      </w:r>
      <w:r w:rsidR="009A6CD9">
        <w:rPr>
          <w:rFonts w:ascii="宋体" w:hAnsi="宋体" w:hint="eastAsia"/>
          <w:kern w:val="0"/>
          <w:sz w:val="24"/>
        </w:rPr>
        <w:t>专题讨论会，对该标准</w:t>
      </w:r>
      <w:r w:rsidR="005C0805">
        <w:rPr>
          <w:rFonts w:ascii="宋体" w:hAnsi="宋体" w:hint="eastAsia"/>
          <w:kern w:val="0"/>
          <w:sz w:val="24"/>
        </w:rPr>
        <w:t>内容</w:t>
      </w:r>
      <w:r w:rsidR="009A6CD9">
        <w:rPr>
          <w:rFonts w:ascii="宋体" w:hAnsi="宋体" w:hint="eastAsia"/>
          <w:kern w:val="0"/>
          <w:sz w:val="24"/>
        </w:rPr>
        <w:t>进行了进一步完善</w:t>
      </w:r>
      <w:r w:rsidR="000B4A1C">
        <w:rPr>
          <w:rFonts w:ascii="宋体" w:hAnsi="宋体" w:hint="eastAsia"/>
          <w:kern w:val="0"/>
          <w:sz w:val="24"/>
        </w:rPr>
        <w:t>，并初步</w:t>
      </w:r>
      <w:r w:rsidR="005C0805">
        <w:rPr>
          <w:rFonts w:ascii="宋体" w:hAnsi="宋体" w:hint="eastAsia"/>
          <w:kern w:val="0"/>
          <w:sz w:val="24"/>
        </w:rPr>
        <w:t>定稿</w:t>
      </w:r>
      <w:r w:rsidR="009A6CD9">
        <w:rPr>
          <w:rFonts w:ascii="宋体" w:hAnsi="宋体" w:hint="eastAsia"/>
          <w:kern w:val="0"/>
          <w:sz w:val="24"/>
        </w:rPr>
        <w:t>。</w:t>
      </w:r>
    </w:p>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b/>
          <w:sz w:val="24"/>
        </w:rPr>
        <w:t>二、标准编制原则</w:t>
      </w:r>
      <w:r w:rsidRPr="00CE703A">
        <w:rPr>
          <w:rFonts w:asciiTheme="minorEastAsia" w:eastAsiaTheme="minorEastAsia" w:hAnsiTheme="minorEastAsia" w:hint="eastAsia"/>
          <w:b/>
          <w:sz w:val="24"/>
        </w:rPr>
        <w:t>和主要内容</w:t>
      </w:r>
    </w:p>
    <w:p w:rsidR="00AD065A" w:rsidRPr="002C60F1" w:rsidRDefault="00AD065A" w:rsidP="00C652B5">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2.1</w:t>
      </w:r>
      <w:r w:rsidR="00C62984" w:rsidRPr="002C60F1">
        <w:rPr>
          <w:rFonts w:asciiTheme="minorEastAsia" w:eastAsiaTheme="minorEastAsia" w:hAnsiTheme="minorEastAsia" w:hint="eastAsia"/>
          <w:b/>
          <w:kern w:val="0"/>
          <w:sz w:val="24"/>
        </w:rPr>
        <w:t>标准制定原则</w:t>
      </w:r>
    </w:p>
    <w:p w:rsidR="000A4EBE" w:rsidRPr="00CE703A" w:rsidRDefault="000A4EBE" w:rsidP="00AC677A">
      <w:pPr>
        <w:autoSpaceDE w:val="0"/>
        <w:autoSpaceDN w:val="0"/>
        <w:adjustRightInd w:val="0"/>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在充分总结和比较了国内外</w:t>
      </w:r>
      <w:r w:rsidR="00954946">
        <w:rPr>
          <w:rFonts w:asciiTheme="minorEastAsia" w:eastAsiaTheme="minorEastAsia" w:hAnsiTheme="minorEastAsia" w:hint="eastAsia"/>
          <w:kern w:val="0"/>
          <w:sz w:val="24"/>
        </w:rPr>
        <w:t>车用</w:t>
      </w:r>
      <w:r w:rsidR="00B03169">
        <w:rPr>
          <w:rFonts w:asciiTheme="minorEastAsia" w:eastAsiaTheme="minorEastAsia" w:hAnsiTheme="minorEastAsia" w:hint="eastAsia"/>
          <w:kern w:val="0"/>
          <w:sz w:val="24"/>
        </w:rPr>
        <w:t>空气压缩机测试方法的基础上</w:t>
      </w:r>
      <w:r w:rsidR="00211A86" w:rsidRPr="00CE703A">
        <w:rPr>
          <w:rFonts w:asciiTheme="minorEastAsia" w:eastAsiaTheme="minorEastAsia" w:hAnsiTheme="minorEastAsia" w:hint="eastAsia"/>
          <w:kern w:val="0"/>
          <w:sz w:val="24"/>
        </w:rPr>
        <w:t>，</w:t>
      </w:r>
      <w:r w:rsidR="00435BC1" w:rsidRPr="00CE703A">
        <w:rPr>
          <w:rFonts w:asciiTheme="minorEastAsia" w:eastAsiaTheme="minorEastAsia" w:hAnsiTheme="minorEastAsia" w:hint="eastAsia"/>
          <w:kern w:val="0"/>
          <w:sz w:val="24"/>
        </w:rPr>
        <w:t>对</w:t>
      </w:r>
      <w:r w:rsidR="00B03169">
        <w:rPr>
          <w:rFonts w:asciiTheme="minorEastAsia" w:eastAsiaTheme="minorEastAsia" w:hAnsiTheme="minorEastAsia" w:hint="eastAsia"/>
          <w:kern w:val="0"/>
          <w:sz w:val="24"/>
        </w:rPr>
        <w:t>空压机用驱动电机、泵头、变速装置、控制器等</w:t>
      </w:r>
      <w:r w:rsidR="00D238FD" w:rsidRPr="00CE703A">
        <w:rPr>
          <w:rFonts w:asciiTheme="minorEastAsia" w:eastAsiaTheme="minorEastAsia" w:hAnsiTheme="minorEastAsia" w:hint="eastAsia"/>
          <w:kern w:val="0"/>
          <w:sz w:val="24"/>
        </w:rPr>
        <w:t>进行了技术分析，</w:t>
      </w:r>
      <w:r w:rsidR="00211A86" w:rsidRPr="00CE703A">
        <w:rPr>
          <w:rFonts w:asciiTheme="minorEastAsia" w:eastAsiaTheme="minorEastAsia" w:hAnsiTheme="minorEastAsia" w:hint="eastAsia"/>
          <w:kern w:val="0"/>
          <w:sz w:val="24"/>
        </w:rPr>
        <w:t>参考了</w:t>
      </w:r>
      <w:r w:rsidR="00B03169" w:rsidRPr="00EA2406">
        <w:rPr>
          <w:rFonts w:asciiTheme="minorEastAsia" w:eastAsiaTheme="minorEastAsia" w:hAnsiTheme="minorEastAsia" w:hint="eastAsia"/>
          <w:sz w:val="24"/>
        </w:rPr>
        <w:t>GB</w:t>
      </w:r>
      <w:r w:rsidR="00B03169" w:rsidRPr="00EA2406">
        <w:rPr>
          <w:rFonts w:asciiTheme="minorEastAsia" w:eastAsiaTheme="minorEastAsia" w:hAnsiTheme="minorEastAsia"/>
          <w:sz w:val="24"/>
        </w:rPr>
        <w:t>/</w:t>
      </w:r>
      <w:r w:rsidR="00B03169" w:rsidRPr="00EA2406">
        <w:rPr>
          <w:rFonts w:asciiTheme="minorEastAsia" w:eastAsiaTheme="minorEastAsia" w:hAnsiTheme="minorEastAsia" w:hint="eastAsia"/>
          <w:sz w:val="24"/>
        </w:rPr>
        <w:t>T 4980-2003《容积式压缩机噪声测定》、GB</w:t>
      </w:r>
      <w:r w:rsidR="00B03169" w:rsidRPr="00EA2406">
        <w:rPr>
          <w:rFonts w:asciiTheme="minorEastAsia" w:eastAsiaTheme="minorEastAsia" w:hAnsiTheme="minorEastAsia"/>
          <w:sz w:val="24"/>
        </w:rPr>
        <w:t>/</w:t>
      </w:r>
      <w:r w:rsidR="00B03169" w:rsidRPr="00EA2406">
        <w:rPr>
          <w:rFonts w:asciiTheme="minorEastAsia" w:eastAsiaTheme="minorEastAsia" w:hAnsiTheme="minorEastAsia" w:hint="eastAsia"/>
          <w:sz w:val="24"/>
        </w:rPr>
        <w:t>T 1859 《往复式内燃机 辐射的空气噪声测量 工程法及简易法》、GB</w:t>
      </w:r>
      <w:r w:rsidR="00C02C57">
        <w:rPr>
          <w:rFonts w:asciiTheme="minorEastAsia" w:eastAsiaTheme="minorEastAsia" w:hAnsiTheme="minorEastAsia" w:hint="eastAsia"/>
          <w:sz w:val="24"/>
        </w:rPr>
        <w:t>/</w:t>
      </w:r>
      <w:r w:rsidR="00B03169" w:rsidRPr="00EA2406">
        <w:rPr>
          <w:rFonts w:asciiTheme="minorEastAsia" w:eastAsiaTheme="minorEastAsia" w:hAnsiTheme="minorEastAsia" w:hint="eastAsia"/>
          <w:sz w:val="24"/>
        </w:rPr>
        <w:t>T 23341.1 《涡</w:t>
      </w:r>
      <w:r w:rsidR="00B03169" w:rsidRPr="00FE52CB">
        <w:rPr>
          <w:rFonts w:asciiTheme="minorEastAsia" w:eastAsiaTheme="minorEastAsia" w:hAnsiTheme="minorEastAsia" w:hint="eastAsia"/>
          <w:sz w:val="24"/>
        </w:rPr>
        <w:t>轮增压器</w:t>
      </w:r>
      <w:r w:rsidR="00B03169">
        <w:rPr>
          <w:rFonts w:asciiTheme="minorEastAsia" w:eastAsiaTheme="minorEastAsia" w:hAnsiTheme="minorEastAsia" w:hint="eastAsia"/>
          <w:sz w:val="24"/>
        </w:rPr>
        <w:t xml:space="preserve"> </w:t>
      </w:r>
      <w:r w:rsidR="00B03169" w:rsidRPr="00FE52CB">
        <w:rPr>
          <w:rFonts w:asciiTheme="minorEastAsia" w:eastAsiaTheme="minorEastAsia" w:hAnsiTheme="minorEastAsia" w:hint="eastAsia"/>
          <w:sz w:val="24"/>
        </w:rPr>
        <w:t>第1部分：一般技术条件》、GB</w:t>
      </w:r>
      <w:r w:rsidR="00B03169" w:rsidRPr="00FE52CB">
        <w:rPr>
          <w:rFonts w:asciiTheme="minorEastAsia" w:eastAsiaTheme="minorEastAsia" w:hAnsiTheme="minorEastAsia"/>
          <w:sz w:val="24"/>
        </w:rPr>
        <w:t>/</w:t>
      </w:r>
      <w:r w:rsidR="00B03169" w:rsidRPr="00FE52CB">
        <w:rPr>
          <w:rFonts w:asciiTheme="minorEastAsia" w:eastAsiaTheme="minorEastAsia" w:hAnsiTheme="minorEastAsia" w:hint="eastAsia"/>
          <w:sz w:val="24"/>
        </w:rPr>
        <w:t>T 23341.2《涡轮增压器</w:t>
      </w:r>
      <w:r w:rsidR="00B03169">
        <w:rPr>
          <w:rFonts w:asciiTheme="minorEastAsia" w:eastAsiaTheme="minorEastAsia" w:hAnsiTheme="minorEastAsia"/>
          <w:sz w:val="24"/>
        </w:rPr>
        <w:t xml:space="preserve"> </w:t>
      </w:r>
      <w:r w:rsidR="00B03169" w:rsidRPr="00FE52CB">
        <w:rPr>
          <w:rFonts w:asciiTheme="minorEastAsia" w:eastAsiaTheme="minorEastAsia" w:hAnsiTheme="minorEastAsia" w:hint="eastAsia"/>
          <w:sz w:val="24"/>
        </w:rPr>
        <w:t>第2部分：试验方法》、</w:t>
      </w:r>
      <w:r w:rsidR="00B03169" w:rsidRPr="00FE52CB">
        <w:rPr>
          <w:rFonts w:asciiTheme="minorEastAsia" w:eastAsiaTheme="minorEastAsia" w:hAnsiTheme="minorEastAsia"/>
          <w:color w:val="000000"/>
          <w:kern w:val="0"/>
          <w:sz w:val="24"/>
        </w:rPr>
        <w:t>QC/T 29078</w:t>
      </w:r>
      <w:r w:rsidR="00B03169" w:rsidRPr="00FE52CB">
        <w:rPr>
          <w:rFonts w:asciiTheme="minorEastAsia" w:eastAsiaTheme="minorEastAsia" w:hAnsiTheme="minorEastAsia" w:hint="eastAsia"/>
          <w:sz w:val="24"/>
        </w:rPr>
        <w:t>《</w:t>
      </w:r>
      <w:r w:rsidR="00B03169" w:rsidRPr="00FE52CB">
        <w:rPr>
          <w:rFonts w:asciiTheme="minorEastAsia" w:eastAsiaTheme="minorEastAsia" w:hAnsiTheme="minorEastAsia" w:cs="宋体" w:hint="eastAsia"/>
          <w:color w:val="000000"/>
          <w:kern w:val="0"/>
          <w:sz w:val="24"/>
        </w:rPr>
        <w:t>汽车用空气压缩机性能要求及台架试验方法</w:t>
      </w:r>
      <w:r w:rsidR="00B03169" w:rsidRPr="00FE52CB">
        <w:rPr>
          <w:rFonts w:asciiTheme="minorEastAsia" w:eastAsiaTheme="minorEastAsia" w:hAnsiTheme="minorEastAsia" w:hint="eastAsia"/>
          <w:sz w:val="24"/>
        </w:rPr>
        <w:t>》</w:t>
      </w:r>
      <w:r w:rsidR="00450B80">
        <w:rPr>
          <w:rFonts w:asciiTheme="minorEastAsia" w:eastAsiaTheme="minorEastAsia" w:hAnsiTheme="minorEastAsia" w:hint="eastAsia"/>
          <w:sz w:val="24"/>
        </w:rPr>
        <w:t>、</w:t>
      </w:r>
      <w:r w:rsidR="00450B80">
        <w:rPr>
          <w:rFonts w:asciiTheme="minorEastAsia" w:eastAsiaTheme="minorEastAsia" w:hAnsiTheme="minorEastAsia" w:cs="宋体" w:hint="eastAsia"/>
          <w:color w:val="000000"/>
          <w:kern w:val="0"/>
          <w:sz w:val="24"/>
        </w:rPr>
        <w:t>GB</w:t>
      </w:r>
      <w:r w:rsidR="00450B80">
        <w:rPr>
          <w:rFonts w:asciiTheme="minorEastAsia" w:eastAsiaTheme="minorEastAsia" w:hAnsiTheme="minorEastAsia" w:cs="宋体"/>
          <w:color w:val="000000"/>
          <w:kern w:val="0"/>
          <w:sz w:val="24"/>
        </w:rPr>
        <w:t>/</w:t>
      </w:r>
      <w:r w:rsidR="00450B80">
        <w:rPr>
          <w:rFonts w:asciiTheme="minorEastAsia" w:eastAsiaTheme="minorEastAsia" w:hAnsiTheme="minorEastAsia" w:cs="宋体" w:hint="eastAsia"/>
          <w:color w:val="000000"/>
          <w:kern w:val="0"/>
          <w:sz w:val="24"/>
        </w:rPr>
        <w:t>T 18488.1-2015《电动汽车用驱动电机系统 第1部分：技术条件》、GB/T 18488.2-2015 《电动汽车用驱动电机系统 第2部分：试验方法》</w:t>
      </w:r>
      <w:r w:rsidR="00BE6D9B">
        <w:rPr>
          <w:rFonts w:asciiTheme="minorEastAsia" w:eastAsiaTheme="minorEastAsia" w:hAnsiTheme="minorEastAsia" w:hint="eastAsia"/>
          <w:sz w:val="24"/>
        </w:rPr>
        <w:t>对本</w:t>
      </w:r>
      <w:r w:rsidR="00211A86" w:rsidRPr="00CE703A">
        <w:rPr>
          <w:rFonts w:asciiTheme="minorEastAsia" w:eastAsiaTheme="minorEastAsia" w:hAnsiTheme="minorEastAsia" w:hint="eastAsia"/>
          <w:kern w:val="0"/>
          <w:sz w:val="24"/>
        </w:rPr>
        <w:t>标准中有关内容</w:t>
      </w:r>
      <w:r w:rsidR="00BE6D9B">
        <w:rPr>
          <w:rFonts w:asciiTheme="minorEastAsia" w:eastAsiaTheme="minorEastAsia" w:hAnsiTheme="minorEastAsia" w:hint="eastAsia"/>
          <w:kern w:val="0"/>
          <w:sz w:val="24"/>
        </w:rPr>
        <w:t>进行了初步</w:t>
      </w:r>
      <w:r w:rsidR="00211A86" w:rsidRPr="00CE703A">
        <w:rPr>
          <w:rFonts w:asciiTheme="minorEastAsia" w:eastAsiaTheme="minorEastAsia" w:hAnsiTheme="minorEastAsia" w:hint="eastAsia"/>
          <w:kern w:val="0"/>
          <w:sz w:val="24"/>
        </w:rPr>
        <w:t>编写。本标准对</w:t>
      </w:r>
      <w:r w:rsidR="00450B80">
        <w:rPr>
          <w:rFonts w:asciiTheme="minorEastAsia" w:eastAsiaTheme="minorEastAsia" w:hAnsiTheme="minorEastAsia" w:hint="eastAsia"/>
          <w:kern w:val="0"/>
          <w:sz w:val="24"/>
        </w:rPr>
        <w:t>驱动电</w:t>
      </w:r>
      <w:r w:rsidR="00954946">
        <w:rPr>
          <w:rFonts w:asciiTheme="minorEastAsia" w:eastAsiaTheme="minorEastAsia" w:hAnsiTheme="minorEastAsia" w:hint="eastAsia"/>
          <w:kern w:val="0"/>
          <w:sz w:val="24"/>
        </w:rPr>
        <w:t>机</w:t>
      </w:r>
      <w:r w:rsidR="00450B80">
        <w:rPr>
          <w:rFonts w:asciiTheme="minorEastAsia" w:eastAsiaTheme="minorEastAsia" w:hAnsiTheme="minorEastAsia" w:hint="eastAsia"/>
          <w:kern w:val="0"/>
          <w:sz w:val="24"/>
        </w:rPr>
        <w:t>及其控制器的测试方法主要以</w:t>
      </w:r>
      <w:r w:rsidR="00450B80">
        <w:rPr>
          <w:rFonts w:asciiTheme="minorEastAsia" w:eastAsiaTheme="minorEastAsia" w:hAnsiTheme="minorEastAsia" w:cs="宋体" w:hint="eastAsia"/>
          <w:color w:val="000000"/>
          <w:kern w:val="0"/>
          <w:sz w:val="24"/>
        </w:rPr>
        <w:t>电动汽车用驱动电机系统的测试方法为准，基本</w:t>
      </w:r>
      <w:r w:rsidR="00954946">
        <w:rPr>
          <w:rFonts w:asciiTheme="minorEastAsia" w:eastAsiaTheme="minorEastAsia" w:hAnsiTheme="minorEastAsia" w:cs="宋体" w:hint="eastAsia"/>
          <w:color w:val="000000"/>
          <w:kern w:val="0"/>
          <w:sz w:val="24"/>
        </w:rPr>
        <w:t>按照能用则</w:t>
      </w:r>
      <w:r w:rsidR="00450B80">
        <w:rPr>
          <w:rFonts w:asciiTheme="minorEastAsia" w:eastAsiaTheme="minorEastAsia" w:hAnsiTheme="minorEastAsia" w:cs="宋体" w:hint="eastAsia"/>
          <w:color w:val="000000"/>
          <w:kern w:val="0"/>
          <w:sz w:val="24"/>
        </w:rPr>
        <w:t>直接采用</w:t>
      </w:r>
      <w:r w:rsidR="00954946">
        <w:rPr>
          <w:rFonts w:asciiTheme="minorEastAsia" w:eastAsiaTheme="minorEastAsia" w:hAnsiTheme="minorEastAsia" w:cs="宋体" w:hint="eastAsia"/>
          <w:color w:val="000000"/>
          <w:kern w:val="0"/>
          <w:sz w:val="24"/>
        </w:rPr>
        <w:t>的原则</w:t>
      </w:r>
      <w:r w:rsidR="00450B80">
        <w:rPr>
          <w:rFonts w:asciiTheme="minorEastAsia" w:eastAsiaTheme="minorEastAsia" w:hAnsiTheme="minorEastAsia" w:hint="eastAsia"/>
          <w:kern w:val="0"/>
          <w:sz w:val="24"/>
        </w:rPr>
        <w:t>，而对噪声、动态响应、</w:t>
      </w:r>
      <w:r w:rsidR="00450B80">
        <w:rPr>
          <w:rFonts w:asciiTheme="minorEastAsia" w:eastAsiaTheme="minorEastAsia" w:hAnsiTheme="minorEastAsia"/>
          <w:kern w:val="0"/>
          <w:sz w:val="24"/>
        </w:rPr>
        <w:t>EMC</w:t>
      </w:r>
      <w:r w:rsidR="00450B80">
        <w:rPr>
          <w:rFonts w:asciiTheme="minorEastAsia" w:eastAsiaTheme="minorEastAsia" w:hAnsiTheme="minorEastAsia" w:hint="eastAsia"/>
          <w:kern w:val="0"/>
          <w:sz w:val="24"/>
        </w:rPr>
        <w:t>、</w:t>
      </w:r>
      <w:r w:rsidR="00954946">
        <w:rPr>
          <w:rFonts w:asciiTheme="minorEastAsia" w:eastAsiaTheme="minorEastAsia" w:hAnsiTheme="minorEastAsia" w:hint="eastAsia"/>
          <w:kern w:val="0"/>
          <w:sz w:val="24"/>
        </w:rPr>
        <w:t>工作</w:t>
      </w:r>
      <w:r w:rsidR="00450B80">
        <w:rPr>
          <w:rFonts w:asciiTheme="minorEastAsia" w:eastAsiaTheme="minorEastAsia" w:hAnsiTheme="minorEastAsia"/>
          <w:kern w:val="0"/>
          <w:sz w:val="24"/>
        </w:rPr>
        <w:t>特性测试则进行了详细的测试或者比较分析</w:t>
      </w:r>
      <w:r w:rsidR="00450B80">
        <w:rPr>
          <w:rFonts w:asciiTheme="minorEastAsia" w:eastAsiaTheme="minorEastAsia" w:hAnsiTheme="minorEastAsia" w:hint="eastAsia"/>
          <w:kern w:val="0"/>
          <w:sz w:val="24"/>
        </w:rPr>
        <w:t>，对</w:t>
      </w:r>
      <w:r w:rsidR="00450B80">
        <w:rPr>
          <w:rFonts w:asciiTheme="minorEastAsia" w:eastAsiaTheme="minorEastAsia" w:hAnsiTheme="minorEastAsia"/>
          <w:kern w:val="0"/>
          <w:sz w:val="24"/>
        </w:rPr>
        <w:t>具体的测试方法</w:t>
      </w:r>
      <w:r w:rsidR="00211A86" w:rsidRPr="00CE703A">
        <w:rPr>
          <w:rFonts w:asciiTheme="minorEastAsia" w:eastAsiaTheme="minorEastAsia" w:hAnsiTheme="minorEastAsia" w:hint="eastAsia"/>
          <w:kern w:val="0"/>
          <w:sz w:val="24"/>
        </w:rPr>
        <w:t>方面做了较</w:t>
      </w:r>
      <w:r w:rsidR="00BE6D9B">
        <w:rPr>
          <w:rFonts w:asciiTheme="minorEastAsia" w:eastAsiaTheme="minorEastAsia" w:hAnsiTheme="minorEastAsia" w:hint="eastAsia"/>
          <w:kern w:val="0"/>
          <w:sz w:val="24"/>
        </w:rPr>
        <w:t>明确</w:t>
      </w:r>
      <w:r w:rsidR="00211A86" w:rsidRPr="00CE703A">
        <w:rPr>
          <w:rFonts w:asciiTheme="minorEastAsia" w:eastAsiaTheme="minorEastAsia" w:hAnsiTheme="minorEastAsia" w:hint="eastAsia"/>
          <w:kern w:val="0"/>
          <w:sz w:val="24"/>
        </w:rPr>
        <w:t>的规定</w:t>
      </w:r>
      <w:r w:rsidR="00F114D2" w:rsidRPr="00CE703A">
        <w:rPr>
          <w:rFonts w:asciiTheme="minorEastAsia" w:eastAsiaTheme="minorEastAsia" w:hAnsiTheme="minorEastAsia" w:hint="eastAsia"/>
          <w:kern w:val="0"/>
          <w:sz w:val="24"/>
        </w:rPr>
        <w:t>，并通过对</w:t>
      </w:r>
      <w:r w:rsidR="00450B80">
        <w:rPr>
          <w:rFonts w:asciiTheme="minorEastAsia" w:eastAsiaTheme="minorEastAsia" w:hAnsiTheme="minorEastAsia" w:hint="eastAsia"/>
          <w:kern w:val="0"/>
          <w:sz w:val="24"/>
        </w:rPr>
        <w:t>实际测试</w:t>
      </w:r>
      <w:r w:rsidR="00F114D2" w:rsidRPr="00CE703A">
        <w:rPr>
          <w:rFonts w:asciiTheme="minorEastAsia" w:eastAsiaTheme="minorEastAsia" w:hAnsiTheme="minorEastAsia" w:hint="eastAsia"/>
          <w:kern w:val="0"/>
          <w:sz w:val="24"/>
        </w:rPr>
        <w:t>对标准的内容进行了调整及验证，以确保测试</w:t>
      </w:r>
      <w:r w:rsidR="00616267">
        <w:rPr>
          <w:rFonts w:asciiTheme="minorEastAsia" w:eastAsiaTheme="minorEastAsia" w:hAnsiTheme="minorEastAsia" w:hint="eastAsia"/>
          <w:kern w:val="0"/>
          <w:sz w:val="24"/>
        </w:rPr>
        <w:t>方法</w:t>
      </w:r>
      <w:r w:rsidR="00F114D2" w:rsidRPr="00CE703A">
        <w:rPr>
          <w:rFonts w:asciiTheme="minorEastAsia" w:eastAsiaTheme="minorEastAsia" w:hAnsiTheme="minorEastAsia" w:hint="eastAsia"/>
          <w:kern w:val="0"/>
          <w:sz w:val="24"/>
        </w:rPr>
        <w:t>的准确性</w:t>
      </w:r>
      <w:r w:rsidR="0096330C">
        <w:rPr>
          <w:rFonts w:asciiTheme="minorEastAsia" w:eastAsiaTheme="minorEastAsia" w:hAnsiTheme="minorEastAsia" w:hint="eastAsia"/>
          <w:kern w:val="0"/>
          <w:sz w:val="24"/>
        </w:rPr>
        <w:t>和</w:t>
      </w:r>
      <w:r w:rsidR="00B54BF9">
        <w:rPr>
          <w:rFonts w:asciiTheme="minorEastAsia" w:eastAsiaTheme="minorEastAsia" w:hAnsiTheme="minorEastAsia" w:hint="eastAsia"/>
          <w:kern w:val="0"/>
          <w:sz w:val="24"/>
        </w:rPr>
        <w:t>可行</w:t>
      </w:r>
      <w:r w:rsidR="00F114D2" w:rsidRPr="00CE703A">
        <w:rPr>
          <w:rFonts w:asciiTheme="minorEastAsia" w:eastAsiaTheme="minorEastAsia" w:hAnsiTheme="minorEastAsia" w:hint="eastAsia"/>
          <w:kern w:val="0"/>
          <w:sz w:val="24"/>
        </w:rPr>
        <w:t>性。</w:t>
      </w:r>
    </w:p>
    <w:p w:rsidR="00244E2F" w:rsidRPr="002C60F1" w:rsidRDefault="0002723C" w:rsidP="00322DCA">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2.1.1</w:t>
      </w:r>
      <w:r w:rsidR="000C428F" w:rsidRPr="002C60F1">
        <w:rPr>
          <w:rFonts w:asciiTheme="minorEastAsia" w:eastAsiaTheme="minorEastAsia" w:hAnsiTheme="minorEastAsia" w:hint="eastAsia"/>
          <w:b/>
          <w:kern w:val="0"/>
          <w:sz w:val="24"/>
        </w:rPr>
        <w:t>通用性原则</w:t>
      </w:r>
    </w:p>
    <w:p w:rsidR="00D955A8" w:rsidRPr="00CE703A" w:rsidRDefault="00D955A8" w:rsidP="00DD47D1">
      <w:pPr>
        <w:widowControl/>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本标准提出的</w:t>
      </w:r>
      <w:r w:rsidR="00AC677A">
        <w:rPr>
          <w:rFonts w:asciiTheme="minorEastAsia" w:eastAsiaTheme="minorEastAsia" w:hAnsiTheme="minorEastAsia" w:hint="eastAsia"/>
          <w:kern w:val="0"/>
          <w:sz w:val="24"/>
        </w:rPr>
        <w:t>燃料电池发动机用空气压缩机试验方法，针对性高压电机驱动的离心式超高速空气压缩机，基</w:t>
      </w:r>
      <w:r w:rsidR="00616267">
        <w:rPr>
          <w:rFonts w:asciiTheme="minorEastAsia" w:eastAsiaTheme="minorEastAsia" w:hAnsiTheme="minorEastAsia" w:hint="eastAsia"/>
          <w:kern w:val="0"/>
          <w:sz w:val="24"/>
        </w:rPr>
        <w:t>于</w:t>
      </w:r>
      <w:r w:rsidR="00AC677A">
        <w:rPr>
          <w:rFonts w:asciiTheme="minorEastAsia" w:eastAsiaTheme="minorEastAsia" w:hAnsiTheme="minorEastAsia" w:hint="eastAsia"/>
          <w:kern w:val="0"/>
          <w:sz w:val="24"/>
        </w:rPr>
        <w:t>多次讨论和试验验证，</w:t>
      </w:r>
      <w:r w:rsidRPr="00CE703A">
        <w:rPr>
          <w:rFonts w:asciiTheme="minorEastAsia" w:eastAsiaTheme="minorEastAsia" w:hAnsiTheme="minorEastAsia" w:hint="eastAsia"/>
          <w:kern w:val="0"/>
          <w:sz w:val="24"/>
        </w:rPr>
        <w:t>适用性</w:t>
      </w:r>
      <w:r w:rsidR="00AC677A">
        <w:rPr>
          <w:rFonts w:asciiTheme="minorEastAsia" w:eastAsiaTheme="minorEastAsia" w:hAnsiTheme="minorEastAsia" w:hint="eastAsia"/>
          <w:kern w:val="0"/>
          <w:sz w:val="24"/>
        </w:rPr>
        <w:t>好</w:t>
      </w:r>
      <w:r w:rsidRPr="00CE703A">
        <w:rPr>
          <w:rFonts w:asciiTheme="minorEastAsia" w:eastAsiaTheme="minorEastAsia" w:hAnsiTheme="minorEastAsia" w:hint="eastAsia"/>
          <w:kern w:val="0"/>
          <w:sz w:val="24"/>
        </w:rPr>
        <w:t>，通用性高。</w:t>
      </w:r>
    </w:p>
    <w:p w:rsidR="006C6A66" w:rsidRPr="002C60F1" w:rsidRDefault="0002723C" w:rsidP="00322DCA">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2.1.2</w:t>
      </w:r>
      <w:r w:rsidR="006C6A66" w:rsidRPr="002C60F1">
        <w:rPr>
          <w:rFonts w:asciiTheme="minorEastAsia" w:eastAsiaTheme="minorEastAsia" w:hAnsiTheme="minorEastAsia" w:hint="eastAsia"/>
          <w:b/>
          <w:kern w:val="0"/>
          <w:sz w:val="24"/>
        </w:rPr>
        <w:t>指导性原则</w:t>
      </w:r>
    </w:p>
    <w:p w:rsidR="008E5996" w:rsidRPr="00CE703A" w:rsidRDefault="008E5996" w:rsidP="00322DCA">
      <w:pPr>
        <w:widowControl/>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lastRenderedPageBreak/>
        <w:t>本标准提出的方法能为</w:t>
      </w:r>
      <w:r w:rsidR="00811967" w:rsidRPr="00CE703A">
        <w:rPr>
          <w:rFonts w:asciiTheme="minorEastAsia" w:eastAsiaTheme="minorEastAsia" w:hAnsiTheme="minorEastAsia" w:hint="eastAsia"/>
          <w:kern w:val="0"/>
          <w:sz w:val="24"/>
        </w:rPr>
        <w:t>国内燃料电池</w:t>
      </w:r>
      <w:r w:rsidR="00AC677A">
        <w:rPr>
          <w:rFonts w:asciiTheme="minorEastAsia" w:eastAsiaTheme="minorEastAsia" w:hAnsiTheme="minorEastAsia" w:hint="eastAsia"/>
          <w:kern w:val="0"/>
          <w:sz w:val="24"/>
        </w:rPr>
        <w:t>用离心式空压机的</w:t>
      </w:r>
      <w:r w:rsidR="00811967" w:rsidRPr="00CE703A">
        <w:rPr>
          <w:rFonts w:asciiTheme="minorEastAsia" w:eastAsiaTheme="minorEastAsia" w:hAnsiTheme="minorEastAsia" w:hint="eastAsia"/>
          <w:kern w:val="0"/>
          <w:sz w:val="24"/>
        </w:rPr>
        <w:t>性能测试</w:t>
      </w:r>
      <w:r w:rsidRPr="00CE703A">
        <w:rPr>
          <w:rFonts w:asciiTheme="minorEastAsia" w:eastAsiaTheme="minorEastAsia" w:hAnsiTheme="minorEastAsia" w:hint="eastAsia"/>
          <w:kern w:val="0"/>
          <w:sz w:val="24"/>
        </w:rPr>
        <w:t>提供指导作用</w:t>
      </w:r>
      <w:r w:rsidR="007A6172" w:rsidRPr="00CE703A">
        <w:rPr>
          <w:rFonts w:asciiTheme="minorEastAsia" w:eastAsiaTheme="minorEastAsia" w:hAnsiTheme="minorEastAsia" w:hint="eastAsia"/>
          <w:kern w:val="0"/>
          <w:sz w:val="24"/>
        </w:rPr>
        <w:t>。</w:t>
      </w:r>
      <w:r w:rsidR="00AC677A">
        <w:rPr>
          <w:rFonts w:asciiTheme="minorEastAsia" w:eastAsiaTheme="minorEastAsia" w:hAnsiTheme="minorEastAsia" w:hint="eastAsia"/>
          <w:kern w:val="0"/>
          <w:sz w:val="24"/>
        </w:rPr>
        <w:t>克服了传统空压机</w:t>
      </w:r>
      <w:r w:rsidR="00811967" w:rsidRPr="00CE703A">
        <w:rPr>
          <w:rFonts w:asciiTheme="minorEastAsia" w:eastAsiaTheme="minorEastAsia" w:hAnsiTheme="minorEastAsia" w:hint="eastAsia"/>
          <w:kern w:val="0"/>
          <w:sz w:val="24"/>
        </w:rPr>
        <w:t>试验方法的不适</w:t>
      </w:r>
      <w:r w:rsidR="00EF61CE">
        <w:rPr>
          <w:rFonts w:asciiTheme="minorEastAsia" w:eastAsiaTheme="minorEastAsia" w:hAnsiTheme="minorEastAsia" w:hint="eastAsia"/>
          <w:kern w:val="0"/>
          <w:sz w:val="24"/>
        </w:rPr>
        <w:t>用</w:t>
      </w:r>
      <w:r w:rsidR="00811967" w:rsidRPr="00CE703A">
        <w:rPr>
          <w:rFonts w:asciiTheme="minorEastAsia" w:eastAsiaTheme="minorEastAsia" w:hAnsiTheme="minorEastAsia" w:hint="eastAsia"/>
          <w:kern w:val="0"/>
          <w:sz w:val="24"/>
        </w:rPr>
        <w:t>性</w:t>
      </w:r>
      <w:r w:rsidR="007A6172" w:rsidRPr="00CE703A">
        <w:rPr>
          <w:rFonts w:asciiTheme="minorEastAsia" w:eastAsiaTheme="minorEastAsia" w:hAnsiTheme="minorEastAsia" w:hint="eastAsia"/>
          <w:kern w:val="0"/>
          <w:sz w:val="24"/>
        </w:rPr>
        <w:t>，</w:t>
      </w:r>
      <w:r w:rsidR="00AC677A">
        <w:rPr>
          <w:rFonts w:asciiTheme="minorEastAsia" w:eastAsiaTheme="minorEastAsia" w:hAnsiTheme="minorEastAsia" w:hint="eastAsia"/>
          <w:kern w:val="0"/>
          <w:sz w:val="24"/>
        </w:rPr>
        <w:t>以及</w:t>
      </w:r>
      <w:proofErr w:type="gramStart"/>
      <w:r w:rsidR="00AC677A">
        <w:rPr>
          <w:rFonts w:asciiTheme="minorEastAsia" w:eastAsiaTheme="minorEastAsia" w:hAnsiTheme="minorEastAsia" w:hint="eastAsia"/>
          <w:kern w:val="0"/>
          <w:sz w:val="24"/>
        </w:rPr>
        <w:t>现有团</w:t>
      </w:r>
      <w:proofErr w:type="gramEnd"/>
      <w:r w:rsidR="00AC677A">
        <w:rPr>
          <w:rFonts w:asciiTheme="minorEastAsia" w:eastAsiaTheme="minorEastAsia" w:hAnsiTheme="minorEastAsia" w:hint="eastAsia"/>
          <w:kern w:val="0"/>
          <w:sz w:val="24"/>
        </w:rPr>
        <w:t>标的在某些方法的缺失，</w:t>
      </w:r>
      <w:r w:rsidR="0054156E">
        <w:rPr>
          <w:rFonts w:asciiTheme="minorEastAsia" w:eastAsiaTheme="minorEastAsia" w:hAnsiTheme="minorEastAsia" w:hint="eastAsia"/>
          <w:kern w:val="0"/>
          <w:sz w:val="24"/>
        </w:rPr>
        <w:t>对</w:t>
      </w:r>
      <w:r w:rsidR="00AC677A">
        <w:rPr>
          <w:rFonts w:asciiTheme="minorEastAsia" w:eastAsiaTheme="minorEastAsia" w:hAnsiTheme="minorEastAsia" w:hint="eastAsia"/>
          <w:kern w:val="0"/>
          <w:sz w:val="24"/>
        </w:rPr>
        <w:t>空压机动态响应、特性测试</w:t>
      </w:r>
      <w:r w:rsidR="00EF61CE">
        <w:rPr>
          <w:rFonts w:asciiTheme="minorEastAsia" w:eastAsiaTheme="minorEastAsia" w:hAnsiTheme="minorEastAsia" w:hint="eastAsia"/>
          <w:kern w:val="0"/>
          <w:sz w:val="24"/>
        </w:rPr>
        <w:t>方法进行了</w:t>
      </w:r>
      <w:r w:rsidR="00AC677A">
        <w:rPr>
          <w:rFonts w:asciiTheme="minorEastAsia" w:eastAsiaTheme="minorEastAsia" w:hAnsiTheme="minorEastAsia" w:hint="eastAsia"/>
          <w:kern w:val="0"/>
          <w:sz w:val="24"/>
        </w:rPr>
        <w:t>明确</w:t>
      </w:r>
      <w:r w:rsidR="00EF61CE">
        <w:rPr>
          <w:rFonts w:asciiTheme="minorEastAsia" w:eastAsiaTheme="minorEastAsia" w:hAnsiTheme="minorEastAsia" w:hint="eastAsia"/>
          <w:kern w:val="0"/>
          <w:sz w:val="24"/>
        </w:rPr>
        <w:t>规定</w:t>
      </w:r>
      <w:r w:rsidR="0054156E">
        <w:rPr>
          <w:rFonts w:asciiTheme="minorEastAsia" w:eastAsiaTheme="minorEastAsia" w:hAnsiTheme="minorEastAsia" w:hint="eastAsia"/>
          <w:kern w:val="0"/>
          <w:sz w:val="24"/>
        </w:rPr>
        <w:t>，</w:t>
      </w:r>
      <w:r w:rsidR="00EF61CE">
        <w:rPr>
          <w:rFonts w:asciiTheme="minorEastAsia" w:eastAsiaTheme="minorEastAsia" w:hAnsiTheme="minorEastAsia" w:hint="eastAsia"/>
          <w:kern w:val="0"/>
          <w:sz w:val="24"/>
        </w:rPr>
        <w:t>用以</w:t>
      </w:r>
      <w:r w:rsidR="0054156E">
        <w:rPr>
          <w:rFonts w:asciiTheme="minorEastAsia" w:eastAsiaTheme="minorEastAsia" w:hAnsiTheme="minorEastAsia" w:hint="eastAsia"/>
          <w:kern w:val="0"/>
          <w:sz w:val="24"/>
        </w:rPr>
        <w:t>引导</w:t>
      </w:r>
      <w:r w:rsidR="00AC677A">
        <w:rPr>
          <w:rFonts w:asciiTheme="minorEastAsia" w:eastAsiaTheme="minorEastAsia" w:hAnsiTheme="minorEastAsia" w:hint="eastAsia"/>
          <w:kern w:val="0"/>
          <w:sz w:val="24"/>
        </w:rPr>
        <w:t>专用空压机的</w:t>
      </w:r>
      <w:r w:rsidR="00EF6CDE">
        <w:rPr>
          <w:rFonts w:asciiTheme="minorEastAsia" w:eastAsiaTheme="minorEastAsia" w:hAnsiTheme="minorEastAsia" w:hint="eastAsia"/>
          <w:kern w:val="0"/>
          <w:sz w:val="24"/>
        </w:rPr>
        <w:t>测试</w:t>
      </w:r>
      <w:r w:rsidR="007A6172" w:rsidRPr="00CE703A">
        <w:rPr>
          <w:rFonts w:asciiTheme="minorEastAsia" w:eastAsiaTheme="minorEastAsia" w:hAnsiTheme="minorEastAsia" w:hint="eastAsia"/>
          <w:kern w:val="0"/>
          <w:sz w:val="24"/>
        </w:rPr>
        <w:t>。</w:t>
      </w:r>
    </w:p>
    <w:p w:rsidR="00773F7F" w:rsidRPr="002C60F1" w:rsidRDefault="0002723C" w:rsidP="00322DCA">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2.1.3</w:t>
      </w:r>
      <w:r w:rsidR="00773F7F" w:rsidRPr="002C60F1">
        <w:rPr>
          <w:rFonts w:asciiTheme="minorEastAsia" w:eastAsiaTheme="minorEastAsia" w:hAnsiTheme="minorEastAsia" w:hint="eastAsia"/>
          <w:b/>
          <w:kern w:val="0"/>
          <w:sz w:val="24"/>
        </w:rPr>
        <w:t>协调性原则</w:t>
      </w:r>
    </w:p>
    <w:p w:rsidR="00773F7F" w:rsidRPr="00CE703A" w:rsidRDefault="00F423A0" w:rsidP="00322DCA">
      <w:pPr>
        <w:widowControl/>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由于燃料电池汽车</w:t>
      </w:r>
      <w:r w:rsidR="008C6F2B">
        <w:rPr>
          <w:rFonts w:asciiTheme="minorEastAsia" w:eastAsiaTheme="minorEastAsia" w:hAnsiTheme="minorEastAsia" w:hint="eastAsia"/>
          <w:kern w:val="0"/>
          <w:sz w:val="24"/>
        </w:rPr>
        <w:t>用离心式空压机</w:t>
      </w:r>
      <w:r w:rsidR="00811967" w:rsidRPr="00CE703A">
        <w:rPr>
          <w:rFonts w:asciiTheme="minorEastAsia" w:eastAsiaTheme="minorEastAsia" w:hAnsiTheme="minorEastAsia" w:hint="eastAsia"/>
          <w:kern w:val="0"/>
          <w:sz w:val="24"/>
        </w:rPr>
        <w:t>的</w:t>
      </w:r>
      <w:r w:rsidRPr="00CE703A">
        <w:rPr>
          <w:rFonts w:asciiTheme="minorEastAsia" w:eastAsiaTheme="minorEastAsia" w:hAnsiTheme="minorEastAsia" w:hint="eastAsia"/>
          <w:kern w:val="0"/>
          <w:sz w:val="24"/>
        </w:rPr>
        <w:t>特殊性，目前国内</w:t>
      </w:r>
      <w:r w:rsidR="00811967" w:rsidRPr="00CE703A">
        <w:rPr>
          <w:rFonts w:asciiTheme="minorEastAsia" w:eastAsiaTheme="minorEastAsia" w:hAnsiTheme="minorEastAsia" w:hint="eastAsia"/>
          <w:kern w:val="0"/>
          <w:sz w:val="24"/>
        </w:rPr>
        <w:t>外</w:t>
      </w:r>
      <w:r w:rsidRPr="00CE703A">
        <w:rPr>
          <w:rFonts w:asciiTheme="minorEastAsia" w:eastAsiaTheme="minorEastAsia" w:hAnsiTheme="minorEastAsia" w:hint="eastAsia"/>
          <w:kern w:val="0"/>
          <w:sz w:val="24"/>
        </w:rPr>
        <w:t>还缺乏</w:t>
      </w:r>
      <w:r w:rsidR="008C6F2B">
        <w:rPr>
          <w:rFonts w:asciiTheme="minorEastAsia" w:eastAsiaTheme="minorEastAsia" w:hAnsiTheme="minorEastAsia" w:hint="eastAsia"/>
          <w:kern w:val="0"/>
          <w:sz w:val="24"/>
        </w:rPr>
        <w:t>针对性强的</w:t>
      </w:r>
      <w:r w:rsidRPr="00CE703A">
        <w:rPr>
          <w:rFonts w:asciiTheme="minorEastAsia" w:eastAsiaTheme="minorEastAsia" w:hAnsiTheme="minorEastAsia" w:hint="eastAsia"/>
          <w:kern w:val="0"/>
          <w:sz w:val="24"/>
        </w:rPr>
        <w:t>此类标准的测试方法，</w:t>
      </w:r>
      <w:r w:rsidR="00773F7F" w:rsidRPr="00CE703A">
        <w:rPr>
          <w:rFonts w:asciiTheme="minorEastAsia" w:eastAsiaTheme="minorEastAsia" w:hAnsiTheme="minorEastAsia" w:hint="eastAsia"/>
          <w:kern w:val="0"/>
          <w:sz w:val="24"/>
        </w:rPr>
        <w:t>本标准提出的方法与目前使用的国家标准中的方法协调统一、互不交叉</w:t>
      </w:r>
      <w:r w:rsidR="00EF6CDE">
        <w:rPr>
          <w:rFonts w:asciiTheme="minorEastAsia" w:eastAsiaTheme="minorEastAsia" w:hAnsiTheme="minorEastAsia" w:hint="eastAsia"/>
          <w:kern w:val="0"/>
          <w:sz w:val="24"/>
        </w:rPr>
        <w:t>，</w:t>
      </w:r>
      <w:r w:rsidR="00811967" w:rsidRPr="00CE703A">
        <w:rPr>
          <w:rFonts w:asciiTheme="minorEastAsia" w:eastAsiaTheme="minorEastAsia" w:hAnsiTheme="minorEastAsia" w:hint="eastAsia"/>
          <w:kern w:val="0"/>
          <w:sz w:val="24"/>
        </w:rPr>
        <w:t>是</w:t>
      </w:r>
      <w:r w:rsidR="00773F7F" w:rsidRPr="00CE703A">
        <w:rPr>
          <w:rFonts w:asciiTheme="minorEastAsia" w:eastAsiaTheme="minorEastAsia" w:hAnsiTheme="minorEastAsia" w:hint="eastAsia"/>
          <w:kern w:val="0"/>
          <w:sz w:val="24"/>
        </w:rPr>
        <w:t>一种</w:t>
      </w:r>
      <w:r w:rsidR="00811967" w:rsidRPr="00CE703A">
        <w:rPr>
          <w:rFonts w:asciiTheme="minorEastAsia" w:eastAsiaTheme="minorEastAsia" w:hAnsiTheme="minorEastAsia" w:hint="eastAsia"/>
          <w:kern w:val="0"/>
          <w:sz w:val="24"/>
        </w:rPr>
        <w:t>新</w:t>
      </w:r>
      <w:r w:rsidRPr="00CE703A">
        <w:rPr>
          <w:rFonts w:asciiTheme="minorEastAsia" w:eastAsiaTheme="minorEastAsia" w:hAnsiTheme="minorEastAsia" w:hint="eastAsia"/>
          <w:kern w:val="0"/>
          <w:sz w:val="24"/>
        </w:rPr>
        <w:t>标准</w:t>
      </w:r>
      <w:r w:rsidR="00773F7F" w:rsidRPr="00CE703A">
        <w:rPr>
          <w:rFonts w:asciiTheme="minorEastAsia" w:eastAsiaTheme="minorEastAsia" w:hAnsiTheme="minorEastAsia" w:hint="eastAsia"/>
          <w:kern w:val="0"/>
          <w:sz w:val="24"/>
        </w:rPr>
        <w:t>。</w:t>
      </w:r>
    </w:p>
    <w:p w:rsidR="000C428F" w:rsidRPr="002C60F1" w:rsidRDefault="0002723C" w:rsidP="002C60F1">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2.1.4</w:t>
      </w:r>
      <w:r w:rsidR="000C428F" w:rsidRPr="002C60F1">
        <w:rPr>
          <w:rFonts w:asciiTheme="minorEastAsia" w:eastAsiaTheme="minorEastAsia" w:hAnsiTheme="minorEastAsia" w:hint="eastAsia"/>
          <w:b/>
          <w:kern w:val="0"/>
          <w:sz w:val="24"/>
        </w:rPr>
        <w:t>兼容性原则</w:t>
      </w:r>
    </w:p>
    <w:p w:rsidR="00773F7F" w:rsidRPr="00CE703A" w:rsidRDefault="00773F7F" w:rsidP="00322DCA">
      <w:pPr>
        <w:widowControl/>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本标准提出的</w:t>
      </w:r>
      <w:r w:rsidR="00811967" w:rsidRPr="00CE703A">
        <w:rPr>
          <w:rFonts w:asciiTheme="minorEastAsia" w:eastAsiaTheme="minorEastAsia" w:hAnsiTheme="minorEastAsia" w:hint="eastAsia"/>
          <w:kern w:val="0"/>
          <w:sz w:val="24"/>
        </w:rPr>
        <w:t>试验</w:t>
      </w:r>
      <w:r w:rsidR="00CC40AA" w:rsidRPr="00CE703A">
        <w:rPr>
          <w:rFonts w:asciiTheme="minorEastAsia" w:eastAsiaTheme="minorEastAsia" w:hAnsiTheme="minorEastAsia" w:hint="eastAsia"/>
          <w:kern w:val="0"/>
          <w:sz w:val="24"/>
        </w:rPr>
        <w:t>方法充分考虑了</w:t>
      </w:r>
      <w:r w:rsidR="00CD5FCE">
        <w:rPr>
          <w:rFonts w:asciiTheme="minorEastAsia" w:eastAsiaTheme="minorEastAsia" w:hAnsiTheme="minorEastAsia" w:hint="eastAsia"/>
          <w:kern w:val="0"/>
          <w:sz w:val="24"/>
        </w:rPr>
        <w:t>车用燃料电池发动机用离心式空压机的</w:t>
      </w:r>
      <w:r w:rsidR="00811967" w:rsidRPr="00CE703A">
        <w:rPr>
          <w:rFonts w:asciiTheme="minorEastAsia" w:eastAsiaTheme="minorEastAsia" w:hAnsiTheme="minorEastAsia" w:hint="eastAsia"/>
          <w:kern w:val="0"/>
          <w:sz w:val="24"/>
        </w:rPr>
        <w:t>使用环境要求和</w:t>
      </w:r>
      <w:proofErr w:type="gramStart"/>
      <w:r w:rsidR="00811967" w:rsidRPr="00CE703A">
        <w:rPr>
          <w:rFonts w:asciiTheme="minorEastAsia" w:eastAsiaTheme="minorEastAsia" w:hAnsiTheme="minorEastAsia" w:hint="eastAsia"/>
          <w:kern w:val="0"/>
          <w:sz w:val="24"/>
        </w:rPr>
        <w:t>不</w:t>
      </w:r>
      <w:proofErr w:type="gramEnd"/>
      <w:r w:rsidR="00811967" w:rsidRPr="00CE703A">
        <w:rPr>
          <w:rFonts w:asciiTheme="minorEastAsia" w:eastAsiaTheme="minorEastAsia" w:hAnsiTheme="minorEastAsia" w:hint="eastAsia"/>
          <w:kern w:val="0"/>
          <w:sz w:val="24"/>
        </w:rPr>
        <w:t>同构型</w:t>
      </w:r>
      <w:r w:rsidR="00CC40AA" w:rsidRPr="00CE703A">
        <w:rPr>
          <w:rFonts w:asciiTheme="minorEastAsia" w:eastAsiaTheme="minorEastAsia" w:hAnsiTheme="minorEastAsia" w:hint="eastAsia"/>
          <w:kern w:val="0"/>
          <w:sz w:val="24"/>
        </w:rPr>
        <w:t>，具有普遍适用性。</w:t>
      </w:r>
    </w:p>
    <w:p w:rsidR="00E97CF3" w:rsidRPr="002C60F1" w:rsidRDefault="00E97CF3" w:rsidP="002C60F1">
      <w:pPr>
        <w:widowControl/>
        <w:spacing w:line="360" w:lineRule="auto"/>
        <w:ind w:firstLineChars="200" w:firstLine="482"/>
        <w:rPr>
          <w:rFonts w:asciiTheme="minorEastAsia" w:eastAsiaTheme="minorEastAsia" w:hAnsiTheme="minorEastAsia"/>
          <w:b/>
          <w:kern w:val="0"/>
          <w:sz w:val="24"/>
        </w:rPr>
      </w:pPr>
      <w:r w:rsidRPr="002C60F1">
        <w:rPr>
          <w:rFonts w:asciiTheme="minorEastAsia" w:eastAsiaTheme="minorEastAsia" w:hAnsiTheme="minorEastAsia" w:hint="eastAsia"/>
          <w:b/>
          <w:kern w:val="0"/>
          <w:sz w:val="24"/>
        </w:rPr>
        <w:t>2.</w:t>
      </w:r>
      <w:r w:rsidR="00786911" w:rsidRPr="002C60F1">
        <w:rPr>
          <w:rFonts w:asciiTheme="minorEastAsia" w:eastAsiaTheme="minorEastAsia" w:hAnsiTheme="minorEastAsia" w:hint="eastAsia"/>
          <w:b/>
          <w:kern w:val="0"/>
          <w:sz w:val="24"/>
        </w:rPr>
        <w:t>2</w:t>
      </w:r>
      <w:r w:rsidRPr="002C60F1">
        <w:rPr>
          <w:rFonts w:asciiTheme="minorEastAsia" w:eastAsiaTheme="minorEastAsia" w:hAnsiTheme="minorEastAsia" w:hint="eastAsia"/>
          <w:b/>
          <w:kern w:val="0"/>
          <w:sz w:val="24"/>
        </w:rPr>
        <w:t xml:space="preserve"> 标准主要技术内容</w:t>
      </w:r>
    </w:p>
    <w:p w:rsidR="000A443E" w:rsidRPr="00CE703A" w:rsidRDefault="00E97CF3" w:rsidP="000A443E">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本标准共分为</w:t>
      </w:r>
      <w:r w:rsidR="00F423A0" w:rsidRPr="00CE703A">
        <w:rPr>
          <w:rFonts w:asciiTheme="minorEastAsia" w:eastAsiaTheme="minorEastAsia" w:hAnsiTheme="minorEastAsia" w:hint="eastAsia"/>
          <w:kern w:val="0"/>
          <w:sz w:val="24"/>
        </w:rPr>
        <w:t>4</w:t>
      </w:r>
      <w:r w:rsidRPr="00CE703A">
        <w:rPr>
          <w:rFonts w:asciiTheme="minorEastAsia" w:eastAsiaTheme="minorEastAsia" w:hAnsiTheme="minorEastAsia" w:hint="eastAsia"/>
          <w:kern w:val="0"/>
          <w:sz w:val="24"/>
        </w:rPr>
        <w:t>章，规定了</w:t>
      </w:r>
      <w:r w:rsidR="00F423A0" w:rsidRPr="00CE703A">
        <w:rPr>
          <w:rFonts w:asciiTheme="minorEastAsia" w:eastAsiaTheme="minorEastAsia" w:hAnsiTheme="minorEastAsia" w:hint="eastAsia"/>
          <w:kern w:val="0"/>
          <w:sz w:val="24"/>
        </w:rPr>
        <w:t>燃料电池</w:t>
      </w:r>
      <w:r w:rsidR="004E4776">
        <w:rPr>
          <w:rFonts w:asciiTheme="minorEastAsia" w:eastAsiaTheme="minorEastAsia" w:hAnsiTheme="minorEastAsia" w:hint="eastAsia"/>
          <w:kern w:val="0"/>
          <w:sz w:val="24"/>
        </w:rPr>
        <w:t>发动机用空压机</w:t>
      </w:r>
      <w:r w:rsidR="00811967" w:rsidRPr="00CE703A">
        <w:rPr>
          <w:rFonts w:asciiTheme="minorEastAsia" w:eastAsiaTheme="minorEastAsia" w:hAnsiTheme="minorEastAsia" w:hint="eastAsia"/>
          <w:kern w:val="0"/>
          <w:sz w:val="24"/>
        </w:rPr>
        <w:t>的试验方法</w:t>
      </w:r>
      <w:r w:rsidRPr="00CE703A">
        <w:rPr>
          <w:rFonts w:asciiTheme="minorEastAsia" w:eastAsiaTheme="minorEastAsia" w:hAnsiTheme="minorEastAsia" w:hint="eastAsia"/>
          <w:kern w:val="0"/>
          <w:sz w:val="24"/>
        </w:rPr>
        <w:t>。</w:t>
      </w:r>
      <w:r w:rsidR="000A443E" w:rsidRPr="00CE703A">
        <w:rPr>
          <w:rFonts w:asciiTheme="minorEastAsia" w:eastAsiaTheme="minorEastAsia" w:hAnsiTheme="minorEastAsia" w:hint="eastAsia"/>
          <w:kern w:val="0"/>
          <w:sz w:val="24"/>
        </w:rPr>
        <w:t>内容</w:t>
      </w:r>
      <w:r w:rsidRPr="00CE703A">
        <w:rPr>
          <w:rFonts w:asciiTheme="minorEastAsia" w:eastAsiaTheme="minorEastAsia" w:hAnsiTheme="minorEastAsia" w:hint="eastAsia"/>
          <w:kern w:val="0"/>
          <w:sz w:val="24"/>
        </w:rPr>
        <w:t>包括范围、规范性引用文件、</w:t>
      </w:r>
      <w:r w:rsidR="00F423A0" w:rsidRPr="00CE703A">
        <w:rPr>
          <w:rFonts w:asciiTheme="minorEastAsia" w:eastAsiaTheme="minorEastAsia" w:hAnsiTheme="minorEastAsia" w:hint="eastAsia"/>
          <w:kern w:val="0"/>
          <w:sz w:val="24"/>
        </w:rPr>
        <w:t>术语和定义、</w:t>
      </w:r>
      <w:r w:rsidR="004E4776" w:rsidRPr="004E4776">
        <w:rPr>
          <w:rFonts w:asciiTheme="minorEastAsia" w:eastAsiaTheme="minorEastAsia" w:hAnsiTheme="minorEastAsia" w:hint="eastAsia"/>
          <w:kern w:val="0"/>
          <w:sz w:val="24"/>
        </w:rPr>
        <w:t>设备与仪器要求</w:t>
      </w:r>
      <w:r w:rsidR="004E4776">
        <w:rPr>
          <w:rFonts w:asciiTheme="minorEastAsia" w:eastAsiaTheme="minorEastAsia" w:hAnsiTheme="minorEastAsia" w:hint="eastAsia"/>
          <w:kern w:val="0"/>
          <w:sz w:val="24"/>
        </w:rPr>
        <w:t>、</w:t>
      </w:r>
      <w:r w:rsidR="00811967" w:rsidRPr="00CE703A">
        <w:rPr>
          <w:rFonts w:asciiTheme="minorEastAsia" w:eastAsiaTheme="minorEastAsia" w:hAnsiTheme="minorEastAsia" w:hint="eastAsia"/>
          <w:kern w:val="0"/>
          <w:sz w:val="24"/>
        </w:rPr>
        <w:t>具体</w:t>
      </w:r>
      <w:r w:rsidR="00F423A0" w:rsidRPr="00CE703A">
        <w:rPr>
          <w:rFonts w:asciiTheme="minorEastAsia" w:eastAsiaTheme="minorEastAsia" w:hAnsiTheme="minorEastAsia" w:hint="eastAsia"/>
          <w:kern w:val="0"/>
          <w:sz w:val="24"/>
        </w:rPr>
        <w:t>试验方法</w:t>
      </w:r>
      <w:r w:rsidR="00811967" w:rsidRPr="00CE703A">
        <w:rPr>
          <w:rFonts w:asciiTheme="minorEastAsia" w:eastAsiaTheme="minorEastAsia" w:hAnsiTheme="minorEastAsia" w:hint="eastAsia"/>
          <w:kern w:val="0"/>
          <w:sz w:val="24"/>
        </w:rPr>
        <w:t>等主要内容</w:t>
      </w:r>
      <w:r w:rsidR="000A443E" w:rsidRPr="00CE703A">
        <w:rPr>
          <w:rFonts w:asciiTheme="minorEastAsia" w:eastAsiaTheme="minorEastAsia" w:hAnsiTheme="minorEastAsia" w:hint="eastAsia"/>
          <w:kern w:val="0"/>
          <w:sz w:val="24"/>
        </w:rPr>
        <w:t>。</w:t>
      </w:r>
    </w:p>
    <w:p w:rsidR="00820FCE" w:rsidRPr="002C60F1" w:rsidRDefault="000A443E" w:rsidP="002C60F1">
      <w:pPr>
        <w:widowControl/>
        <w:spacing w:line="360" w:lineRule="auto"/>
        <w:ind w:firstLineChars="200" w:firstLine="422"/>
        <w:rPr>
          <w:rFonts w:asciiTheme="minorEastAsia" w:eastAsiaTheme="minorEastAsia" w:hAnsiTheme="minorEastAsia"/>
          <w:b/>
          <w:kern w:val="0"/>
          <w:sz w:val="24"/>
        </w:rPr>
      </w:pPr>
      <w:r w:rsidRPr="002C60F1">
        <w:rPr>
          <w:rFonts w:hint="eastAsia"/>
          <w:b/>
          <w:kern w:val="0"/>
        </w:rPr>
        <w:t>2.</w:t>
      </w:r>
      <w:r w:rsidR="00786911" w:rsidRPr="002C60F1">
        <w:rPr>
          <w:rFonts w:hint="eastAsia"/>
          <w:b/>
          <w:kern w:val="0"/>
        </w:rPr>
        <w:t>3</w:t>
      </w:r>
      <w:r w:rsidRPr="002C60F1">
        <w:rPr>
          <w:rFonts w:asciiTheme="minorEastAsia" w:eastAsiaTheme="minorEastAsia" w:hAnsiTheme="minorEastAsia" w:hint="eastAsia"/>
          <w:b/>
          <w:kern w:val="0"/>
          <w:sz w:val="24"/>
        </w:rPr>
        <w:t>关键技术问题说明</w:t>
      </w:r>
    </w:p>
    <w:p w:rsidR="0082721F" w:rsidRDefault="007A2B70" w:rsidP="000C2FF7">
      <w:pPr>
        <w:spacing w:line="360" w:lineRule="auto"/>
        <w:ind w:firstLine="480"/>
        <w:rPr>
          <w:rFonts w:asciiTheme="minorEastAsia" w:eastAsiaTheme="minorEastAsia" w:hAnsiTheme="minorEastAsia" w:cs="宋体"/>
          <w:color w:val="000000"/>
          <w:kern w:val="0"/>
          <w:sz w:val="24"/>
        </w:rPr>
      </w:pPr>
      <w:r w:rsidRPr="00CE703A">
        <w:rPr>
          <w:rFonts w:asciiTheme="minorEastAsia" w:eastAsiaTheme="minorEastAsia" w:hAnsiTheme="minorEastAsia" w:hint="eastAsia"/>
          <w:kern w:val="0"/>
          <w:sz w:val="24"/>
        </w:rPr>
        <w:t>本标准提出的方法</w:t>
      </w:r>
      <w:r w:rsidR="0082721F">
        <w:rPr>
          <w:rFonts w:asciiTheme="minorEastAsia" w:eastAsiaTheme="minorEastAsia" w:hAnsiTheme="minorEastAsia" w:hint="eastAsia"/>
          <w:kern w:val="0"/>
          <w:sz w:val="24"/>
        </w:rPr>
        <w:t>基本是针对驱动电机系统和空压机系统的整体性能</w:t>
      </w:r>
      <w:r w:rsidRPr="00CE703A">
        <w:rPr>
          <w:rFonts w:asciiTheme="minorEastAsia" w:eastAsiaTheme="minorEastAsia" w:hAnsiTheme="minorEastAsia" w:hint="eastAsia"/>
          <w:kern w:val="0"/>
          <w:sz w:val="24"/>
        </w:rPr>
        <w:t>。</w:t>
      </w:r>
      <w:r w:rsidR="0082721F">
        <w:rPr>
          <w:rFonts w:asciiTheme="minorEastAsia" w:eastAsiaTheme="minorEastAsia" w:hAnsiTheme="minorEastAsia" w:hint="eastAsia"/>
          <w:kern w:val="0"/>
          <w:sz w:val="24"/>
        </w:rPr>
        <w:t>其中一般性能测试方法可以说是完全按照车用驱动电机的基本性能测试方法，这一点是基于空压机的驱动电机跟车用驱动电机的高度一致性考虑而给出的。目前燃料电池空压机的驱动电机功率范围基本在1</w:t>
      </w:r>
      <w:r w:rsidR="0082721F">
        <w:rPr>
          <w:rFonts w:asciiTheme="minorEastAsia" w:eastAsiaTheme="minorEastAsia" w:hAnsiTheme="minorEastAsia"/>
          <w:kern w:val="0"/>
          <w:sz w:val="24"/>
        </w:rPr>
        <w:t>0</w:t>
      </w:r>
      <w:r w:rsidR="0082721F">
        <w:rPr>
          <w:rFonts w:asciiTheme="minorEastAsia" w:eastAsiaTheme="minorEastAsia" w:hAnsiTheme="minorEastAsia" w:hint="eastAsia"/>
          <w:kern w:val="0"/>
          <w:sz w:val="24"/>
        </w:rPr>
        <w:t>-</w:t>
      </w:r>
      <w:r w:rsidR="0082721F">
        <w:rPr>
          <w:rFonts w:asciiTheme="minorEastAsia" w:eastAsiaTheme="minorEastAsia" w:hAnsiTheme="minorEastAsia"/>
          <w:kern w:val="0"/>
          <w:sz w:val="24"/>
        </w:rPr>
        <w:t>30kW</w:t>
      </w:r>
      <w:r w:rsidR="0082721F">
        <w:rPr>
          <w:rFonts w:asciiTheme="minorEastAsia" w:eastAsiaTheme="minorEastAsia" w:hAnsiTheme="minorEastAsia" w:hint="eastAsia"/>
          <w:kern w:val="0"/>
          <w:sz w:val="24"/>
        </w:rPr>
        <w:t>，工作</w:t>
      </w:r>
      <w:r w:rsidR="0082721F">
        <w:rPr>
          <w:rFonts w:asciiTheme="minorEastAsia" w:eastAsiaTheme="minorEastAsia" w:hAnsiTheme="minorEastAsia"/>
          <w:kern w:val="0"/>
          <w:sz w:val="24"/>
        </w:rPr>
        <w:t>电压范围在</w:t>
      </w:r>
      <w:r w:rsidR="0082721F">
        <w:rPr>
          <w:rFonts w:asciiTheme="minorEastAsia" w:eastAsiaTheme="minorEastAsia" w:hAnsiTheme="minorEastAsia" w:hint="eastAsia"/>
          <w:kern w:val="0"/>
          <w:sz w:val="24"/>
        </w:rPr>
        <w:t>2</w:t>
      </w:r>
      <w:r w:rsidR="0082721F">
        <w:rPr>
          <w:rFonts w:asciiTheme="minorEastAsia" w:eastAsiaTheme="minorEastAsia" w:hAnsiTheme="minorEastAsia"/>
          <w:kern w:val="0"/>
          <w:sz w:val="24"/>
        </w:rPr>
        <w:t>00</w:t>
      </w:r>
      <w:r w:rsidR="0082721F">
        <w:rPr>
          <w:rFonts w:asciiTheme="minorEastAsia" w:eastAsiaTheme="minorEastAsia" w:hAnsiTheme="minorEastAsia" w:hint="eastAsia"/>
          <w:kern w:val="0"/>
          <w:sz w:val="24"/>
        </w:rPr>
        <w:t>-</w:t>
      </w:r>
      <w:r w:rsidR="0082721F">
        <w:rPr>
          <w:rFonts w:asciiTheme="minorEastAsia" w:eastAsiaTheme="minorEastAsia" w:hAnsiTheme="minorEastAsia"/>
          <w:kern w:val="0"/>
          <w:sz w:val="24"/>
        </w:rPr>
        <w:t>800V</w:t>
      </w:r>
      <w:r w:rsidR="0082721F">
        <w:rPr>
          <w:rFonts w:asciiTheme="minorEastAsia" w:eastAsiaTheme="minorEastAsia" w:hAnsiTheme="minorEastAsia" w:hint="eastAsia"/>
          <w:kern w:val="0"/>
          <w:sz w:val="24"/>
        </w:rPr>
        <w:t>。虽然</w:t>
      </w:r>
      <w:r w:rsidR="0082721F">
        <w:rPr>
          <w:rFonts w:asciiTheme="minorEastAsia" w:eastAsiaTheme="minorEastAsia" w:hAnsiTheme="minorEastAsia"/>
          <w:kern w:val="0"/>
          <w:sz w:val="24"/>
        </w:rPr>
        <w:t>在车上的安装位置</w:t>
      </w:r>
      <w:r w:rsidR="0082721F">
        <w:rPr>
          <w:rFonts w:asciiTheme="minorEastAsia" w:eastAsiaTheme="minorEastAsia" w:hAnsiTheme="minorEastAsia" w:hint="eastAsia"/>
          <w:kern w:val="0"/>
          <w:sz w:val="24"/>
        </w:rPr>
        <w:t>稍有</w:t>
      </w:r>
      <w:r w:rsidR="0082721F">
        <w:rPr>
          <w:rFonts w:asciiTheme="minorEastAsia" w:eastAsiaTheme="minorEastAsia" w:hAnsiTheme="minorEastAsia"/>
          <w:kern w:val="0"/>
          <w:sz w:val="24"/>
        </w:rPr>
        <w:t>不同</w:t>
      </w:r>
      <w:r w:rsidR="0082721F">
        <w:rPr>
          <w:rFonts w:asciiTheme="minorEastAsia" w:eastAsiaTheme="minorEastAsia" w:hAnsiTheme="minorEastAsia" w:hint="eastAsia"/>
          <w:kern w:val="0"/>
          <w:sz w:val="24"/>
        </w:rPr>
        <w:t>，但从驱动电机的意义上看，只有功率大小的差别。同时需要看到现有</w:t>
      </w:r>
      <w:r w:rsidR="0082721F">
        <w:rPr>
          <w:rFonts w:asciiTheme="minorEastAsia" w:eastAsiaTheme="minorEastAsia" w:hAnsiTheme="minorEastAsia" w:cs="宋体" w:hint="eastAsia"/>
          <w:color w:val="000000"/>
          <w:kern w:val="0"/>
          <w:sz w:val="24"/>
        </w:rPr>
        <w:t>GB/T 18488.2-2015 《电动汽车用驱动电机系统 第2部分：试验方法》是2</w:t>
      </w:r>
      <w:r w:rsidR="0082721F">
        <w:rPr>
          <w:rFonts w:asciiTheme="minorEastAsia" w:eastAsiaTheme="minorEastAsia" w:hAnsiTheme="minorEastAsia" w:cs="宋体"/>
          <w:color w:val="000000"/>
          <w:kern w:val="0"/>
          <w:sz w:val="24"/>
        </w:rPr>
        <w:t>015年版的</w:t>
      </w:r>
      <w:r w:rsidR="0082721F">
        <w:rPr>
          <w:rFonts w:asciiTheme="minorEastAsia" w:eastAsiaTheme="minorEastAsia" w:hAnsiTheme="minorEastAsia" w:cs="宋体" w:hint="eastAsia"/>
          <w:color w:val="000000"/>
          <w:kern w:val="0"/>
          <w:sz w:val="24"/>
        </w:rPr>
        <w:t>，</w:t>
      </w:r>
      <w:r w:rsidR="0082721F">
        <w:rPr>
          <w:rFonts w:asciiTheme="minorEastAsia" w:eastAsiaTheme="minorEastAsia" w:hAnsiTheme="minorEastAsia" w:cs="宋体"/>
          <w:color w:val="000000"/>
          <w:kern w:val="0"/>
          <w:sz w:val="24"/>
        </w:rPr>
        <w:t>在使用过程中发现有些内容</w:t>
      </w:r>
      <w:r w:rsidR="0082721F">
        <w:rPr>
          <w:rFonts w:asciiTheme="minorEastAsia" w:eastAsiaTheme="minorEastAsia" w:hAnsiTheme="minorEastAsia" w:cs="宋体" w:hint="eastAsia"/>
          <w:color w:val="000000"/>
          <w:kern w:val="0"/>
          <w:sz w:val="24"/>
        </w:rPr>
        <w:t>如转速转矩等控制精度、外壳强度等</w:t>
      </w:r>
      <w:r w:rsidR="00BB577F">
        <w:rPr>
          <w:rFonts w:asciiTheme="minorEastAsia" w:eastAsiaTheme="minorEastAsia" w:hAnsiTheme="minorEastAsia" w:cs="宋体"/>
          <w:color w:val="000000"/>
          <w:kern w:val="0"/>
          <w:sz w:val="24"/>
        </w:rPr>
        <w:t>已经有些不适用</w:t>
      </w:r>
      <w:r w:rsidR="0082721F">
        <w:rPr>
          <w:rFonts w:asciiTheme="minorEastAsia" w:eastAsiaTheme="minorEastAsia" w:hAnsiTheme="minorEastAsia" w:cs="宋体" w:hint="eastAsia"/>
          <w:color w:val="000000"/>
          <w:kern w:val="0"/>
          <w:sz w:val="24"/>
        </w:rPr>
        <w:t>。因此本团标在采用车用驱动电</w:t>
      </w:r>
      <w:r w:rsidR="00070B86">
        <w:rPr>
          <w:rFonts w:asciiTheme="minorEastAsia" w:eastAsiaTheme="minorEastAsia" w:hAnsiTheme="minorEastAsia" w:cs="宋体" w:hint="eastAsia"/>
          <w:color w:val="000000"/>
          <w:kern w:val="0"/>
          <w:sz w:val="24"/>
        </w:rPr>
        <w:t>机</w:t>
      </w:r>
      <w:r w:rsidR="0082721F">
        <w:rPr>
          <w:rFonts w:asciiTheme="minorEastAsia" w:eastAsiaTheme="minorEastAsia" w:hAnsiTheme="minorEastAsia" w:cs="宋体" w:hint="eastAsia"/>
          <w:color w:val="000000"/>
          <w:kern w:val="0"/>
          <w:sz w:val="24"/>
        </w:rPr>
        <w:t>一般性能</w:t>
      </w:r>
      <w:r w:rsidR="00070B86">
        <w:rPr>
          <w:rFonts w:asciiTheme="minorEastAsia" w:eastAsiaTheme="minorEastAsia" w:hAnsiTheme="minorEastAsia" w:cs="宋体" w:hint="eastAsia"/>
          <w:color w:val="000000"/>
          <w:kern w:val="0"/>
          <w:sz w:val="24"/>
        </w:rPr>
        <w:t>试验方法</w:t>
      </w:r>
      <w:r w:rsidR="0082721F">
        <w:rPr>
          <w:rFonts w:asciiTheme="minorEastAsia" w:eastAsiaTheme="minorEastAsia" w:hAnsiTheme="minorEastAsia" w:cs="宋体" w:hint="eastAsia"/>
          <w:color w:val="000000"/>
          <w:kern w:val="0"/>
          <w:sz w:val="24"/>
        </w:rPr>
        <w:t>的同时，也根据电机专家的意见</w:t>
      </w:r>
      <w:r w:rsidR="00070B86">
        <w:rPr>
          <w:rFonts w:asciiTheme="minorEastAsia" w:eastAsiaTheme="minorEastAsia" w:hAnsiTheme="minorEastAsia" w:cs="宋体" w:hint="eastAsia"/>
          <w:color w:val="000000"/>
          <w:kern w:val="0"/>
          <w:sz w:val="24"/>
        </w:rPr>
        <w:t>对一些不适用的部分</w:t>
      </w:r>
      <w:r w:rsidR="0082721F">
        <w:rPr>
          <w:rFonts w:asciiTheme="minorEastAsia" w:eastAsiaTheme="minorEastAsia" w:hAnsiTheme="minorEastAsia" w:cs="宋体" w:hint="eastAsia"/>
          <w:color w:val="000000"/>
          <w:kern w:val="0"/>
          <w:sz w:val="24"/>
        </w:rPr>
        <w:t>进行了适当</w:t>
      </w:r>
      <w:r w:rsidR="00BB577F">
        <w:rPr>
          <w:rFonts w:asciiTheme="minorEastAsia" w:eastAsiaTheme="minorEastAsia" w:hAnsiTheme="minorEastAsia" w:cs="宋体" w:hint="eastAsia"/>
          <w:color w:val="000000"/>
          <w:kern w:val="0"/>
          <w:sz w:val="24"/>
        </w:rPr>
        <w:t>删</w:t>
      </w:r>
      <w:r w:rsidR="0082721F">
        <w:rPr>
          <w:rFonts w:asciiTheme="minorEastAsia" w:eastAsiaTheme="minorEastAsia" w:hAnsiTheme="minorEastAsia" w:cs="宋体" w:hint="eastAsia"/>
          <w:color w:val="000000"/>
          <w:kern w:val="0"/>
          <w:sz w:val="24"/>
        </w:rPr>
        <w:t>改。</w:t>
      </w:r>
    </w:p>
    <w:p w:rsidR="00CB6DD8" w:rsidRDefault="00CB6DD8" w:rsidP="000C2FF7">
      <w:pPr>
        <w:spacing w:line="360" w:lineRule="auto"/>
        <w:ind w:firstLine="480"/>
        <w:rPr>
          <w:rFonts w:asciiTheme="minorEastAsia" w:eastAsiaTheme="minorEastAsia" w:hAnsiTheme="minorEastAsia"/>
          <w:kern w:val="0"/>
          <w:sz w:val="24"/>
        </w:rPr>
      </w:pPr>
      <w:r>
        <w:rPr>
          <w:rFonts w:asciiTheme="minorEastAsia" w:eastAsiaTheme="minorEastAsia" w:hAnsiTheme="minorEastAsia" w:cs="宋体"/>
          <w:color w:val="000000"/>
          <w:kern w:val="0"/>
          <w:sz w:val="24"/>
        </w:rPr>
        <w:t>空压机动态响应性能的问题</w:t>
      </w:r>
      <w:r>
        <w:rPr>
          <w:rFonts w:asciiTheme="minorEastAsia" w:eastAsiaTheme="minorEastAsia" w:hAnsiTheme="minorEastAsia" w:cs="宋体" w:hint="eastAsia"/>
          <w:color w:val="000000"/>
          <w:kern w:val="0"/>
          <w:sz w:val="24"/>
        </w:rPr>
        <w:t>。</w:t>
      </w:r>
      <w:r w:rsidRPr="00EA2406">
        <w:rPr>
          <w:rFonts w:asciiTheme="minorEastAsia" w:eastAsiaTheme="minorEastAsia" w:hAnsiTheme="minorEastAsia" w:cs="宋体" w:hint="eastAsia"/>
          <w:kern w:val="0"/>
          <w:sz w:val="24"/>
        </w:rPr>
        <w:t>动态性能好</w:t>
      </w:r>
      <w:r>
        <w:rPr>
          <w:rFonts w:asciiTheme="minorEastAsia" w:eastAsiaTheme="minorEastAsia" w:hAnsiTheme="minorEastAsia" w:cs="宋体" w:hint="eastAsia"/>
          <w:kern w:val="0"/>
          <w:sz w:val="24"/>
        </w:rPr>
        <w:t>就是当</w:t>
      </w:r>
      <w:r w:rsidRPr="00EA2406">
        <w:rPr>
          <w:rFonts w:asciiTheme="minorEastAsia" w:eastAsiaTheme="minorEastAsia" w:hAnsiTheme="minorEastAsia" w:cs="宋体" w:hint="eastAsia"/>
          <w:kern w:val="0"/>
          <w:sz w:val="24"/>
        </w:rPr>
        <w:t>汽车对动力需求变化加大</w:t>
      </w:r>
      <w:r>
        <w:rPr>
          <w:rFonts w:asciiTheme="minorEastAsia" w:eastAsiaTheme="minorEastAsia" w:hAnsiTheme="minorEastAsia" w:cs="宋体" w:hint="eastAsia"/>
          <w:kern w:val="0"/>
          <w:sz w:val="24"/>
        </w:rPr>
        <w:t>时</w:t>
      </w:r>
      <w:r w:rsidRPr="00EA2406">
        <w:rPr>
          <w:rFonts w:asciiTheme="minorEastAsia" w:eastAsiaTheme="minorEastAsia" w:hAnsiTheme="minorEastAsia" w:cs="宋体" w:hint="eastAsia"/>
          <w:kern w:val="0"/>
          <w:sz w:val="24"/>
        </w:rPr>
        <w:t>，空气</w:t>
      </w:r>
      <w:r>
        <w:rPr>
          <w:rFonts w:asciiTheme="minorEastAsia" w:eastAsiaTheme="minorEastAsia" w:hAnsiTheme="minorEastAsia" w:cs="宋体" w:hint="eastAsia"/>
          <w:kern w:val="0"/>
          <w:sz w:val="24"/>
        </w:rPr>
        <w:t>流量和压力能够快速跟踪需求功率的变化，这就要求空压机的转速超高；同时在需求减小时能够迅速降低转速；另外还需要从起动时能够迅速进入工作状态，因此本团</w:t>
      </w:r>
      <w:proofErr w:type="gramStart"/>
      <w:r>
        <w:rPr>
          <w:rFonts w:asciiTheme="minorEastAsia" w:eastAsiaTheme="minorEastAsia" w:hAnsiTheme="minorEastAsia" w:cs="宋体" w:hint="eastAsia"/>
          <w:kern w:val="0"/>
          <w:sz w:val="24"/>
        </w:rPr>
        <w:t>标选择</w:t>
      </w:r>
      <w:proofErr w:type="gramEnd"/>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额定流量到</w:t>
      </w: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00%额定流量的升降时间</w:t>
      </w: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以及从起动到最低工作转速的时间作为空压机的动态响应性能表征参数</w:t>
      </w:r>
      <w:r>
        <w:rPr>
          <w:rFonts w:asciiTheme="minorEastAsia" w:eastAsiaTheme="minorEastAsia" w:hAnsiTheme="minorEastAsia" w:cs="宋体" w:hint="eastAsia"/>
          <w:kern w:val="0"/>
          <w:sz w:val="24"/>
        </w:rPr>
        <w:t>。</w:t>
      </w:r>
    </w:p>
    <w:p w:rsidR="002904C7" w:rsidRDefault="00110BA7" w:rsidP="00034F09">
      <w:pPr>
        <w:spacing w:line="360" w:lineRule="auto"/>
        <w:ind w:firstLine="480"/>
        <w:rPr>
          <w:rFonts w:asciiTheme="minorEastAsia" w:eastAsiaTheme="minorEastAsia" w:hAnsiTheme="minorEastAsia" w:cstheme="minorBidi"/>
          <w:bCs/>
          <w:color w:val="000000" w:themeColor="text1"/>
          <w:kern w:val="24"/>
          <w:sz w:val="24"/>
        </w:rPr>
      </w:pPr>
      <w:r w:rsidRPr="00110BA7">
        <w:rPr>
          <w:rFonts w:asciiTheme="minorEastAsia" w:eastAsiaTheme="minorEastAsia" w:hAnsiTheme="minorEastAsia" w:cstheme="minorBidi" w:hint="eastAsia"/>
          <w:bCs/>
          <w:color w:val="000000" w:themeColor="text1"/>
          <w:kern w:val="24"/>
          <w:sz w:val="24"/>
        </w:rPr>
        <w:t>空压机的转速、流量和功率的</w:t>
      </w:r>
      <w:r w:rsidR="00725B1C" w:rsidRPr="00110BA7">
        <w:rPr>
          <w:rFonts w:asciiTheme="minorEastAsia" w:eastAsiaTheme="minorEastAsia" w:hAnsiTheme="minorEastAsia" w:cstheme="minorBidi" w:hint="eastAsia"/>
          <w:bCs/>
          <w:color w:val="000000" w:themeColor="text1"/>
          <w:kern w:val="24"/>
          <w:sz w:val="24"/>
        </w:rPr>
        <w:t>折算问题，</w:t>
      </w:r>
      <w:r w:rsidRPr="00110BA7">
        <w:rPr>
          <w:rFonts w:asciiTheme="minorEastAsia" w:eastAsiaTheme="minorEastAsia" w:hAnsiTheme="minorEastAsia" w:cstheme="minorBidi" w:hint="eastAsia"/>
          <w:bCs/>
          <w:color w:val="000000" w:themeColor="text1"/>
          <w:kern w:val="24"/>
          <w:sz w:val="24"/>
        </w:rPr>
        <w:t>传统的车用压缩机的转速流量和功率测试时，测得值直接用于相关性能分析计算；但是对于涡轮增压器的试验方法中，</w:t>
      </w:r>
      <w:r w:rsidRPr="00110BA7">
        <w:rPr>
          <w:rFonts w:asciiTheme="minorEastAsia" w:eastAsiaTheme="minorEastAsia" w:hAnsiTheme="minorEastAsia" w:cstheme="minorBidi" w:hint="eastAsia"/>
          <w:bCs/>
          <w:color w:val="000000" w:themeColor="text1"/>
          <w:kern w:val="24"/>
          <w:sz w:val="24"/>
        </w:rPr>
        <w:lastRenderedPageBreak/>
        <w:t>全部采用了所谓折合系数的概念。这样做的目的就是为了</w:t>
      </w:r>
      <w:r w:rsidRPr="00110BA7">
        <w:rPr>
          <w:sz w:val="24"/>
        </w:rPr>
        <w:t>当实验环境状况有别于标准环境状况时</w:t>
      </w:r>
      <w:r w:rsidRPr="00110BA7">
        <w:rPr>
          <w:rFonts w:hint="eastAsia"/>
          <w:sz w:val="24"/>
        </w:rPr>
        <w:t>，为了便于性能对比，对</w:t>
      </w:r>
      <w:r w:rsidRPr="00110BA7">
        <w:rPr>
          <w:sz w:val="24"/>
        </w:rPr>
        <w:t>空压机流量</w:t>
      </w:r>
      <w:r w:rsidRPr="00110BA7">
        <w:rPr>
          <w:rFonts w:hint="eastAsia"/>
          <w:sz w:val="24"/>
        </w:rPr>
        <w:t>、</w:t>
      </w:r>
      <w:r w:rsidRPr="00110BA7">
        <w:rPr>
          <w:sz w:val="24"/>
        </w:rPr>
        <w:t>转速</w:t>
      </w:r>
      <w:r w:rsidRPr="00110BA7">
        <w:rPr>
          <w:rFonts w:hint="eastAsia"/>
          <w:sz w:val="24"/>
        </w:rPr>
        <w:t>、</w:t>
      </w:r>
      <w:r w:rsidRPr="00110BA7">
        <w:rPr>
          <w:sz w:val="24"/>
        </w:rPr>
        <w:t>功率相当于标准环境状况进行折算</w:t>
      </w:r>
      <w:r w:rsidRPr="00110BA7">
        <w:rPr>
          <w:rFonts w:hint="eastAsia"/>
          <w:sz w:val="24"/>
        </w:rPr>
        <w:t>；本标准参考涡轮增压机的折算方法，对离心式空压机的</w:t>
      </w:r>
      <w:r w:rsidRPr="00110BA7">
        <w:rPr>
          <w:rFonts w:asciiTheme="minorEastAsia" w:eastAsiaTheme="minorEastAsia" w:hAnsiTheme="minorEastAsia" w:cstheme="minorBidi" w:hint="eastAsia"/>
          <w:bCs/>
          <w:color w:val="000000" w:themeColor="text1"/>
          <w:kern w:val="24"/>
          <w:sz w:val="24"/>
        </w:rPr>
        <w:t>转速、流量和功率进行相应折算。</w:t>
      </w:r>
      <w:r w:rsidRPr="00110BA7">
        <w:rPr>
          <w:rFonts w:hint="eastAsia"/>
          <w:sz w:val="24"/>
        </w:rPr>
        <w:t>由于</w:t>
      </w:r>
      <w:r w:rsidRPr="00110BA7">
        <w:rPr>
          <w:sz w:val="24"/>
        </w:rPr>
        <w:t>折合计算公式采用的都是行业内通用公式</w:t>
      </w:r>
      <w:r w:rsidRPr="00110BA7">
        <w:rPr>
          <w:rFonts w:hint="eastAsia"/>
          <w:sz w:val="24"/>
        </w:rPr>
        <w:t>，</w:t>
      </w:r>
      <w:r w:rsidRPr="00110BA7">
        <w:rPr>
          <w:sz w:val="24"/>
        </w:rPr>
        <w:t>这里不再做进一步解释</w:t>
      </w:r>
      <w:r w:rsidR="00034F09" w:rsidRPr="00110BA7">
        <w:rPr>
          <w:rFonts w:asciiTheme="minorEastAsia" w:eastAsiaTheme="minorEastAsia" w:hAnsiTheme="minorEastAsia" w:cstheme="minorBidi" w:hint="eastAsia"/>
          <w:bCs/>
          <w:color w:val="000000" w:themeColor="text1"/>
          <w:kern w:val="24"/>
          <w:sz w:val="24"/>
        </w:rPr>
        <w:t>。</w:t>
      </w:r>
    </w:p>
    <w:p w:rsidR="008337D0" w:rsidRDefault="008337D0" w:rsidP="00034F09">
      <w:pPr>
        <w:spacing w:line="360" w:lineRule="auto"/>
        <w:ind w:firstLine="480"/>
        <w:rPr>
          <w:rFonts w:asciiTheme="minorEastAsia" w:eastAsiaTheme="minorEastAsia" w:hAnsiTheme="minorEastAsia" w:cstheme="minorBidi"/>
          <w:bCs/>
          <w:color w:val="000000" w:themeColor="text1"/>
          <w:kern w:val="24"/>
          <w:sz w:val="24"/>
        </w:rPr>
      </w:pPr>
      <w:r>
        <w:rPr>
          <w:rFonts w:asciiTheme="minorEastAsia" w:eastAsiaTheme="minorEastAsia" w:hAnsiTheme="minorEastAsia" w:cstheme="minorBidi"/>
          <w:bCs/>
          <w:color w:val="000000" w:themeColor="text1"/>
          <w:kern w:val="24"/>
          <w:sz w:val="24"/>
        </w:rPr>
        <w:t>额定工作点的问题</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空压机的额定工作点是在空压机设计是确定的参数点</w:t>
      </w:r>
      <w:r>
        <w:rPr>
          <w:rFonts w:asciiTheme="minorEastAsia" w:eastAsiaTheme="minorEastAsia" w:hAnsiTheme="minorEastAsia" w:cstheme="minorBidi" w:hint="eastAsia"/>
          <w:bCs/>
          <w:color w:val="000000" w:themeColor="text1"/>
          <w:kern w:val="24"/>
          <w:sz w:val="24"/>
        </w:rPr>
        <w:t>，对应具体的转速、流量、压力和功率。这个参数的确定就是为了给空压机的一个基本性能表征，一般是对应规定的转速和流量情况下，压力不应该低于某一个规定值，功率语音大于某一个规定值。</w:t>
      </w:r>
    </w:p>
    <w:p w:rsidR="008337D0" w:rsidRDefault="008337D0" w:rsidP="00034F09">
      <w:pPr>
        <w:spacing w:line="360" w:lineRule="auto"/>
        <w:ind w:firstLine="480"/>
        <w:rPr>
          <w:rFonts w:asciiTheme="minorEastAsia" w:eastAsiaTheme="minorEastAsia" w:hAnsiTheme="minorEastAsia" w:cstheme="minorBidi"/>
          <w:bCs/>
          <w:color w:val="000000" w:themeColor="text1"/>
          <w:kern w:val="24"/>
          <w:sz w:val="24"/>
        </w:rPr>
      </w:pPr>
      <w:r>
        <w:rPr>
          <w:rFonts w:asciiTheme="minorEastAsia" w:eastAsiaTheme="minorEastAsia" w:hAnsiTheme="minorEastAsia" w:cstheme="minorBidi"/>
          <w:bCs/>
          <w:color w:val="000000" w:themeColor="text1"/>
          <w:kern w:val="24"/>
          <w:sz w:val="24"/>
        </w:rPr>
        <w:t>空压机工作特性曲线的问题</w:t>
      </w:r>
      <w:r>
        <w:rPr>
          <w:rFonts w:asciiTheme="minorEastAsia" w:eastAsiaTheme="minorEastAsia" w:hAnsiTheme="minorEastAsia" w:cstheme="minorBidi" w:hint="eastAsia"/>
          <w:bCs/>
          <w:color w:val="000000" w:themeColor="text1"/>
          <w:kern w:val="24"/>
          <w:sz w:val="24"/>
        </w:rPr>
        <w:t>。</w:t>
      </w:r>
      <w:r w:rsidR="001329BC">
        <w:rPr>
          <w:rFonts w:asciiTheme="minorEastAsia" w:eastAsiaTheme="minorEastAsia" w:hAnsiTheme="minorEastAsia" w:cstheme="minorBidi" w:hint="eastAsia"/>
          <w:bCs/>
          <w:color w:val="000000" w:themeColor="text1"/>
          <w:kern w:val="24"/>
          <w:sz w:val="24"/>
        </w:rPr>
        <w:t>在空压机工作转速范围内，对应于不同转速情况下，</w:t>
      </w:r>
      <w:r w:rsidR="000923B4">
        <w:rPr>
          <w:rFonts w:asciiTheme="minorEastAsia" w:eastAsiaTheme="minorEastAsia" w:hAnsiTheme="minorEastAsia" w:cstheme="minorBidi" w:hint="eastAsia"/>
          <w:bCs/>
          <w:color w:val="000000" w:themeColor="text1"/>
          <w:kern w:val="24"/>
          <w:sz w:val="24"/>
        </w:rPr>
        <w:t>空压机的流量压力特性曲线</w:t>
      </w:r>
      <w:r w:rsidR="001329BC">
        <w:rPr>
          <w:rFonts w:asciiTheme="minorEastAsia" w:eastAsiaTheme="minorEastAsia" w:hAnsiTheme="minorEastAsia" w:cstheme="minorBidi" w:hint="eastAsia"/>
          <w:bCs/>
          <w:color w:val="000000" w:themeColor="text1"/>
          <w:kern w:val="24"/>
          <w:sz w:val="24"/>
        </w:rPr>
        <w:t>和流量功率特性曲线是表征空压机在整个工作范围的性能</w:t>
      </w:r>
      <w:r w:rsidR="00A246BC">
        <w:rPr>
          <w:rFonts w:asciiTheme="minorEastAsia" w:eastAsiaTheme="minorEastAsia" w:hAnsiTheme="minorEastAsia" w:cstheme="minorBidi" w:hint="eastAsia"/>
          <w:bCs/>
          <w:color w:val="000000" w:themeColor="text1"/>
          <w:kern w:val="24"/>
          <w:sz w:val="24"/>
        </w:rPr>
        <w:t>。</w:t>
      </w:r>
      <w:r w:rsidR="00F67E32">
        <w:rPr>
          <w:rFonts w:asciiTheme="minorEastAsia" w:eastAsiaTheme="minorEastAsia" w:hAnsiTheme="minorEastAsia" w:cstheme="minorBidi" w:hint="eastAsia"/>
          <w:bCs/>
          <w:color w:val="000000" w:themeColor="text1"/>
          <w:kern w:val="24"/>
          <w:sz w:val="24"/>
        </w:rPr>
        <w:t>对于空气压泵头的输入输出效率计算某前都是基于一种假设进行的，对于整车厂家少有关心，往往是关注系统消耗的功率情况。</w:t>
      </w:r>
    </w:p>
    <w:p w:rsidR="00A246BC" w:rsidRDefault="00A246BC" w:rsidP="00034F09">
      <w:pPr>
        <w:spacing w:line="360" w:lineRule="auto"/>
        <w:ind w:firstLine="480"/>
        <w:rPr>
          <w:rFonts w:asciiTheme="minorEastAsia" w:eastAsiaTheme="minorEastAsia" w:hAnsiTheme="minorEastAsia" w:cstheme="minorBidi"/>
          <w:bCs/>
          <w:color w:val="000000" w:themeColor="text1"/>
          <w:kern w:val="24"/>
          <w:sz w:val="24"/>
        </w:rPr>
      </w:pPr>
      <w:r>
        <w:rPr>
          <w:rFonts w:asciiTheme="minorEastAsia" w:eastAsiaTheme="minorEastAsia" w:hAnsiTheme="minorEastAsia" w:cstheme="minorBidi"/>
          <w:bCs/>
          <w:color w:val="000000" w:themeColor="text1"/>
          <w:kern w:val="24"/>
          <w:sz w:val="24"/>
        </w:rPr>
        <w:t>耐久寿命试验的问题</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本标准实际没有对此进行规定</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留给配套厂家跟主机厂家协商完成</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主要是根据实际情况给出的</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目前对空压机的循环工况还没有统一标准也很难有统一标准</w:t>
      </w:r>
      <w:r w:rsidR="007F35B3">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另外关于耐久寿命的问题</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业内现在基本把选择权留给了市场</w:t>
      </w:r>
      <w:r>
        <w:rPr>
          <w:rFonts w:asciiTheme="minorEastAsia" w:eastAsiaTheme="minorEastAsia" w:hAnsiTheme="minorEastAsia" w:cstheme="minorBidi" w:hint="eastAsia"/>
          <w:bCs/>
          <w:color w:val="000000" w:themeColor="text1"/>
          <w:kern w:val="24"/>
          <w:sz w:val="24"/>
        </w:rPr>
        <w:t>。</w:t>
      </w:r>
    </w:p>
    <w:p w:rsidR="008337D0" w:rsidRPr="008337D0" w:rsidRDefault="00A246BC" w:rsidP="00034F09">
      <w:pPr>
        <w:spacing w:line="360" w:lineRule="auto"/>
        <w:ind w:firstLine="480"/>
        <w:rPr>
          <w:rFonts w:asciiTheme="minorEastAsia" w:eastAsiaTheme="minorEastAsia" w:hAnsiTheme="minorEastAsia" w:cstheme="minorBidi"/>
          <w:bCs/>
          <w:color w:val="000000" w:themeColor="text1"/>
          <w:kern w:val="24"/>
          <w:sz w:val="24"/>
        </w:rPr>
      </w:pPr>
      <w:r>
        <w:rPr>
          <w:rFonts w:asciiTheme="minorEastAsia" w:eastAsiaTheme="minorEastAsia" w:hAnsiTheme="minorEastAsia" w:cstheme="minorBidi"/>
          <w:bCs/>
          <w:color w:val="000000" w:themeColor="text1"/>
          <w:kern w:val="24"/>
          <w:sz w:val="24"/>
        </w:rPr>
        <w:t>振动测试时</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空压机工作的问题</w:t>
      </w:r>
      <w:r>
        <w:rPr>
          <w:rFonts w:asciiTheme="minorEastAsia" w:eastAsiaTheme="minorEastAsia" w:hAnsiTheme="minorEastAsia" w:cstheme="minorBidi" w:hint="eastAsia"/>
          <w:bCs/>
          <w:color w:val="000000" w:themeColor="text1"/>
          <w:kern w:val="24"/>
          <w:sz w:val="24"/>
        </w:rPr>
        <w:t>。</w:t>
      </w:r>
      <w:r>
        <w:rPr>
          <w:rFonts w:asciiTheme="minorEastAsia" w:eastAsiaTheme="minorEastAsia" w:hAnsiTheme="minorEastAsia" w:cstheme="minorBidi"/>
          <w:bCs/>
          <w:color w:val="000000" w:themeColor="text1"/>
          <w:kern w:val="24"/>
          <w:sz w:val="24"/>
        </w:rPr>
        <w:t>现在超高速空压机基本是都采用空气轴承</w:t>
      </w:r>
      <w:r>
        <w:rPr>
          <w:rFonts w:asciiTheme="minorEastAsia" w:eastAsiaTheme="minorEastAsia" w:hAnsiTheme="minorEastAsia" w:cstheme="minorBidi" w:hint="eastAsia"/>
          <w:bCs/>
          <w:color w:val="000000" w:themeColor="text1"/>
          <w:kern w:val="24"/>
          <w:sz w:val="24"/>
        </w:rPr>
        <w:t>，</w:t>
      </w:r>
      <w:r w:rsidR="00634544">
        <w:rPr>
          <w:rFonts w:asciiTheme="minorEastAsia" w:eastAsiaTheme="minorEastAsia" w:hAnsiTheme="minorEastAsia" w:cstheme="minorBidi"/>
          <w:bCs/>
          <w:color w:val="000000" w:themeColor="text1"/>
          <w:kern w:val="24"/>
          <w:sz w:val="24"/>
        </w:rPr>
        <w:t>没有空气承受的支撑</w:t>
      </w:r>
      <w:r w:rsidR="00634544">
        <w:rPr>
          <w:rFonts w:asciiTheme="minorEastAsia" w:eastAsiaTheme="minorEastAsia" w:hAnsiTheme="minorEastAsia" w:cstheme="minorBidi" w:hint="eastAsia"/>
          <w:bCs/>
          <w:color w:val="000000" w:themeColor="text1"/>
          <w:kern w:val="24"/>
          <w:sz w:val="24"/>
        </w:rPr>
        <w:t>，</w:t>
      </w:r>
      <w:r w:rsidR="00634544">
        <w:rPr>
          <w:rFonts w:asciiTheme="minorEastAsia" w:eastAsiaTheme="minorEastAsia" w:hAnsiTheme="minorEastAsia" w:cstheme="minorBidi"/>
          <w:bCs/>
          <w:color w:val="000000" w:themeColor="text1"/>
          <w:kern w:val="24"/>
          <w:sz w:val="24"/>
        </w:rPr>
        <w:t>在剧烈的振动情况下</w:t>
      </w:r>
      <w:r w:rsidR="00DD4859">
        <w:rPr>
          <w:rFonts w:asciiTheme="minorEastAsia" w:eastAsiaTheme="minorEastAsia" w:hAnsiTheme="minorEastAsia" w:cstheme="minorBidi"/>
          <w:bCs/>
          <w:color w:val="000000" w:themeColor="text1"/>
          <w:kern w:val="24"/>
          <w:sz w:val="24"/>
        </w:rPr>
        <w:t>电机</w:t>
      </w:r>
      <w:proofErr w:type="gramStart"/>
      <w:r w:rsidR="00DD4859">
        <w:rPr>
          <w:rFonts w:asciiTheme="minorEastAsia" w:eastAsiaTheme="minorEastAsia" w:hAnsiTheme="minorEastAsia" w:cstheme="minorBidi"/>
          <w:bCs/>
          <w:color w:val="000000" w:themeColor="text1"/>
          <w:kern w:val="24"/>
          <w:sz w:val="24"/>
        </w:rPr>
        <w:t>转子轴</w:t>
      </w:r>
      <w:r w:rsidR="00634544">
        <w:rPr>
          <w:rFonts w:asciiTheme="minorEastAsia" w:eastAsiaTheme="minorEastAsia" w:hAnsiTheme="minorEastAsia" w:cstheme="minorBidi"/>
          <w:bCs/>
          <w:color w:val="000000" w:themeColor="text1"/>
          <w:kern w:val="24"/>
          <w:sz w:val="24"/>
        </w:rPr>
        <w:t>回</w:t>
      </w:r>
      <w:r w:rsidR="00DD4859">
        <w:rPr>
          <w:rFonts w:asciiTheme="minorEastAsia" w:eastAsiaTheme="minorEastAsia" w:hAnsiTheme="minorEastAsia" w:cstheme="minorBidi"/>
          <w:bCs/>
          <w:color w:val="000000" w:themeColor="text1"/>
          <w:kern w:val="24"/>
          <w:sz w:val="24"/>
        </w:rPr>
        <w:t>对</w:t>
      </w:r>
      <w:proofErr w:type="gramEnd"/>
      <w:r w:rsidR="00DD4859">
        <w:rPr>
          <w:rFonts w:asciiTheme="minorEastAsia" w:eastAsiaTheme="minorEastAsia" w:hAnsiTheme="minorEastAsia" w:cstheme="minorBidi"/>
          <w:bCs/>
          <w:color w:val="000000" w:themeColor="text1"/>
          <w:kern w:val="24"/>
          <w:sz w:val="24"/>
        </w:rPr>
        <w:t>空气轴承等</w:t>
      </w:r>
      <w:r w:rsidR="00634544">
        <w:rPr>
          <w:rFonts w:asciiTheme="minorEastAsia" w:eastAsiaTheme="minorEastAsia" w:hAnsiTheme="minorEastAsia" w:cstheme="minorBidi"/>
          <w:bCs/>
          <w:color w:val="000000" w:themeColor="text1"/>
          <w:kern w:val="24"/>
          <w:sz w:val="24"/>
        </w:rPr>
        <w:t>造成损害</w:t>
      </w:r>
      <w:r w:rsidR="00634544">
        <w:rPr>
          <w:rFonts w:asciiTheme="minorEastAsia" w:eastAsiaTheme="minorEastAsia" w:hAnsiTheme="minorEastAsia" w:cstheme="minorBidi" w:hint="eastAsia"/>
          <w:bCs/>
          <w:color w:val="000000" w:themeColor="text1"/>
          <w:kern w:val="24"/>
          <w:sz w:val="24"/>
        </w:rPr>
        <w:t>，，</w:t>
      </w:r>
      <w:r w:rsidR="00634544">
        <w:rPr>
          <w:rFonts w:asciiTheme="minorEastAsia" w:eastAsiaTheme="minorEastAsia" w:hAnsiTheme="minorEastAsia" w:cstheme="minorBidi"/>
          <w:bCs/>
          <w:color w:val="000000" w:themeColor="text1"/>
          <w:kern w:val="24"/>
          <w:sz w:val="24"/>
        </w:rPr>
        <w:t>因此</w:t>
      </w:r>
      <w:r w:rsidR="002A2D58">
        <w:rPr>
          <w:rFonts w:asciiTheme="minorEastAsia" w:eastAsiaTheme="minorEastAsia" w:hAnsiTheme="minorEastAsia" w:cstheme="minorBidi"/>
          <w:bCs/>
          <w:color w:val="000000" w:themeColor="text1"/>
          <w:kern w:val="24"/>
          <w:sz w:val="24"/>
        </w:rPr>
        <w:t>本团</w:t>
      </w:r>
      <w:proofErr w:type="gramStart"/>
      <w:r w:rsidR="002A2D58">
        <w:rPr>
          <w:rFonts w:asciiTheme="minorEastAsia" w:eastAsiaTheme="minorEastAsia" w:hAnsiTheme="minorEastAsia" w:cstheme="minorBidi"/>
          <w:bCs/>
          <w:color w:val="000000" w:themeColor="text1"/>
          <w:kern w:val="24"/>
          <w:sz w:val="24"/>
        </w:rPr>
        <w:t>标</w:t>
      </w:r>
      <w:r w:rsidR="00634544">
        <w:rPr>
          <w:rFonts w:asciiTheme="minorEastAsia" w:eastAsiaTheme="minorEastAsia" w:hAnsiTheme="minorEastAsia" w:cstheme="minorBidi"/>
          <w:bCs/>
          <w:color w:val="000000" w:themeColor="text1"/>
          <w:kern w:val="24"/>
          <w:sz w:val="24"/>
        </w:rPr>
        <w:t>要求</w:t>
      </w:r>
      <w:proofErr w:type="gramEnd"/>
      <w:r w:rsidR="00634544">
        <w:rPr>
          <w:rFonts w:asciiTheme="minorEastAsia" w:eastAsiaTheme="minorEastAsia" w:hAnsiTheme="minorEastAsia" w:cstheme="minorBidi"/>
          <w:bCs/>
          <w:color w:val="000000" w:themeColor="text1"/>
          <w:kern w:val="24"/>
          <w:sz w:val="24"/>
        </w:rPr>
        <w:t>离心式空压机的振动试验必须处于额定工作状态下</w:t>
      </w:r>
      <w:r w:rsidR="00634544">
        <w:rPr>
          <w:rFonts w:asciiTheme="minorEastAsia" w:eastAsiaTheme="minorEastAsia" w:hAnsiTheme="minorEastAsia" w:cstheme="minorBidi" w:hint="eastAsia"/>
          <w:bCs/>
          <w:color w:val="000000" w:themeColor="text1"/>
          <w:kern w:val="24"/>
          <w:sz w:val="24"/>
        </w:rPr>
        <w:t>。</w:t>
      </w:r>
    </w:p>
    <w:p w:rsidR="00C62984" w:rsidRPr="002C60F1" w:rsidRDefault="00C62984" w:rsidP="002C60F1">
      <w:pPr>
        <w:widowControl/>
        <w:spacing w:line="360" w:lineRule="auto"/>
        <w:ind w:firstLineChars="200" w:firstLine="422"/>
        <w:rPr>
          <w:b/>
          <w:kern w:val="0"/>
        </w:rPr>
      </w:pPr>
      <w:r w:rsidRPr="002C60F1">
        <w:rPr>
          <w:rFonts w:hint="eastAsia"/>
          <w:b/>
          <w:kern w:val="0"/>
        </w:rPr>
        <w:t>2.</w:t>
      </w:r>
      <w:r w:rsidR="00786911" w:rsidRPr="002C60F1">
        <w:rPr>
          <w:rFonts w:hint="eastAsia"/>
          <w:b/>
          <w:kern w:val="0"/>
        </w:rPr>
        <w:t>4</w:t>
      </w:r>
      <w:r w:rsidR="00820FCE" w:rsidRPr="002C60F1">
        <w:rPr>
          <w:rFonts w:hint="eastAsia"/>
          <w:b/>
          <w:kern w:val="0"/>
        </w:rPr>
        <w:t>标准</w:t>
      </w:r>
      <w:r w:rsidRPr="002C60F1">
        <w:rPr>
          <w:rFonts w:hint="eastAsia"/>
          <w:b/>
          <w:kern w:val="0"/>
        </w:rPr>
        <w:t>主要内容</w:t>
      </w:r>
      <w:r w:rsidR="0013522F" w:rsidRPr="002C60F1">
        <w:rPr>
          <w:rFonts w:hint="eastAsia"/>
          <w:b/>
          <w:kern w:val="0"/>
        </w:rPr>
        <w:t>的</w:t>
      </w:r>
      <w:r w:rsidRPr="002C60F1">
        <w:rPr>
          <w:rFonts w:hint="eastAsia"/>
          <w:b/>
          <w:kern w:val="0"/>
        </w:rPr>
        <w:t>论据</w:t>
      </w:r>
    </w:p>
    <w:p w:rsidR="00F420E1" w:rsidRPr="00CE703A" w:rsidRDefault="00634544" w:rsidP="0059734C">
      <w:pPr>
        <w:widowControl/>
        <w:spacing w:line="36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本标准测试方法的</w:t>
      </w:r>
      <w:r w:rsidR="000B7A81">
        <w:rPr>
          <w:rFonts w:asciiTheme="minorEastAsia" w:eastAsiaTheme="minorEastAsia" w:hAnsiTheme="minorEastAsia" w:hint="eastAsia"/>
          <w:kern w:val="0"/>
          <w:sz w:val="24"/>
        </w:rPr>
        <w:t>提出，是经过</w:t>
      </w:r>
      <w:r>
        <w:rPr>
          <w:rFonts w:asciiTheme="minorEastAsia" w:eastAsiaTheme="minorEastAsia" w:hAnsiTheme="minorEastAsia" w:hint="eastAsia"/>
          <w:kern w:val="0"/>
          <w:sz w:val="24"/>
        </w:rPr>
        <w:t>充</w:t>
      </w:r>
      <w:r w:rsidR="000B7A81">
        <w:rPr>
          <w:rFonts w:asciiTheme="minorEastAsia" w:eastAsiaTheme="minorEastAsia" w:hAnsiTheme="minorEastAsia" w:hint="eastAsia"/>
          <w:kern w:val="0"/>
          <w:sz w:val="24"/>
        </w:rPr>
        <w:t>与多家燃料电池</w:t>
      </w:r>
      <w:r>
        <w:rPr>
          <w:rFonts w:asciiTheme="minorEastAsia" w:eastAsiaTheme="minorEastAsia" w:hAnsiTheme="minorEastAsia" w:hint="eastAsia"/>
          <w:kern w:val="0"/>
          <w:sz w:val="24"/>
        </w:rPr>
        <w:t>空压机专业厂家、系统集成商、整车厂沟通的</w:t>
      </w:r>
      <w:r w:rsidR="000B7A81">
        <w:rPr>
          <w:rFonts w:asciiTheme="minorEastAsia" w:eastAsiaTheme="minorEastAsia" w:hAnsiTheme="minorEastAsia" w:hint="eastAsia"/>
          <w:kern w:val="0"/>
          <w:sz w:val="24"/>
        </w:rPr>
        <w:t>调研的结果</w:t>
      </w:r>
      <w:r w:rsidR="00034F09" w:rsidRPr="00CE703A">
        <w:rPr>
          <w:rFonts w:asciiTheme="minorEastAsia" w:eastAsiaTheme="minorEastAsia" w:hAnsiTheme="minorEastAsia" w:hint="eastAsia"/>
          <w:kern w:val="0"/>
          <w:sz w:val="24"/>
        </w:rPr>
        <w:t>。</w:t>
      </w:r>
    </w:p>
    <w:p w:rsidR="00034F09" w:rsidRPr="00CE703A" w:rsidRDefault="000B7A81" w:rsidP="0059734C">
      <w:pPr>
        <w:widowControl/>
        <w:spacing w:line="36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本标准的试验</w:t>
      </w:r>
      <w:r w:rsidR="00634544">
        <w:rPr>
          <w:rFonts w:asciiTheme="minorEastAsia" w:eastAsiaTheme="minorEastAsia" w:hAnsiTheme="minorEastAsia" w:hint="eastAsia"/>
          <w:kern w:val="0"/>
          <w:sz w:val="24"/>
        </w:rPr>
        <w:t>方法</w:t>
      </w:r>
      <w:r>
        <w:rPr>
          <w:rFonts w:asciiTheme="minorEastAsia" w:eastAsiaTheme="minorEastAsia" w:hAnsiTheme="minorEastAsia" w:hint="eastAsia"/>
          <w:kern w:val="0"/>
          <w:sz w:val="24"/>
        </w:rPr>
        <w:t>充分</w:t>
      </w:r>
      <w:r w:rsidR="00034F09" w:rsidRPr="00CE703A">
        <w:rPr>
          <w:rFonts w:asciiTheme="minorEastAsia" w:eastAsiaTheme="minorEastAsia" w:hAnsiTheme="minorEastAsia" w:hint="eastAsia"/>
          <w:kern w:val="0"/>
          <w:sz w:val="24"/>
        </w:rPr>
        <w:t>参考</w:t>
      </w:r>
      <w:r>
        <w:rPr>
          <w:rFonts w:asciiTheme="minorEastAsia" w:eastAsiaTheme="minorEastAsia" w:hAnsiTheme="minorEastAsia" w:hint="eastAsia"/>
          <w:kern w:val="0"/>
          <w:sz w:val="24"/>
        </w:rPr>
        <w:t>了</w:t>
      </w:r>
      <w:r w:rsidR="00634544" w:rsidRPr="00FE52CB">
        <w:rPr>
          <w:rFonts w:asciiTheme="minorEastAsia" w:eastAsiaTheme="minorEastAsia" w:hAnsiTheme="minorEastAsia" w:hint="eastAsia"/>
          <w:sz w:val="24"/>
        </w:rPr>
        <w:t>GB</w:t>
      </w:r>
      <w:r w:rsidR="00634544" w:rsidRPr="00FE52CB">
        <w:rPr>
          <w:rFonts w:asciiTheme="minorEastAsia" w:eastAsiaTheme="minorEastAsia" w:hAnsiTheme="minorEastAsia"/>
          <w:sz w:val="24"/>
        </w:rPr>
        <w:t>/</w:t>
      </w:r>
      <w:r w:rsidR="00634544" w:rsidRPr="00FE52CB">
        <w:rPr>
          <w:rFonts w:asciiTheme="minorEastAsia" w:eastAsiaTheme="minorEastAsia" w:hAnsiTheme="minorEastAsia" w:hint="eastAsia"/>
          <w:sz w:val="24"/>
        </w:rPr>
        <w:t>T 23341.2《涡轮增压器</w:t>
      </w:r>
      <w:r w:rsidR="00634544">
        <w:rPr>
          <w:rFonts w:asciiTheme="minorEastAsia" w:eastAsiaTheme="minorEastAsia" w:hAnsiTheme="minorEastAsia"/>
          <w:sz w:val="24"/>
        </w:rPr>
        <w:t xml:space="preserve"> </w:t>
      </w:r>
      <w:r w:rsidR="00634544" w:rsidRPr="00FE52CB">
        <w:rPr>
          <w:rFonts w:asciiTheme="minorEastAsia" w:eastAsiaTheme="minorEastAsia" w:hAnsiTheme="minorEastAsia" w:hint="eastAsia"/>
          <w:sz w:val="24"/>
        </w:rPr>
        <w:t>第2部分：试验方法》、</w:t>
      </w:r>
      <w:r w:rsidR="00634544" w:rsidRPr="00FE52CB">
        <w:rPr>
          <w:rFonts w:asciiTheme="minorEastAsia" w:eastAsiaTheme="minorEastAsia" w:hAnsiTheme="minorEastAsia"/>
          <w:color w:val="000000"/>
          <w:kern w:val="0"/>
          <w:sz w:val="24"/>
        </w:rPr>
        <w:t>QC/T 29078</w:t>
      </w:r>
      <w:r w:rsidR="00634544" w:rsidRPr="00FE52CB">
        <w:rPr>
          <w:rFonts w:asciiTheme="minorEastAsia" w:eastAsiaTheme="minorEastAsia" w:hAnsiTheme="minorEastAsia" w:hint="eastAsia"/>
          <w:sz w:val="24"/>
        </w:rPr>
        <w:t>《</w:t>
      </w:r>
      <w:r w:rsidR="00634544" w:rsidRPr="00FE52CB">
        <w:rPr>
          <w:rFonts w:asciiTheme="minorEastAsia" w:eastAsiaTheme="minorEastAsia" w:hAnsiTheme="minorEastAsia" w:cs="宋体" w:hint="eastAsia"/>
          <w:color w:val="000000"/>
          <w:kern w:val="0"/>
          <w:sz w:val="24"/>
        </w:rPr>
        <w:t>汽车用空气压缩机性能要求及台架试验方法</w:t>
      </w:r>
      <w:r w:rsidR="00634544" w:rsidRPr="00FE52CB">
        <w:rPr>
          <w:rFonts w:asciiTheme="minorEastAsia" w:eastAsiaTheme="minorEastAsia" w:hAnsiTheme="minorEastAsia" w:hint="eastAsia"/>
          <w:sz w:val="24"/>
        </w:rPr>
        <w:t>》</w:t>
      </w:r>
      <w:r w:rsidR="00634544">
        <w:rPr>
          <w:rFonts w:asciiTheme="minorEastAsia" w:eastAsiaTheme="minorEastAsia" w:hAnsiTheme="minorEastAsia" w:hint="eastAsia"/>
          <w:sz w:val="24"/>
        </w:rPr>
        <w:t>、</w:t>
      </w:r>
      <w:r w:rsidR="00634544">
        <w:rPr>
          <w:rFonts w:asciiTheme="minorEastAsia" w:eastAsiaTheme="minorEastAsia" w:hAnsiTheme="minorEastAsia" w:cs="宋体" w:hint="eastAsia"/>
          <w:color w:val="000000"/>
          <w:kern w:val="0"/>
          <w:sz w:val="24"/>
        </w:rPr>
        <w:t>GB/T 18488.2-2015 《电动汽车用驱动电机系统 第2部分：试验方法》</w:t>
      </w:r>
      <w:r w:rsidR="00034F09" w:rsidRPr="00CE703A">
        <w:rPr>
          <w:rFonts w:asciiTheme="minorEastAsia" w:eastAsiaTheme="minorEastAsia" w:hAnsiTheme="minorEastAsia" w:hint="eastAsia"/>
          <w:kern w:val="0"/>
          <w:sz w:val="24"/>
        </w:rPr>
        <w:t>，</w:t>
      </w:r>
      <w:r w:rsidR="002C60F1">
        <w:rPr>
          <w:rFonts w:asciiTheme="minorEastAsia" w:eastAsiaTheme="minorEastAsia" w:hAnsiTheme="minorEastAsia" w:hint="eastAsia"/>
          <w:kern w:val="0"/>
          <w:sz w:val="24"/>
        </w:rPr>
        <w:t>并考虑了离心式空压机的特点，整体内容</w:t>
      </w:r>
      <w:r w:rsidR="00034F09" w:rsidRPr="00CE703A">
        <w:rPr>
          <w:rFonts w:asciiTheme="minorEastAsia" w:eastAsiaTheme="minorEastAsia" w:hAnsiTheme="minorEastAsia" w:hint="eastAsia"/>
          <w:kern w:val="0"/>
          <w:sz w:val="24"/>
        </w:rPr>
        <w:t>符合</w:t>
      </w:r>
      <w:r w:rsidR="006D2A39">
        <w:rPr>
          <w:rFonts w:asciiTheme="minorEastAsia" w:eastAsiaTheme="minorEastAsia" w:hAnsiTheme="minorEastAsia" w:hint="eastAsia"/>
          <w:kern w:val="0"/>
          <w:sz w:val="24"/>
        </w:rPr>
        <w:t>现行</w:t>
      </w:r>
      <w:r w:rsidR="00034F09" w:rsidRPr="00CE703A">
        <w:rPr>
          <w:rFonts w:asciiTheme="minorEastAsia" w:eastAsiaTheme="minorEastAsia" w:hAnsiTheme="minorEastAsia" w:hint="eastAsia"/>
          <w:kern w:val="0"/>
          <w:sz w:val="24"/>
        </w:rPr>
        <w:t>标准</w:t>
      </w:r>
      <w:r>
        <w:rPr>
          <w:rFonts w:asciiTheme="minorEastAsia" w:eastAsiaTheme="minorEastAsia" w:hAnsiTheme="minorEastAsia" w:hint="eastAsia"/>
          <w:kern w:val="0"/>
          <w:sz w:val="24"/>
        </w:rPr>
        <w:t>的</w:t>
      </w:r>
      <w:r w:rsidR="000766D8">
        <w:rPr>
          <w:rFonts w:asciiTheme="minorEastAsia" w:eastAsiaTheme="minorEastAsia" w:hAnsiTheme="minorEastAsia" w:hint="eastAsia"/>
          <w:kern w:val="0"/>
          <w:sz w:val="24"/>
        </w:rPr>
        <w:t>制定</w:t>
      </w:r>
      <w:r>
        <w:rPr>
          <w:rFonts w:asciiTheme="minorEastAsia" w:eastAsiaTheme="minorEastAsia" w:hAnsiTheme="minorEastAsia" w:hint="eastAsia"/>
          <w:kern w:val="0"/>
          <w:sz w:val="24"/>
        </w:rPr>
        <w:t>思路</w:t>
      </w:r>
      <w:r w:rsidR="00034F09" w:rsidRPr="00CE703A">
        <w:rPr>
          <w:rFonts w:asciiTheme="minorEastAsia" w:eastAsiaTheme="minorEastAsia" w:hAnsiTheme="minorEastAsia" w:hint="eastAsia"/>
          <w:kern w:val="0"/>
          <w:sz w:val="24"/>
        </w:rPr>
        <w:t>。</w:t>
      </w:r>
    </w:p>
    <w:p w:rsidR="00C34257" w:rsidRPr="002C60F1" w:rsidRDefault="00C34257" w:rsidP="002C60F1">
      <w:pPr>
        <w:widowControl/>
        <w:spacing w:line="360" w:lineRule="auto"/>
        <w:ind w:firstLineChars="200" w:firstLine="422"/>
        <w:rPr>
          <w:b/>
          <w:kern w:val="0"/>
        </w:rPr>
      </w:pPr>
      <w:r w:rsidRPr="002C60F1">
        <w:rPr>
          <w:rFonts w:hint="eastAsia"/>
          <w:b/>
          <w:kern w:val="0"/>
        </w:rPr>
        <w:t>2.</w:t>
      </w:r>
      <w:r w:rsidR="00786911" w:rsidRPr="002C60F1">
        <w:rPr>
          <w:rFonts w:hint="eastAsia"/>
          <w:b/>
          <w:kern w:val="0"/>
        </w:rPr>
        <w:t>5</w:t>
      </w:r>
      <w:r w:rsidR="00E3078F" w:rsidRPr="002C60F1">
        <w:rPr>
          <w:rFonts w:hint="eastAsia"/>
          <w:b/>
          <w:kern w:val="0"/>
        </w:rPr>
        <w:t>标准工作基础</w:t>
      </w:r>
    </w:p>
    <w:p w:rsidR="00B2617F" w:rsidRPr="00CE703A" w:rsidRDefault="00BE4430" w:rsidP="0025283F">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编写组</w:t>
      </w:r>
      <w:r w:rsidR="001A2943">
        <w:rPr>
          <w:rFonts w:asciiTheme="minorEastAsia" w:eastAsiaTheme="minorEastAsia" w:hAnsiTheme="minorEastAsia" w:hint="eastAsia"/>
          <w:kern w:val="0"/>
          <w:sz w:val="24"/>
        </w:rPr>
        <w:t>牵头</w:t>
      </w:r>
      <w:r w:rsidRPr="00CE703A">
        <w:rPr>
          <w:rFonts w:asciiTheme="minorEastAsia" w:eastAsiaTheme="minorEastAsia" w:hAnsiTheme="minorEastAsia" w:hint="eastAsia"/>
          <w:kern w:val="0"/>
          <w:sz w:val="24"/>
        </w:rPr>
        <w:t>单位</w:t>
      </w:r>
      <w:r w:rsidR="00961025" w:rsidRPr="00CE703A">
        <w:rPr>
          <w:rFonts w:asciiTheme="minorEastAsia" w:eastAsiaTheme="minorEastAsia" w:hAnsiTheme="minorEastAsia" w:hint="eastAsia"/>
          <w:kern w:val="0"/>
          <w:sz w:val="24"/>
        </w:rPr>
        <w:t>中国汽车技术研究中心有限公司</w:t>
      </w:r>
      <w:r w:rsidR="00B0195E" w:rsidRPr="00CE703A">
        <w:rPr>
          <w:rFonts w:asciiTheme="minorEastAsia" w:eastAsiaTheme="minorEastAsia" w:hAnsiTheme="minorEastAsia" w:hint="eastAsia"/>
          <w:kern w:val="0"/>
          <w:sz w:val="24"/>
        </w:rPr>
        <w:t>具备完整的</w:t>
      </w:r>
      <w:r w:rsidR="00961025" w:rsidRPr="00CE703A">
        <w:rPr>
          <w:rFonts w:asciiTheme="minorEastAsia" w:eastAsiaTheme="minorEastAsia" w:hAnsiTheme="minorEastAsia" w:hint="eastAsia"/>
          <w:kern w:val="0"/>
          <w:sz w:val="24"/>
        </w:rPr>
        <w:t>汽车</w:t>
      </w:r>
      <w:r w:rsidR="00B0195E" w:rsidRPr="00CE703A">
        <w:rPr>
          <w:rFonts w:asciiTheme="minorEastAsia" w:eastAsiaTheme="minorEastAsia" w:hAnsiTheme="minorEastAsia" w:hint="eastAsia"/>
          <w:kern w:val="0"/>
          <w:sz w:val="24"/>
        </w:rPr>
        <w:t>产品检测能力。</w:t>
      </w:r>
      <w:r w:rsidR="00B2617F" w:rsidRPr="00CE703A">
        <w:rPr>
          <w:rFonts w:asciiTheme="minorEastAsia" w:eastAsiaTheme="minorEastAsia" w:hAnsiTheme="minorEastAsia" w:hint="eastAsia"/>
          <w:kern w:val="0"/>
          <w:sz w:val="24"/>
        </w:rPr>
        <w:t>在燃料电池电动汽车的整车及系统部件测试方面积累了大量的经验和测试数</w:t>
      </w:r>
      <w:r w:rsidR="00B2617F" w:rsidRPr="00CE703A">
        <w:rPr>
          <w:rFonts w:asciiTheme="minorEastAsia" w:eastAsiaTheme="minorEastAsia" w:hAnsiTheme="minorEastAsia" w:hint="eastAsia"/>
          <w:kern w:val="0"/>
          <w:sz w:val="24"/>
        </w:rPr>
        <w:lastRenderedPageBreak/>
        <w:t>据</w:t>
      </w:r>
      <w:r w:rsidR="00B0195E" w:rsidRPr="00CE703A">
        <w:rPr>
          <w:rFonts w:asciiTheme="minorEastAsia" w:eastAsiaTheme="minorEastAsia" w:hAnsiTheme="minorEastAsia" w:hint="eastAsia"/>
          <w:kern w:val="0"/>
          <w:sz w:val="24"/>
        </w:rPr>
        <w:t>。</w:t>
      </w:r>
      <w:r w:rsidR="007D134C">
        <w:rPr>
          <w:rFonts w:asciiTheme="minorEastAsia" w:eastAsiaTheme="minorEastAsia" w:hAnsiTheme="minorEastAsia" w:hint="eastAsia"/>
          <w:kern w:val="0"/>
          <w:sz w:val="24"/>
        </w:rPr>
        <w:t>另外几家合作机构包括空压机专业厂家、系统集成厂家、整车厂等，都有具体的开发和应用经验。</w:t>
      </w:r>
      <w:proofErr w:type="gramStart"/>
      <w:r w:rsidR="00B2617F" w:rsidRPr="00CE703A">
        <w:rPr>
          <w:rFonts w:asciiTheme="minorEastAsia" w:eastAsiaTheme="minorEastAsia" w:hAnsiTheme="minorEastAsia" w:hint="eastAsia"/>
          <w:kern w:val="0"/>
          <w:sz w:val="24"/>
        </w:rPr>
        <w:t>自项目</w:t>
      </w:r>
      <w:proofErr w:type="gramEnd"/>
      <w:r w:rsidR="00B2617F" w:rsidRPr="00CE703A">
        <w:rPr>
          <w:rFonts w:asciiTheme="minorEastAsia" w:eastAsiaTheme="minorEastAsia" w:hAnsiTheme="minorEastAsia" w:hint="eastAsia"/>
          <w:kern w:val="0"/>
          <w:sz w:val="24"/>
        </w:rPr>
        <w:t>开展以来，</w:t>
      </w:r>
      <w:r w:rsidR="00AF4D2E" w:rsidRPr="00CE703A">
        <w:rPr>
          <w:rFonts w:asciiTheme="minorEastAsia" w:eastAsiaTheme="minorEastAsia" w:hAnsiTheme="minorEastAsia" w:hint="eastAsia"/>
          <w:kern w:val="0"/>
          <w:sz w:val="24"/>
        </w:rPr>
        <w:t>中</w:t>
      </w:r>
      <w:proofErr w:type="gramStart"/>
      <w:r w:rsidR="00AF4D2E" w:rsidRPr="00CE703A">
        <w:rPr>
          <w:rFonts w:asciiTheme="minorEastAsia" w:eastAsiaTheme="minorEastAsia" w:hAnsiTheme="minorEastAsia" w:hint="eastAsia"/>
          <w:kern w:val="0"/>
          <w:sz w:val="24"/>
        </w:rPr>
        <w:t>汽中心</w:t>
      </w:r>
      <w:proofErr w:type="gramEnd"/>
      <w:r w:rsidR="001A2943">
        <w:rPr>
          <w:rFonts w:asciiTheme="minorEastAsia" w:eastAsiaTheme="minorEastAsia" w:hAnsiTheme="minorEastAsia" w:hint="eastAsia"/>
          <w:kern w:val="0"/>
          <w:sz w:val="24"/>
        </w:rPr>
        <w:t>同合作单位</w:t>
      </w:r>
      <w:r w:rsidR="00B2617F" w:rsidRPr="00CE703A">
        <w:rPr>
          <w:rFonts w:asciiTheme="minorEastAsia" w:eastAsiaTheme="minorEastAsia" w:hAnsiTheme="minorEastAsia" w:hint="eastAsia"/>
          <w:kern w:val="0"/>
          <w:sz w:val="24"/>
        </w:rPr>
        <w:t>在</w:t>
      </w:r>
      <w:r w:rsidR="006C1C7B" w:rsidRPr="00CE703A">
        <w:rPr>
          <w:rFonts w:asciiTheme="minorEastAsia" w:eastAsiaTheme="minorEastAsia" w:hAnsiTheme="minorEastAsia" w:hint="eastAsia"/>
          <w:kern w:val="0"/>
          <w:sz w:val="24"/>
        </w:rPr>
        <w:t>国内外标准和技术文献研究上方面做了大量工作，开发了相关测试设备、</w:t>
      </w:r>
      <w:r w:rsidR="00332CDF">
        <w:rPr>
          <w:rFonts w:asciiTheme="minorEastAsia" w:eastAsiaTheme="minorEastAsia" w:hAnsiTheme="minorEastAsia" w:hint="eastAsia"/>
          <w:kern w:val="0"/>
          <w:sz w:val="24"/>
        </w:rPr>
        <w:t>探讨</w:t>
      </w:r>
      <w:r w:rsidR="006C1C7B" w:rsidRPr="00CE703A">
        <w:rPr>
          <w:rFonts w:asciiTheme="minorEastAsia" w:eastAsiaTheme="minorEastAsia" w:hAnsiTheme="minorEastAsia" w:hint="eastAsia"/>
          <w:kern w:val="0"/>
          <w:sz w:val="24"/>
        </w:rPr>
        <w:t>测试</w:t>
      </w:r>
      <w:r w:rsidR="00332CDF">
        <w:rPr>
          <w:rFonts w:asciiTheme="minorEastAsia" w:eastAsiaTheme="minorEastAsia" w:hAnsiTheme="minorEastAsia" w:hint="eastAsia"/>
          <w:kern w:val="0"/>
          <w:sz w:val="24"/>
        </w:rPr>
        <w:t>方法</w:t>
      </w:r>
      <w:r w:rsidR="006C1C7B" w:rsidRPr="00CE703A">
        <w:rPr>
          <w:rFonts w:asciiTheme="minorEastAsia" w:eastAsiaTheme="minorEastAsia" w:hAnsiTheme="minorEastAsia" w:hint="eastAsia"/>
          <w:kern w:val="0"/>
          <w:sz w:val="24"/>
        </w:rPr>
        <w:t>，并进行了</w:t>
      </w:r>
      <w:r w:rsidR="001A2943">
        <w:rPr>
          <w:rFonts w:asciiTheme="minorEastAsia" w:eastAsiaTheme="minorEastAsia" w:hAnsiTheme="minorEastAsia" w:hint="eastAsia"/>
          <w:kern w:val="0"/>
          <w:sz w:val="24"/>
        </w:rPr>
        <w:t>多次</w:t>
      </w:r>
      <w:r w:rsidR="006C1C7B" w:rsidRPr="00CE703A">
        <w:rPr>
          <w:rFonts w:asciiTheme="minorEastAsia" w:eastAsiaTheme="minorEastAsia" w:hAnsiTheme="minorEastAsia" w:hint="eastAsia"/>
          <w:kern w:val="0"/>
          <w:sz w:val="24"/>
        </w:rPr>
        <w:t>测试，初步检验了相关测试方法的可行性</w:t>
      </w:r>
      <w:r w:rsidR="0025283F" w:rsidRPr="00CE703A">
        <w:rPr>
          <w:rFonts w:asciiTheme="minorEastAsia" w:eastAsiaTheme="minorEastAsia" w:hAnsiTheme="minorEastAsia" w:hint="eastAsia"/>
          <w:kern w:val="0"/>
          <w:sz w:val="24"/>
        </w:rPr>
        <w:t>。</w:t>
      </w:r>
      <w:r w:rsidR="003161DF" w:rsidRPr="00CE703A">
        <w:rPr>
          <w:rFonts w:asciiTheme="minorEastAsia" w:eastAsiaTheme="minorEastAsia" w:hAnsiTheme="minorEastAsia" w:hint="eastAsia"/>
          <w:kern w:val="0"/>
          <w:sz w:val="24"/>
        </w:rPr>
        <w:t>本标准提出的</w:t>
      </w:r>
      <w:r w:rsidR="00C04E6D">
        <w:rPr>
          <w:rFonts w:asciiTheme="minorEastAsia" w:eastAsiaTheme="minorEastAsia" w:hAnsiTheme="minorEastAsia" w:hint="eastAsia"/>
          <w:kern w:val="0"/>
          <w:sz w:val="24"/>
        </w:rPr>
        <w:t>燃料电池发动机用空气压缩机试验方法</w:t>
      </w:r>
      <w:r w:rsidR="003161DF" w:rsidRPr="00CE703A">
        <w:rPr>
          <w:rFonts w:asciiTheme="minorEastAsia" w:eastAsiaTheme="minorEastAsia" w:hAnsiTheme="minorEastAsia" w:hint="eastAsia"/>
          <w:kern w:val="0"/>
          <w:sz w:val="24"/>
        </w:rPr>
        <w:t>具</w:t>
      </w:r>
      <w:r w:rsidR="003161DF" w:rsidRPr="00CE703A">
        <w:rPr>
          <w:rFonts w:asciiTheme="minorEastAsia" w:eastAsiaTheme="minorEastAsia" w:hAnsiTheme="minorEastAsia"/>
          <w:kern w:val="0"/>
          <w:sz w:val="24"/>
        </w:rPr>
        <w:t>有一定的先进性、通用性、科学性和可操作性。</w:t>
      </w:r>
    </w:p>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hint="eastAsia"/>
          <w:b/>
          <w:sz w:val="24"/>
        </w:rPr>
        <w:t>三</w:t>
      </w:r>
      <w:r w:rsidRPr="00CE703A">
        <w:rPr>
          <w:rFonts w:asciiTheme="minorEastAsia" w:eastAsiaTheme="minorEastAsia" w:hAnsiTheme="minorEastAsia"/>
          <w:b/>
          <w:sz w:val="24"/>
        </w:rPr>
        <w:t>、</w:t>
      </w:r>
      <w:r w:rsidRPr="00CE703A">
        <w:rPr>
          <w:rFonts w:asciiTheme="minorEastAsia" w:eastAsiaTheme="minorEastAsia" w:hAnsiTheme="minorEastAsia" w:hint="eastAsia"/>
          <w:b/>
          <w:sz w:val="24"/>
        </w:rPr>
        <w:t>主要试验（或验证）情况分析</w:t>
      </w:r>
    </w:p>
    <w:p w:rsidR="007D72BB" w:rsidRPr="00CE703A" w:rsidRDefault="003674F4" w:rsidP="002A616B">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kern w:val="0"/>
          <w:sz w:val="24"/>
        </w:rPr>
        <w:t>1)</w:t>
      </w:r>
      <w:r w:rsidR="004605EA" w:rsidRPr="00CE703A">
        <w:rPr>
          <w:rFonts w:asciiTheme="minorEastAsia" w:eastAsiaTheme="minorEastAsia" w:hAnsiTheme="minorEastAsia"/>
          <w:kern w:val="0"/>
          <w:sz w:val="24"/>
        </w:rPr>
        <w:t xml:space="preserve"> </w:t>
      </w:r>
      <w:r w:rsidR="004605EA" w:rsidRPr="00CE703A">
        <w:rPr>
          <w:rFonts w:asciiTheme="minorEastAsia" w:eastAsiaTheme="minorEastAsia" w:hAnsiTheme="minorEastAsia" w:hint="eastAsia"/>
          <w:kern w:val="0"/>
          <w:sz w:val="24"/>
        </w:rPr>
        <w:t>试验过程简单，</w:t>
      </w:r>
      <w:r w:rsidR="00E2279E" w:rsidRPr="00CE703A">
        <w:rPr>
          <w:rFonts w:asciiTheme="minorEastAsia" w:eastAsiaTheme="minorEastAsia" w:hAnsiTheme="minorEastAsia" w:hint="eastAsia"/>
          <w:kern w:val="0"/>
          <w:sz w:val="24"/>
        </w:rPr>
        <w:t>无复杂</w:t>
      </w:r>
      <w:r w:rsidR="000678F0" w:rsidRPr="00CE703A">
        <w:rPr>
          <w:rFonts w:asciiTheme="minorEastAsia" w:eastAsiaTheme="minorEastAsia" w:hAnsiTheme="minorEastAsia" w:hint="eastAsia"/>
          <w:kern w:val="0"/>
          <w:sz w:val="24"/>
        </w:rPr>
        <w:t>难行的</w:t>
      </w:r>
      <w:r w:rsidR="00E2279E" w:rsidRPr="00CE703A">
        <w:rPr>
          <w:rFonts w:asciiTheme="minorEastAsia" w:eastAsiaTheme="minorEastAsia" w:hAnsiTheme="minorEastAsia" w:hint="eastAsia"/>
          <w:kern w:val="0"/>
          <w:sz w:val="24"/>
        </w:rPr>
        <w:t>操作。</w:t>
      </w:r>
    </w:p>
    <w:p w:rsidR="004605EA" w:rsidRPr="00CE703A" w:rsidRDefault="004605EA" w:rsidP="002A616B">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2</w:t>
      </w:r>
      <w:r w:rsidRPr="00CE703A">
        <w:rPr>
          <w:rFonts w:asciiTheme="minorEastAsia" w:eastAsiaTheme="minorEastAsia" w:hAnsiTheme="minorEastAsia"/>
          <w:kern w:val="0"/>
          <w:sz w:val="24"/>
        </w:rPr>
        <w:t xml:space="preserve">) </w:t>
      </w:r>
      <w:r w:rsidRPr="00CE703A">
        <w:rPr>
          <w:rFonts w:asciiTheme="minorEastAsia" w:eastAsiaTheme="minorEastAsia" w:hAnsiTheme="minorEastAsia" w:hint="eastAsia"/>
          <w:kern w:val="0"/>
          <w:sz w:val="24"/>
        </w:rPr>
        <w:t>试验</w:t>
      </w:r>
      <w:r w:rsidR="000678F0" w:rsidRPr="00CE703A">
        <w:rPr>
          <w:rFonts w:asciiTheme="minorEastAsia" w:eastAsiaTheme="minorEastAsia" w:hAnsiTheme="minorEastAsia" w:hint="eastAsia"/>
          <w:kern w:val="0"/>
          <w:sz w:val="24"/>
        </w:rPr>
        <w:t>所涉设备皆为</w:t>
      </w:r>
      <w:r w:rsidR="00FB4BA0">
        <w:rPr>
          <w:rFonts w:asciiTheme="minorEastAsia" w:eastAsiaTheme="minorEastAsia" w:hAnsiTheme="minorEastAsia" w:hint="eastAsia"/>
          <w:kern w:val="0"/>
          <w:sz w:val="24"/>
        </w:rPr>
        <w:t>普通机电</w:t>
      </w:r>
      <w:r w:rsidR="000678F0" w:rsidRPr="00CE703A">
        <w:rPr>
          <w:rFonts w:asciiTheme="minorEastAsia" w:eastAsiaTheme="minorEastAsia" w:hAnsiTheme="minorEastAsia" w:hint="eastAsia"/>
          <w:kern w:val="0"/>
          <w:sz w:val="24"/>
        </w:rPr>
        <w:t>设备</w:t>
      </w:r>
      <w:r w:rsidRPr="00CE703A">
        <w:rPr>
          <w:rFonts w:asciiTheme="minorEastAsia" w:eastAsiaTheme="minorEastAsia" w:hAnsiTheme="minorEastAsia" w:hint="eastAsia"/>
          <w:kern w:val="0"/>
          <w:sz w:val="24"/>
        </w:rPr>
        <w:t>，</w:t>
      </w:r>
      <w:r w:rsidR="00FB4BA0">
        <w:rPr>
          <w:rFonts w:asciiTheme="minorEastAsia" w:eastAsiaTheme="minorEastAsia" w:hAnsiTheme="minorEastAsia" w:hint="eastAsia"/>
          <w:kern w:val="0"/>
          <w:sz w:val="24"/>
        </w:rPr>
        <w:t>对高速运转的空压机测试时</w:t>
      </w:r>
      <w:r w:rsidR="00171D59">
        <w:rPr>
          <w:rFonts w:asciiTheme="minorEastAsia" w:eastAsiaTheme="minorEastAsia" w:hAnsiTheme="minorEastAsia" w:hint="eastAsia"/>
          <w:kern w:val="0"/>
          <w:sz w:val="24"/>
        </w:rPr>
        <w:t>采取防护措施，</w:t>
      </w:r>
      <w:r w:rsidR="00FB4BA0">
        <w:rPr>
          <w:rFonts w:asciiTheme="minorEastAsia" w:eastAsiaTheme="minorEastAsia" w:hAnsiTheme="minorEastAsia" w:hint="eastAsia"/>
          <w:kern w:val="0"/>
          <w:sz w:val="24"/>
        </w:rPr>
        <w:t>只要严格按照测试规程和使用方法</w:t>
      </w:r>
      <w:r w:rsidRPr="00CE703A">
        <w:rPr>
          <w:rFonts w:asciiTheme="minorEastAsia" w:eastAsiaTheme="minorEastAsia" w:hAnsiTheme="minorEastAsia" w:hint="eastAsia"/>
          <w:kern w:val="0"/>
          <w:sz w:val="24"/>
        </w:rPr>
        <w:t>，</w:t>
      </w:r>
      <w:r w:rsidR="00683C6D" w:rsidRPr="00CE703A">
        <w:rPr>
          <w:rFonts w:asciiTheme="minorEastAsia" w:eastAsiaTheme="minorEastAsia" w:hAnsiTheme="minorEastAsia" w:hint="eastAsia"/>
          <w:kern w:val="0"/>
          <w:sz w:val="24"/>
        </w:rPr>
        <w:t>整个</w:t>
      </w:r>
      <w:r w:rsidRPr="00CE703A">
        <w:rPr>
          <w:rFonts w:asciiTheme="minorEastAsia" w:eastAsiaTheme="minorEastAsia" w:hAnsiTheme="minorEastAsia" w:hint="eastAsia"/>
          <w:kern w:val="0"/>
          <w:sz w:val="24"/>
        </w:rPr>
        <w:t>试验过程安全</w:t>
      </w:r>
      <w:r w:rsidR="000678F0" w:rsidRPr="00CE703A">
        <w:rPr>
          <w:rFonts w:asciiTheme="minorEastAsia" w:eastAsiaTheme="minorEastAsia" w:hAnsiTheme="minorEastAsia" w:hint="eastAsia"/>
          <w:kern w:val="0"/>
          <w:sz w:val="24"/>
        </w:rPr>
        <w:t>可靠</w:t>
      </w:r>
      <w:r w:rsidRPr="00CE703A">
        <w:rPr>
          <w:rFonts w:asciiTheme="minorEastAsia" w:eastAsiaTheme="minorEastAsia" w:hAnsiTheme="minorEastAsia" w:hint="eastAsia"/>
          <w:kern w:val="0"/>
          <w:sz w:val="24"/>
        </w:rPr>
        <w:t>，充分保证了试验</w:t>
      </w:r>
      <w:r w:rsidR="000678F0" w:rsidRPr="00CE703A">
        <w:rPr>
          <w:rFonts w:asciiTheme="minorEastAsia" w:eastAsiaTheme="minorEastAsia" w:hAnsiTheme="minorEastAsia" w:hint="eastAsia"/>
          <w:kern w:val="0"/>
          <w:sz w:val="24"/>
        </w:rPr>
        <w:t>人员和设备</w:t>
      </w:r>
      <w:r w:rsidRPr="00CE703A">
        <w:rPr>
          <w:rFonts w:asciiTheme="minorEastAsia" w:eastAsiaTheme="minorEastAsia" w:hAnsiTheme="minorEastAsia" w:hint="eastAsia"/>
          <w:kern w:val="0"/>
          <w:sz w:val="24"/>
        </w:rPr>
        <w:t>的安全</w:t>
      </w:r>
      <w:r w:rsidR="001A03EF" w:rsidRPr="00CE703A">
        <w:rPr>
          <w:rFonts w:asciiTheme="minorEastAsia" w:eastAsiaTheme="minorEastAsia" w:hAnsiTheme="minorEastAsia" w:hint="eastAsia"/>
          <w:kern w:val="0"/>
          <w:sz w:val="24"/>
        </w:rPr>
        <w:t>；</w:t>
      </w:r>
    </w:p>
    <w:p w:rsidR="0081058E" w:rsidRPr="00CE703A" w:rsidRDefault="004605EA" w:rsidP="002A616B">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kern w:val="0"/>
          <w:sz w:val="24"/>
        </w:rPr>
        <w:t>3</w:t>
      </w:r>
      <w:r w:rsidRPr="00CE703A">
        <w:rPr>
          <w:rFonts w:asciiTheme="minorEastAsia" w:eastAsiaTheme="minorEastAsia" w:hAnsiTheme="minorEastAsia" w:hint="eastAsia"/>
          <w:kern w:val="0"/>
          <w:sz w:val="24"/>
        </w:rPr>
        <w:t>)</w:t>
      </w:r>
      <w:r w:rsidRPr="00CE703A">
        <w:rPr>
          <w:rFonts w:asciiTheme="minorEastAsia" w:eastAsiaTheme="minorEastAsia" w:hAnsiTheme="minorEastAsia"/>
          <w:kern w:val="0"/>
          <w:sz w:val="24"/>
        </w:rPr>
        <w:t xml:space="preserve"> </w:t>
      </w:r>
      <w:r w:rsidR="000678F0" w:rsidRPr="00CE703A">
        <w:rPr>
          <w:rFonts w:asciiTheme="minorEastAsia" w:eastAsiaTheme="minorEastAsia" w:hAnsiTheme="minorEastAsia"/>
          <w:kern w:val="0"/>
          <w:sz w:val="24"/>
        </w:rPr>
        <w:t>方法</w:t>
      </w:r>
      <w:r w:rsidR="00123051">
        <w:rPr>
          <w:rFonts w:asciiTheme="minorEastAsia" w:eastAsiaTheme="minorEastAsia" w:hAnsiTheme="minorEastAsia" w:hint="eastAsia"/>
          <w:kern w:val="0"/>
          <w:sz w:val="24"/>
        </w:rPr>
        <w:t>的</w:t>
      </w:r>
      <w:r w:rsidR="006157E1">
        <w:rPr>
          <w:rFonts w:asciiTheme="minorEastAsia" w:eastAsiaTheme="minorEastAsia" w:hAnsiTheme="minorEastAsia" w:hint="eastAsia"/>
          <w:kern w:val="0"/>
          <w:sz w:val="24"/>
        </w:rPr>
        <w:t>针对性</w:t>
      </w:r>
      <w:r w:rsidR="006157E1">
        <w:rPr>
          <w:rFonts w:asciiTheme="minorEastAsia" w:eastAsiaTheme="minorEastAsia" w:hAnsiTheme="minorEastAsia"/>
          <w:kern w:val="0"/>
          <w:sz w:val="24"/>
        </w:rPr>
        <w:t>强</w:t>
      </w:r>
      <w:r w:rsidR="0081058E" w:rsidRPr="00CE703A">
        <w:rPr>
          <w:rFonts w:asciiTheme="minorEastAsia" w:eastAsiaTheme="minorEastAsia" w:hAnsiTheme="minorEastAsia" w:hint="eastAsia"/>
          <w:kern w:val="0"/>
          <w:sz w:val="24"/>
        </w:rPr>
        <w:t>，对于</w:t>
      </w:r>
      <w:r w:rsidR="000678F0" w:rsidRPr="00CE703A">
        <w:rPr>
          <w:rFonts w:asciiTheme="minorEastAsia" w:eastAsiaTheme="minorEastAsia" w:hAnsiTheme="minorEastAsia" w:hint="eastAsia"/>
          <w:kern w:val="0"/>
          <w:sz w:val="24"/>
        </w:rPr>
        <w:t>燃料电池</w:t>
      </w:r>
      <w:r w:rsidR="006157E1">
        <w:rPr>
          <w:rFonts w:asciiTheme="minorEastAsia" w:eastAsiaTheme="minorEastAsia" w:hAnsiTheme="minorEastAsia" w:hint="eastAsia"/>
          <w:kern w:val="0"/>
          <w:sz w:val="24"/>
        </w:rPr>
        <w:t>发动机用空压机性能进行</w:t>
      </w:r>
      <w:r w:rsidR="00056A58">
        <w:rPr>
          <w:rFonts w:asciiTheme="minorEastAsia" w:eastAsiaTheme="minorEastAsia" w:hAnsiTheme="minorEastAsia" w:hint="eastAsia"/>
          <w:kern w:val="0"/>
          <w:sz w:val="24"/>
        </w:rPr>
        <w:t>较全面</w:t>
      </w:r>
      <w:r w:rsidR="0081058E" w:rsidRPr="00CE703A">
        <w:rPr>
          <w:rFonts w:asciiTheme="minorEastAsia" w:eastAsiaTheme="minorEastAsia" w:hAnsiTheme="minorEastAsia" w:hint="eastAsia"/>
          <w:kern w:val="0"/>
          <w:sz w:val="24"/>
        </w:rPr>
        <w:t>的</w:t>
      </w:r>
      <w:r w:rsidR="006157E1">
        <w:rPr>
          <w:rFonts w:asciiTheme="minorEastAsia" w:eastAsiaTheme="minorEastAsia" w:hAnsiTheme="minorEastAsia" w:hint="eastAsia"/>
          <w:kern w:val="0"/>
          <w:sz w:val="24"/>
        </w:rPr>
        <w:t>测试</w:t>
      </w:r>
      <w:r w:rsidR="0081058E" w:rsidRPr="00CE703A">
        <w:rPr>
          <w:rFonts w:asciiTheme="minorEastAsia" w:eastAsiaTheme="minorEastAsia" w:hAnsiTheme="minorEastAsia" w:hint="eastAsia"/>
          <w:kern w:val="0"/>
          <w:sz w:val="24"/>
        </w:rPr>
        <w:t>。</w:t>
      </w:r>
    </w:p>
    <w:p w:rsidR="00E2279E" w:rsidRPr="00CE703A" w:rsidRDefault="0083000F" w:rsidP="002A616B">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综上所述，本标准提出的方法对当前燃料电池</w:t>
      </w:r>
      <w:r w:rsidR="006157E1">
        <w:rPr>
          <w:rFonts w:asciiTheme="minorEastAsia" w:eastAsiaTheme="minorEastAsia" w:hAnsiTheme="minorEastAsia" w:hint="eastAsia"/>
          <w:kern w:val="0"/>
          <w:sz w:val="24"/>
        </w:rPr>
        <w:t>发动机用空压机的</w:t>
      </w:r>
      <w:r w:rsidR="000678F0" w:rsidRPr="00CE703A">
        <w:rPr>
          <w:rFonts w:asciiTheme="minorEastAsia" w:eastAsiaTheme="minorEastAsia" w:hAnsiTheme="minorEastAsia" w:hint="eastAsia"/>
          <w:kern w:val="0"/>
          <w:sz w:val="24"/>
        </w:rPr>
        <w:t>测试</w:t>
      </w:r>
      <w:r w:rsidR="0081058E" w:rsidRPr="00CE703A">
        <w:rPr>
          <w:rFonts w:asciiTheme="minorEastAsia" w:eastAsiaTheme="minorEastAsia" w:hAnsiTheme="minorEastAsia" w:hint="eastAsia"/>
          <w:kern w:val="0"/>
          <w:sz w:val="24"/>
        </w:rPr>
        <w:t>具有良好的适用性。</w:t>
      </w:r>
    </w:p>
    <w:p w:rsidR="00C652B5" w:rsidRPr="00CE703A" w:rsidRDefault="00C506E7"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hint="eastAsia"/>
          <w:b/>
          <w:sz w:val="24"/>
        </w:rPr>
        <w:t>四、标准中涉及专利的情况</w:t>
      </w:r>
    </w:p>
    <w:p w:rsidR="00C652B5" w:rsidRPr="00CE703A" w:rsidRDefault="003674F4" w:rsidP="00A05307">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尚无。</w:t>
      </w:r>
    </w:p>
    <w:p w:rsidR="00C652B5" w:rsidRPr="00CE703A" w:rsidRDefault="00C506E7"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hint="eastAsia"/>
          <w:b/>
          <w:sz w:val="24"/>
        </w:rPr>
        <w:t>五</w:t>
      </w:r>
      <w:r w:rsidRPr="00CE703A">
        <w:rPr>
          <w:rFonts w:asciiTheme="minorEastAsia" w:eastAsiaTheme="minorEastAsia" w:hAnsiTheme="minorEastAsia"/>
          <w:b/>
          <w:sz w:val="24"/>
        </w:rPr>
        <w:t>、预期达到的社会效益、对产业发展的作用的情况</w:t>
      </w:r>
    </w:p>
    <w:p w:rsidR="00C52421" w:rsidRPr="00CE703A" w:rsidRDefault="00C52421" w:rsidP="00C52421">
      <w:pPr>
        <w:spacing w:line="360" w:lineRule="auto"/>
        <w:ind w:firstLineChars="200" w:firstLine="480"/>
        <w:rPr>
          <w:rFonts w:asciiTheme="minorEastAsia" w:eastAsiaTheme="minorEastAsia" w:hAnsiTheme="minorEastAsia"/>
          <w:kern w:val="0"/>
          <w:sz w:val="24"/>
        </w:rPr>
      </w:pPr>
      <w:r w:rsidRPr="00CE703A">
        <w:rPr>
          <w:rFonts w:asciiTheme="minorEastAsia" w:eastAsiaTheme="minorEastAsia" w:hAnsiTheme="minorEastAsia" w:hint="eastAsia"/>
          <w:kern w:val="0"/>
          <w:sz w:val="24"/>
        </w:rPr>
        <w:t>燃料电池汽车技术的快速发展使得燃料电池汽车产品开始进入产品化阶段。</w:t>
      </w:r>
      <w:r w:rsidR="009E09FF">
        <w:rPr>
          <w:rFonts w:asciiTheme="minorEastAsia" w:eastAsiaTheme="minorEastAsia" w:hAnsiTheme="minorEastAsia" w:hint="eastAsia"/>
          <w:kern w:val="0"/>
          <w:sz w:val="24"/>
        </w:rPr>
        <w:t>超高速离心式空压机的使用是大趋势，</w:t>
      </w:r>
      <w:r w:rsidRPr="00CE703A">
        <w:rPr>
          <w:rFonts w:asciiTheme="minorEastAsia" w:eastAsiaTheme="minorEastAsia" w:hAnsiTheme="minorEastAsia" w:hint="eastAsia"/>
          <w:kern w:val="0"/>
          <w:sz w:val="24"/>
        </w:rPr>
        <w:t>国</w:t>
      </w:r>
      <w:r w:rsidR="009E09FF">
        <w:rPr>
          <w:rFonts w:asciiTheme="minorEastAsia" w:eastAsiaTheme="minorEastAsia" w:hAnsiTheme="minorEastAsia" w:hint="eastAsia"/>
          <w:kern w:val="0"/>
          <w:sz w:val="24"/>
        </w:rPr>
        <w:t>内</w:t>
      </w:r>
      <w:r w:rsidRPr="00CE703A">
        <w:rPr>
          <w:rFonts w:asciiTheme="minorEastAsia" w:eastAsiaTheme="minorEastAsia" w:hAnsiTheme="minorEastAsia" w:hint="eastAsia"/>
          <w:kern w:val="0"/>
          <w:sz w:val="24"/>
        </w:rPr>
        <w:t>外</w:t>
      </w:r>
      <w:r w:rsidR="009E09FF">
        <w:rPr>
          <w:rFonts w:asciiTheme="minorEastAsia" w:eastAsiaTheme="minorEastAsia" w:hAnsiTheme="minorEastAsia" w:hint="eastAsia"/>
          <w:kern w:val="0"/>
          <w:sz w:val="24"/>
        </w:rPr>
        <w:t>多家</w:t>
      </w:r>
      <w:r w:rsidRPr="00CE703A">
        <w:rPr>
          <w:rFonts w:asciiTheme="minorEastAsia" w:eastAsiaTheme="minorEastAsia" w:hAnsiTheme="minorEastAsia" w:hint="eastAsia"/>
          <w:kern w:val="0"/>
          <w:sz w:val="24"/>
        </w:rPr>
        <w:t>都推出了自己的产品，产品的快速发展推动了</w:t>
      </w:r>
      <w:r w:rsidR="009E09FF">
        <w:rPr>
          <w:rFonts w:asciiTheme="minorEastAsia" w:eastAsiaTheme="minorEastAsia" w:hAnsiTheme="minorEastAsia" w:hint="eastAsia"/>
          <w:kern w:val="0"/>
          <w:sz w:val="24"/>
        </w:rPr>
        <w:t>测试</w:t>
      </w:r>
      <w:r w:rsidRPr="00CE703A">
        <w:rPr>
          <w:rFonts w:asciiTheme="minorEastAsia" w:eastAsiaTheme="minorEastAsia" w:hAnsiTheme="minorEastAsia" w:hint="eastAsia"/>
          <w:kern w:val="0"/>
          <w:sz w:val="24"/>
        </w:rPr>
        <w:t>标准</w:t>
      </w:r>
      <w:r w:rsidR="009E09FF">
        <w:rPr>
          <w:rFonts w:asciiTheme="minorEastAsia" w:eastAsiaTheme="minorEastAsia" w:hAnsiTheme="minorEastAsia" w:hint="eastAsia"/>
          <w:kern w:val="0"/>
          <w:sz w:val="24"/>
        </w:rPr>
        <w:t>的</w:t>
      </w:r>
      <w:r w:rsidRPr="00CE703A">
        <w:rPr>
          <w:rFonts w:asciiTheme="minorEastAsia" w:eastAsiaTheme="minorEastAsia" w:hAnsiTheme="minorEastAsia" w:hint="eastAsia"/>
          <w:kern w:val="0"/>
          <w:sz w:val="24"/>
        </w:rPr>
        <w:t>需求。但由于</w:t>
      </w:r>
      <w:r w:rsidR="009E09FF">
        <w:rPr>
          <w:rFonts w:asciiTheme="minorEastAsia" w:eastAsiaTheme="minorEastAsia" w:hAnsiTheme="minorEastAsia" w:hint="eastAsia"/>
          <w:kern w:val="0"/>
          <w:sz w:val="24"/>
        </w:rPr>
        <w:t>离心式</w:t>
      </w:r>
      <w:r w:rsidRPr="00CE703A">
        <w:rPr>
          <w:rFonts w:asciiTheme="minorEastAsia" w:eastAsiaTheme="minorEastAsia" w:hAnsiTheme="minorEastAsia" w:hint="eastAsia"/>
          <w:kern w:val="0"/>
          <w:sz w:val="24"/>
        </w:rPr>
        <w:t>燃料电池汽车</w:t>
      </w:r>
      <w:r w:rsidR="009E09FF">
        <w:rPr>
          <w:rFonts w:asciiTheme="minorEastAsia" w:eastAsiaTheme="minorEastAsia" w:hAnsiTheme="minorEastAsia" w:hint="eastAsia"/>
          <w:kern w:val="0"/>
          <w:sz w:val="24"/>
        </w:rPr>
        <w:t>空压机</w:t>
      </w:r>
      <w:r w:rsidRPr="00CE703A">
        <w:rPr>
          <w:rFonts w:asciiTheme="minorEastAsia" w:eastAsiaTheme="minorEastAsia" w:hAnsiTheme="minorEastAsia" w:hint="eastAsia"/>
          <w:kern w:val="0"/>
          <w:sz w:val="24"/>
        </w:rPr>
        <w:t>的</w:t>
      </w:r>
      <w:r w:rsidR="009E09FF">
        <w:rPr>
          <w:rFonts w:asciiTheme="minorEastAsia" w:eastAsiaTheme="minorEastAsia" w:hAnsiTheme="minorEastAsia" w:hint="eastAsia"/>
          <w:kern w:val="0"/>
          <w:sz w:val="24"/>
        </w:rPr>
        <w:t>起步晚发展快的特点</w:t>
      </w:r>
      <w:r w:rsidRPr="00CE703A">
        <w:rPr>
          <w:rFonts w:asciiTheme="minorEastAsia" w:eastAsiaTheme="minorEastAsia" w:hAnsiTheme="minorEastAsia" w:hint="eastAsia"/>
          <w:kern w:val="0"/>
          <w:sz w:val="24"/>
        </w:rPr>
        <w:t>，目前国内外还缺乏此类</w:t>
      </w:r>
      <w:r w:rsidR="0008279B">
        <w:rPr>
          <w:rFonts w:asciiTheme="minorEastAsia" w:eastAsiaTheme="minorEastAsia" w:hAnsiTheme="minorEastAsia" w:hint="eastAsia"/>
          <w:kern w:val="0"/>
          <w:sz w:val="24"/>
        </w:rPr>
        <w:t>产品的</w:t>
      </w:r>
      <w:r w:rsidRPr="00CE703A">
        <w:rPr>
          <w:rFonts w:asciiTheme="minorEastAsia" w:eastAsiaTheme="minorEastAsia" w:hAnsiTheme="minorEastAsia" w:hint="eastAsia"/>
          <w:kern w:val="0"/>
          <w:sz w:val="24"/>
        </w:rPr>
        <w:t>标准测试方法。通过标准形成，规范产品性能，解决目前无此类标准可依的情况，服务行业发展。</w:t>
      </w:r>
    </w:p>
    <w:p w:rsidR="00CD6881" w:rsidRPr="00CE703A" w:rsidRDefault="00C652B5" w:rsidP="00CD6881">
      <w:pPr>
        <w:spacing w:line="360" w:lineRule="auto"/>
        <w:rPr>
          <w:rFonts w:asciiTheme="minorEastAsia" w:eastAsiaTheme="minorEastAsia" w:hAnsiTheme="minorEastAsia"/>
          <w:b/>
          <w:sz w:val="24"/>
        </w:rPr>
      </w:pPr>
      <w:r w:rsidRPr="00CE703A">
        <w:rPr>
          <w:rFonts w:asciiTheme="minorEastAsia" w:eastAsiaTheme="minorEastAsia" w:hAnsiTheme="minorEastAsia" w:hint="eastAsia"/>
          <w:b/>
          <w:sz w:val="24"/>
        </w:rPr>
        <w:t>六</w:t>
      </w:r>
      <w:r w:rsidRPr="00CE703A">
        <w:rPr>
          <w:rFonts w:asciiTheme="minorEastAsia" w:eastAsiaTheme="minorEastAsia" w:hAnsiTheme="minorEastAsia"/>
          <w:b/>
          <w:sz w:val="24"/>
        </w:rPr>
        <w:t>、</w:t>
      </w:r>
      <w:r w:rsidRPr="00CE703A">
        <w:rPr>
          <w:rFonts w:asciiTheme="minorEastAsia" w:eastAsiaTheme="minorEastAsia" w:hAnsiTheme="minorEastAsia" w:hint="eastAsia"/>
          <w:b/>
          <w:sz w:val="24"/>
        </w:rPr>
        <w:t>采用国际标准和国外先进标准情况，与国际、国外同类标准水平的对比情况，国内外关键指标对比分析或与测试的国外样品、样机的相关数据对比情况</w:t>
      </w:r>
    </w:p>
    <w:p w:rsidR="00CD6881" w:rsidRPr="00CE703A" w:rsidRDefault="00CD6881" w:rsidP="00CD6881">
      <w:pPr>
        <w:widowControl/>
        <w:spacing w:line="360" w:lineRule="auto"/>
        <w:ind w:firstLineChars="200" w:firstLine="480"/>
        <w:jc w:val="left"/>
        <w:rPr>
          <w:rFonts w:asciiTheme="minorEastAsia" w:eastAsiaTheme="minorEastAsia" w:hAnsiTheme="minorEastAsia"/>
          <w:kern w:val="0"/>
          <w:sz w:val="24"/>
        </w:rPr>
      </w:pPr>
      <w:r w:rsidRPr="00CE703A">
        <w:rPr>
          <w:rFonts w:asciiTheme="minorEastAsia" w:eastAsiaTheme="minorEastAsia" w:hAnsiTheme="minorEastAsia"/>
          <w:kern w:val="0"/>
          <w:sz w:val="24"/>
        </w:rPr>
        <w:t xml:space="preserve">6.1 </w:t>
      </w:r>
      <w:r w:rsidRPr="00CE703A">
        <w:rPr>
          <w:rFonts w:asciiTheme="minorEastAsia" w:eastAsiaTheme="minorEastAsia" w:hAnsiTheme="minorEastAsia" w:hint="eastAsia"/>
          <w:kern w:val="0"/>
          <w:sz w:val="24"/>
        </w:rPr>
        <w:t>采用国际标准和国外先进标准情况</w:t>
      </w:r>
    </w:p>
    <w:p w:rsidR="0081058E" w:rsidRPr="00CE703A" w:rsidRDefault="00CA2716" w:rsidP="00CA2716">
      <w:pPr>
        <w:widowControl/>
        <w:spacing w:line="360" w:lineRule="auto"/>
        <w:ind w:firstLineChars="200" w:firstLine="480"/>
        <w:jc w:val="left"/>
        <w:rPr>
          <w:rFonts w:asciiTheme="minorEastAsia" w:eastAsiaTheme="minorEastAsia" w:hAnsiTheme="minorEastAsia"/>
          <w:sz w:val="24"/>
        </w:rPr>
      </w:pPr>
      <w:r w:rsidRPr="00CE703A">
        <w:rPr>
          <w:rFonts w:asciiTheme="minorEastAsia" w:eastAsiaTheme="minorEastAsia" w:hAnsiTheme="minorEastAsia" w:hint="eastAsia"/>
          <w:sz w:val="24"/>
        </w:rPr>
        <w:t>未采用，国际上还没有此类标准，</w:t>
      </w:r>
      <w:r w:rsidR="00B521BA">
        <w:rPr>
          <w:rFonts w:asciiTheme="minorEastAsia" w:eastAsiaTheme="minorEastAsia" w:hAnsiTheme="minorEastAsia" w:hint="eastAsia"/>
          <w:sz w:val="24"/>
        </w:rPr>
        <w:t>国内有一个</w:t>
      </w:r>
      <w:r w:rsidR="003F65EC">
        <w:rPr>
          <w:rFonts w:asciiTheme="minorEastAsia" w:eastAsiaTheme="minorEastAsia" w:hAnsiTheme="minorEastAsia" w:hint="eastAsia"/>
          <w:sz w:val="24"/>
        </w:rPr>
        <w:t>汽车工业协会的</w:t>
      </w:r>
      <w:r w:rsidR="00B521BA">
        <w:rPr>
          <w:rFonts w:asciiTheme="minorEastAsia" w:eastAsiaTheme="minorEastAsia" w:hAnsiTheme="minorEastAsia" w:hint="eastAsia"/>
          <w:sz w:val="24"/>
        </w:rPr>
        <w:t>团标</w:t>
      </w:r>
      <w:r w:rsidR="003F65EC">
        <w:rPr>
          <w:rFonts w:asciiTheme="minorEastAsia" w:eastAsiaTheme="minorEastAsia" w:hAnsiTheme="minorEastAsia" w:hint="eastAsia"/>
          <w:sz w:val="24"/>
        </w:rPr>
        <w:t>，但由于标准具体</w:t>
      </w:r>
      <w:r w:rsidR="00B521BA">
        <w:rPr>
          <w:rFonts w:asciiTheme="minorEastAsia" w:eastAsiaTheme="minorEastAsia" w:hAnsiTheme="minorEastAsia" w:hint="eastAsia"/>
          <w:sz w:val="24"/>
        </w:rPr>
        <w:t>对象的差别，</w:t>
      </w:r>
      <w:r w:rsidR="004E081D">
        <w:rPr>
          <w:rFonts w:asciiTheme="minorEastAsia" w:eastAsiaTheme="minorEastAsia" w:hAnsiTheme="minorEastAsia" w:hint="eastAsia"/>
          <w:sz w:val="24"/>
        </w:rPr>
        <w:t>制定思路的</w:t>
      </w:r>
      <w:r w:rsidR="00BD6321">
        <w:rPr>
          <w:rFonts w:asciiTheme="minorEastAsia" w:eastAsiaTheme="minorEastAsia" w:hAnsiTheme="minorEastAsia" w:hint="eastAsia"/>
          <w:sz w:val="24"/>
        </w:rPr>
        <w:t>有明显的</w:t>
      </w:r>
      <w:r w:rsidR="004E081D">
        <w:rPr>
          <w:rFonts w:asciiTheme="minorEastAsia" w:eastAsiaTheme="minorEastAsia" w:hAnsiTheme="minorEastAsia" w:hint="eastAsia"/>
          <w:sz w:val="24"/>
        </w:rPr>
        <w:t>不同，</w:t>
      </w:r>
      <w:r w:rsidRPr="00CE703A">
        <w:rPr>
          <w:rFonts w:asciiTheme="minorEastAsia" w:eastAsiaTheme="minorEastAsia" w:hAnsiTheme="minorEastAsia" w:hint="eastAsia"/>
          <w:sz w:val="24"/>
        </w:rPr>
        <w:t>也不存在采用情况。</w:t>
      </w:r>
    </w:p>
    <w:p w:rsidR="00CD6881" w:rsidRPr="00CE703A" w:rsidRDefault="00CD6881" w:rsidP="00CA2716">
      <w:pPr>
        <w:widowControl/>
        <w:spacing w:line="360" w:lineRule="auto"/>
        <w:ind w:firstLineChars="200" w:firstLine="480"/>
        <w:jc w:val="left"/>
        <w:rPr>
          <w:rFonts w:asciiTheme="minorEastAsia" w:eastAsiaTheme="minorEastAsia" w:hAnsiTheme="minorEastAsia"/>
          <w:sz w:val="24"/>
        </w:rPr>
      </w:pPr>
      <w:r w:rsidRPr="00CE703A">
        <w:rPr>
          <w:rFonts w:asciiTheme="minorEastAsia" w:eastAsiaTheme="minorEastAsia" w:hAnsiTheme="minorEastAsia"/>
          <w:sz w:val="24"/>
        </w:rPr>
        <w:t xml:space="preserve">6.2 </w:t>
      </w:r>
      <w:r w:rsidR="00760E6A" w:rsidRPr="00CE703A">
        <w:rPr>
          <w:rFonts w:asciiTheme="minorEastAsia" w:eastAsiaTheme="minorEastAsia" w:hAnsiTheme="minorEastAsia" w:hint="eastAsia"/>
          <w:sz w:val="24"/>
        </w:rPr>
        <w:t>国内外测试</w:t>
      </w:r>
      <w:r w:rsidR="00D11BBC" w:rsidRPr="00CE703A">
        <w:rPr>
          <w:rFonts w:asciiTheme="minorEastAsia" w:eastAsiaTheme="minorEastAsia" w:hAnsiTheme="minorEastAsia" w:hint="eastAsia"/>
          <w:sz w:val="24"/>
        </w:rPr>
        <w:t>样车</w:t>
      </w:r>
      <w:r w:rsidR="00760E6A" w:rsidRPr="00CE703A">
        <w:rPr>
          <w:rFonts w:asciiTheme="minorEastAsia" w:eastAsiaTheme="minorEastAsia" w:hAnsiTheme="minorEastAsia" w:hint="eastAsia"/>
          <w:sz w:val="24"/>
        </w:rPr>
        <w:t>相关数据对比情况</w:t>
      </w:r>
    </w:p>
    <w:p w:rsidR="001015EA" w:rsidRPr="00CE703A" w:rsidRDefault="004E081D" w:rsidP="000678F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通过</w:t>
      </w:r>
      <w:r w:rsidR="000B7A81">
        <w:rPr>
          <w:rFonts w:asciiTheme="minorEastAsia" w:eastAsiaTheme="minorEastAsia" w:hAnsiTheme="minorEastAsia" w:hint="eastAsia"/>
          <w:sz w:val="24"/>
        </w:rPr>
        <w:t>对</w:t>
      </w:r>
      <w:r>
        <w:rPr>
          <w:rFonts w:asciiTheme="minorEastAsia" w:eastAsiaTheme="minorEastAsia" w:hAnsiTheme="minorEastAsia" w:hint="eastAsia"/>
          <w:sz w:val="24"/>
        </w:rPr>
        <w:t>6台空压机的性能测试</w:t>
      </w:r>
      <w:r w:rsidR="000678F0" w:rsidRPr="00CE703A">
        <w:rPr>
          <w:rFonts w:asciiTheme="minorEastAsia" w:eastAsiaTheme="minorEastAsia" w:hAnsiTheme="minorEastAsia" w:hint="eastAsia"/>
          <w:sz w:val="24"/>
        </w:rPr>
        <w:t>试验</w:t>
      </w:r>
      <w:r>
        <w:rPr>
          <w:rFonts w:asciiTheme="minorEastAsia" w:eastAsiaTheme="minorEastAsia" w:hAnsiTheme="minorEastAsia" w:hint="eastAsia"/>
          <w:sz w:val="24"/>
        </w:rPr>
        <w:t>分析</w:t>
      </w:r>
      <w:r w:rsidR="000678F0" w:rsidRPr="00CE703A">
        <w:rPr>
          <w:rFonts w:asciiTheme="minorEastAsia" w:eastAsiaTheme="minorEastAsia" w:hAnsiTheme="minorEastAsia" w:hint="eastAsia"/>
          <w:sz w:val="24"/>
        </w:rPr>
        <w:t>，</w:t>
      </w:r>
      <w:r w:rsidR="000B7A81">
        <w:rPr>
          <w:rFonts w:asciiTheme="minorEastAsia" w:eastAsiaTheme="minorEastAsia" w:hAnsiTheme="minorEastAsia" w:hint="eastAsia"/>
          <w:sz w:val="24"/>
        </w:rPr>
        <w:t>国内产品性能仍然有较大提升空间，</w:t>
      </w:r>
      <w:r>
        <w:rPr>
          <w:rFonts w:asciiTheme="minorEastAsia" w:eastAsiaTheme="minorEastAsia" w:hAnsiTheme="minorEastAsia" w:hint="eastAsia"/>
          <w:sz w:val="24"/>
        </w:rPr>
        <w:t>质量差别较大，涉及数据保密问题，</w:t>
      </w:r>
      <w:r w:rsidR="000B7A81">
        <w:rPr>
          <w:rFonts w:asciiTheme="minorEastAsia" w:eastAsiaTheme="minorEastAsia" w:hAnsiTheme="minorEastAsia" w:hint="eastAsia"/>
          <w:sz w:val="24"/>
        </w:rPr>
        <w:t>此处不</w:t>
      </w:r>
      <w:r w:rsidR="000678F0" w:rsidRPr="00CE703A">
        <w:rPr>
          <w:rFonts w:asciiTheme="minorEastAsia" w:eastAsiaTheme="minorEastAsia" w:hAnsiTheme="minorEastAsia" w:hint="eastAsia"/>
          <w:sz w:val="24"/>
        </w:rPr>
        <w:t>做具体</w:t>
      </w:r>
      <w:r w:rsidR="000B7A81">
        <w:rPr>
          <w:rFonts w:asciiTheme="minorEastAsia" w:eastAsiaTheme="minorEastAsia" w:hAnsiTheme="minorEastAsia" w:hint="eastAsia"/>
          <w:sz w:val="24"/>
        </w:rPr>
        <w:t>分析对比</w:t>
      </w:r>
      <w:r w:rsidR="000678F0" w:rsidRPr="00CE703A">
        <w:rPr>
          <w:rFonts w:asciiTheme="minorEastAsia" w:eastAsiaTheme="minorEastAsia" w:hAnsiTheme="minorEastAsia" w:hint="eastAsia"/>
          <w:sz w:val="24"/>
        </w:rPr>
        <w:t>。</w:t>
      </w:r>
    </w:p>
    <w:p w:rsidR="00C652B5" w:rsidRPr="00CE703A" w:rsidRDefault="00C506E7"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hint="eastAsia"/>
          <w:b/>
          <w:sz w:val="24"/>
        </w:rPr>
        <w:t>七</w:t>
      </w:r>
      <w:r w:rsidRPr="00CE703A">
        <w:rPr>
          <w:rFonts w:asciiTheme="minorEastAsia" w:eastAsiaTheme="minorEastAsia" w:hAnsiTheme="minorEastAsia"/>
          <w:b/>
          <w:sz w:val="24"/>
        </w:rPr>
        <w:t>、在标准体系中的位置，与现行相关法律、法规、规章及相关标准，特别是强制</w:t>
      </w:r>
      <w:r w:rsidRPr="00CE703A">
        <w:rPr>
          <w:rFonts w:asciiTheme="minorEastAsia" w:eastAsiaTheme="minorEastAsia" w:hAnsiTheme="minorEastAsia"/>
          <w:b/>
          <w:sz w:val="24"/>
        </w:rPr>
        <w:lastRenderedPageBreak/>
        <w:t>性标准的协调性</w:t>
      </w:r>
    </w:p>
    <w:p w:rsidR="00AB65F3" w:rsidRPr="00CE703A" w:rsidRDefault="000B7A81" w:rsidP="000B7A81">
      <w:pPr>
        <w:widowControl/>
        <w:spacing w:line="360" w:lineRule="auto"/>
        <w:ind w:firstLineChars="200" w:firstLine="480"/>
        <w:jc w:val="left"/>
        <w:rPr>
          <w:rFonts w:asciiTheme="minorEastAsia" w:eastAsiaTheme="minorEastAsia" w:hAnsiTheme="minorEastAsia"/>
          <w:sz w:val="24"/>
        </w:rPr>
      </w:pPr>
      <w:bookmarkStart w:id="1" w:name="_Hlk5736564"/>
      <w:r w:rsidRPr="000F3471">
        <w:rPr>
          <w:sz w:val="24"/>
        </w:rPr>
        <w:t>本标准属于团体标准，与现行法律、法规、规章和政策以及有关基础和相关标准不矛盾。</w:t>
      </w:r>
      <w:bookmarkEnd w:id="1"/>
    </w:p>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b/>
          <w:sz w:val="24"/>
        </w:rPr>
        <w:t>八、重大分歧意见的处理经过和依据</w:t>
      </w:r>
    </w:p>
    <w:p w:rsidR="00C31ECD" w:rsidRPr="00CE703A" w:rsidRDefault="00C31ECD" w:rsidP="00C31ECD">
      <w:pPr>
        <w:spacing w:line="360" w:lineRule="auto"/>
        <w:ind w:left="480"/>
        <w:rPr>
          <w:rFonts w:asciiTheme="minorEastAsia" w:eastAsiaTheme="minorEastAsia" w:hAnsiTheme="minorEastAsia"/>
          <w:sz w:val="24"/>
        </w:rPr>
      </w:pPr>
      <w:r w:rsidRPr="00CE703A">
        <w:rPr>
          <w:rFonts w:asciiTheme="minorEastAsia" w:eastAsiaTheme="minorEastAsia" w:hAnsiTheme="minorEastAsia" w:hint="eastAsia"/>
          <w:sz w:val="24"/>
        </w:rPr>
        <w:t>尚无</w:t>
      </w:r>
      <w:r w:rsidR="00C652B5" w:rsidRPr="00CE703A">
        <w:rPr>
          <w:rFonts w:asciiTheme="minorEastAsia" w:eastAsiaTheme="minorEastAsia" w:hAnsiTheme="minorEastAsia" w:hint="eastAsia"/>
          <w:sz w:val="24"/>
        </w:rPr>
        <w:t>。</w:t>
      </w:r>
    </w:p>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b/>
          <w:sz w:val="24"/>
        </w:rPr>
        <w:t>九、标准性质的建议说明</w:t>
      </w:r>
    </w:p>
    <w:p w:rsidR="00C652B5" w:rsidRPr="00CE703A" w:rsidRDefault="00C652B5" w:rsidP="00C652B5">
      <w:pPr>
        <w:spacing w:line="360" w:lineRule="auto"/>
        <w:ind w:firstLine="435"/>
        <w:rPr>
          <w:rFonts w:asciiTheme="minorEastAsia" w:eastAsiaTheme="minorEastAsia" w:hAnsiTheme="minorEastAsia"/>
          <w:color w:val="FF0000"/>
          <w:sz w:val="24"/>
        </w:rPr>
      </w:pPr>
      <w:r w:rsidRPr="00CE703A">
        <w:rPr>
          <w:rFonts w:asciiTheme="minorEastAsia" w:eastAsiaTheme="minorEastAsia" w:hAnsiTheme="minorEastAsia" w:hint="eastAsia"/>
          <w:sz w:val="24"/>
        </w:rPr>
        <w:t>本标准为中国标准化协会标准，属于团体标准,供</w:t>
      </w:r>
      <w:r w:rsidR="00B44348">
        <w:rPr>
          <w:rFonts w:asciiTheme="minorEastAsia" w:eastAsiaTheme="minorEastAsia" w:hAnsiTheme="minorEastAsia" w:hint="eastAsia"/>
          <w:sz w:val="24"/>
        </w:rPr>
        <w:t>相关机构</w:t>
      </w:r>
      <w:r w:rsidRPr="00CE703A">
        <w:rPr>
          <w:rFonts w:asciiTheme="minorEastAsia" w:eastAsiaTheme="minorEastAsia" w:hAnsiTheme="minorEastAsia" w:hint="eastAsia"/>
          <w:sz w:val="24"/>
        </w:rPr>
        <w:t>自愿使用。</w:t>
      </w:r>
    </w:p>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b/>
          <w:sz w:val="24"/>
        </w:rPr>
        <w:t>十、贯彻标准的要求和措施建议</w:t>
      </w:r>
    </w:p>
    <w:p w:rsidR="000B7A81" w:rsidRDefault="000B7A81" w:rsidP="00993E33">
      <w:pPr>
        <w:widowControl/>
        <w:spacing w:line="360" w:lineRule="auto"/>
        <w:ind w:firstLineChars="200" w:firstLine="480"/>
        <w:jc w:val="left"/>
        <w:rPr>
          <w:rFonts w:asciiTheme="minorEastAsia" w:eastAsiaTheme="minorEastAsia" w:hAnsiTheme="minorEastAsia"/>
          <w:sz w:val="24"/>
        </w:rPr>
      </w:pPr>
      <w:bookmarkStart w:id="2" w:name="_Hlk5736594"/>
      <w:r w:rsidRPr="000F3471">
        <w:rPr>
          <w:sz w:val="24"/>
        </w:rPr>
        <w:t>本标准为首次发布。</w:t>
      </w:r>
    </w:p>
    <w:bookmarkEnd w:id="2"/>
    <w:p w:rsidR="00C652B5" w:rsidRPr="00CE703A" w:rsidRDefault="00C652B5" w:rsidP="00C652B5">
      <w:pPr>
        <w:spacing w:line="360" w:lineRule="auto"/>
        <w:rPr>
          <w:rFonts w:asciiTheme="minorEastAsia" w:eastAsiaTheme="minorEastAsia" w:hAnsiTheme="minorEastAsia"/>
          <w:sz w:val="24"/>
        </w:rPr>
      </w:pPr>
      <w:r w:rsidRPr="00CE703A">
        <w:rPr>
          <w:rFonts w:asciiTheme="minorEastAsia" w:eastAsiaTheme="minorEastAsia" w:hAnsiTheme="minorEastAsia"/>
          <w:b/>
          <w:sz w:val="24"/>
        </w:rPr>
        <w:t>十一、废止现行相关标准的建议</w:t>
      </w:r>
    </w:p>
    <w:p w:rsidR="00C652B5" w:rsidRPr="00CE703A" w:rsidRDefault="000B7A81" w:rsidP="00C652B5">
      <w:pPr>
        <w:spacing w:line="360" w:lineRule="auto"/>
        <w:ind w:firstLineChars="200" w:firstLine="480"/>
        <w:rPr>
          <w:rFonts w:asciiTheme="minorEastAsia" w:eastAsiaTheme="minorEastAsia" w:hAnsiTheme="minorEastAsia"/>
          <w:sz w:val="24"/>
        </w:rPr>
      </w:pPr>
      <w:bookmarkStart w:id="3" w:name="_Hlk5736599"/>
      <w:r w:rsidRPr="000F3471">
        <w:rPr>
          <w:rFonts w:hint="eastAsia"/>
          <w:sz w:val="24"/>
        </w:rPr>
        <w:t>本标准为新起草的团体标准，无废止现行标准</w:t>
      </w:r>
      <w:r w:rsidR="00C652B5" w:rsidRPr="00CE703A">
        <w:rPr>
          <w:rFonts w:asciiTheme="minorEastAsia" w:eastAsiaTheme="minorEastAsia" w:hAnsiTheme="minorEastAsia" w:hint="eastAsia"/>
          <w:sz w:val="24"/>
        </w:rPr>
        <w:t>。</w:t>
      </w:r>
    </w:p>
    <w:bookmarkEnd w:id="3"/>
    <w:p w:rsidR="00C652B5" w:rsidRPr="00CE703A" w:rsidRDefault="00C652B5" w:rsidP="00C652B5">
      <w:pPr>
        <w:spacing w:line="360" w:lineRule="auto"/>
        <w:rPr>
          <w:rFonts w:asciiTheme="minorEastAsia" w:eastAsiaTheme="minorEastAsia" w:hAnsiTheme="minorEastAsia"/>
          <w:b/>
          <w:sz w:val="24"/>
        </w:rPr>
      </w:pPr>
      <w:r w:rsidRPr="00CE703A">
        <w:rPr>
          <w:rFonts w:asciiTheme="minorEastAsia" w:eastAsiaTheme="minorEastAsia" w:hAnsiTheme="minorEastAsia"/>
          <w:b/>
          <w:sz w:val="24"/>
        </w:rPr>
        <w:t>十</w:t>
      </w:r>
      <w:r w:rsidRPr="00CE703A">
        <w:rPr>
          <w:rFonts w:asciiTheme="minorEastAsia" w:eastAsiaTheme="minorEastAsia" w:hAnsiTheme="minorEastAsia" w:hint="eastAsia"/>
          <w:b/>
          <w:sz w:val="24"/>
        </w:rPr>
        <w:t>二</w:t>
      </w:r>
      <w:r w:rsidRPr="00CE703A">
        <w:rPr>
          <w:rFonts w:asciiTheme="minorEastAsia" w:eastAsiaTheme="minorEastAsia" w:hAnsiTheme="minorEastAsia"/>
          <w:b/>
          <w:sz w:val="24"/>
        </w:rPr>
        <w:t>、其他应予说明的事项</w:t>
      </w:r>
    </w:p>
    <w:p w:rsidR="00C652B5" w:rsidRPr="00CE703A" w:rsidRDefault="00C652B5" w:rsidP="00C652B5">
      <w:pPr>
        <w:spacing w:line="360" w:lineRule="auto"/>
        <w:ind w:firstLineChars="200" w:firstLine="480"/>
        <w:rPr>
          <w:rFonts w:asciiTheme="minorEastAsia" w:eastAsiaTheme="minorEastAsia" w:hAnsiTheme="minorEastAsia"/>
          <w:sz w:val="24"/>
        </w:rPr>
      </w:pPr>
      <w:r w:rsidRPr="00CE703A">
        <w:rPr>
          <w:rFonts w:asciiTheme="minorEastAsia" w:eastAsiaTheme="minorEastAsia" w:hAnsiTheme="minorEastAsia" w:hint="eastAsia"/>
          <w:sz w:val="24"/>
        </w:rPr>
        <w:t>无。</w:t>
      </w:r>
    </w:p>
    <w:p w:rsidR="00331131" w:rsidRPr="00CE703A" w:rsidRDefault="00331131" w:rsidP="00331131">
      <w:pPr>
        <w:widowControl/>
        <w:spacing w:line="360" w:lineRule="auto"/>
        <w:ind w:firstLine="480"/>
        <w:jc w:val="left"/>
        <w:rPr>
          <w:rFonts w:asciiTheme="minorEastAsia" w:eastAsiaTheme="minorEastAsia" w:hAnsiTheme="minorEastAsia"/>
          <w:kern w:val="0"/>
          <w:sz w:val="24"/>
        </w:rPr>
      </w:pPr>
    </w:p>
    <w:p w:rsidR="00D72489" w:rsidRPr="00CE703A" w:rsidRDefault="0035034E" w:rsidP="00082CF2">
      <w:pPr>
        <w:ind w:left="450"/>
        <w:jc w:val="right"/>
        <w:rPr>
          <w:rFonts w:asciiTheme="minorEastAsia" w:eastAsiaTheme="minorEastAsia" w:hAnsiTheme="minorEastAsia"/>
          <w:kern w:val="0"/>
          <w:sz w:val="24"/>
        </w:rPr>
      </w:pPr>
      <w:proofErr w:type="gramStart"/>
      <w:r>
        <w:rPr>
          <w:rFonts w:asciiTheme="minorEastAsia" w:eastAsiaTheme="minorEastAsia" w:hAnsiTheme="minorEastAsia" w:hint="eastAsia"/>
          <w:kern w:val="0"/>
          <w:sz w:val="24"/>
        </w:rPr>
        <w:t>空压机</w:t>
      </w:r>
      <w:r w:rsidR="00B44348">
        <w:rPr>
          <w:rFonts w:asciiTheme="minorEastAsia" w:eastAsiaTheme="minorEastAsia" w:hAnsiTheme="minorEastAsia" w:hint="eastAsia"/>
          <w:kern w:val="0"/>
          <w:sz w:val="24"/>
        </w:rPr>
        <w:t>团标起草</w:t>
      </w:r>
      <w:proofErr w:type="gramEnd"/>
      <w:r w:rsidR="00993E33" w:rsidRPr="00CE703A">
        <w:rPr>
          <w:rFonts w:asciiTheme="minorEastAsia" w:eastAsiaTheme="minorEastAsia" w:hAnsiTheme="minorEastAsia" w:hint="eastAsia"/>
          <w:kern w:val="0"/>
          <w:sz w:val="24"/>
        </w:rPr>
        <w:t>工作组</w:t>
      </w:r>
    </w:p>
    <w:p w:rsidR="00110148" w:rsidRPr="00CE703A" w:rsidRDefault="00E142FB" w:rsidP="00082CF2">
      <w:pPr>
        <w:ind w:left="450"/>
        <w:jc w:val="right"/>
        <w:rPr>
          <w:rFonts w:asciiTheme="minorEastAsia" w:eastAsiaTheme="minorEastAsia" w:hAnsiTheme="minorEastAsia"/>
          <w:sz w:val="24"/>
        </w:rPr>
      </w:pPr>
      <w:r w:rsidRPr="00CE703A">
        <w:rPr>
          <w:rFonts w:asciiTheme="minorEastAsia" w:eastAsiaTheme="minorEastAsia" w:hAnsiTheme="minorEastAsia" w:hint="eastAsia"/>
          <w:sz w:val="24"/>
        </w:rPr>
        <w:t>20</w:t>
      </w:r>
      <w:r w:rsidR="00B44348">
        <w:rPr>
          <w:rFonts w:asciiTheme="minorEastAsia" w:eastAsiaTheme="minorEastAsia" w:hAnsiTheme="minorEastAsia"/>
          <w:sz w:val="24"/>
        </w:rPr>
        <w:t>20</w:t>
      </w:r>
      <w:r w:rsidRPr="00CE703A">
        <w:rPr>
          <w:rFonts w:asciiTheme="minorEastAsia" w:eastAsiaTheme="minorEastAsia" w:hAnsiTheme="minorEastAsia" w:hint="eastAsia"/>
          <w:sz w:val="24"/>
        </w:rPr>
        <w:t>年</w:t>
      </w:r>
      <w:r w:rsidR="00B44348">
        <w:rPr>
          <w:rFonts w:asciiTheme="minorEastAsia" w:eastAsiaTheme="minorEastAsia" w:hAnsiTheme="minorEastAsia"/>
          <w:sz w:val="24"/>
        </w:rPr>
        <w:t>5</w:t>
      </w:r>
      <w:r w:rsidRPr="00CE703A">
        <w:rPr>
          <w:rFonts w:asciiTheme="minorEastAsia" w:eastAsiaTheme="minorEastAsia" w:hAnsiTheme="minorEastAsia" w:hint="eastAsia"/>
          <w:sz w:val="24"/>
        </w:rPr>
        <w:t>月</w:t>
      </w:r>
    </w:p>
    <w:p w:rsidR="00082CF2" w:rsidRPr="00E142FB" w:rsidRDefault="00082CF2" w:rsidP="00A05307">
      <w:pPr>
        <w:ind w:left="450" w:right="120"/>
        <w:jc w:val="right"/>
        <w:rPr>
          <w:sz w:val="24"/>
        </w:rPr>
      </w:pPr>
    </w:p>
    <w:sectPr w:rsidR="00082CF2" w:rsidRPr="00E142FB" w:rsidSect="00C652B5">
      <w:footerReference w:type="default" r:id="rId10"/>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1E" w:rsidRDefault="00E5271E" w:rsidP="00CE051F">
      <w:r>
        <w:separator/>
      </w:r>
    </w:p>
  </w:endnote>
  <w:endnote w:type="continuationSeparator" w:id="0">
    <w:p w:rsidR="00E5271E" w:rsidRDefault="00E5271E"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lth">
    <w:altName w:val="Times New Roman"/>
    <w:panose1 w:val="00000000000000000000"/>
    <w:charset w:val="00"/>
    <w:family w:val="roman"/>
    <w:notTrueType/>
    <w:pitch w:val="default"/>
  </w:font>
  <w:font w:name="SSJ0+ZJSHzl-4">
    <w:altName w:val="SJQY"/>
    <w:panose1 w:val="00000000000000000000"/>
    <w:charset w:val="86"/>
    <w:family w:val="auto"/>
    <w:notTrueType/>
    <w:pitch w:val="default"/>
    <w:sig w:usb0="00000001" w:usb1="080E0000" w:usb2="00000010" w:usb3="00000000" w:csb0="00040000" w:csb1="00000000"/>
  </w:font>
  <w:font w:name="FZHTK--GBK1-00+ZJSHzm-12">
    <w:altName w:val="SJQY"/>
    <w:panose1 w:val="00000000000000000000"/>
    <w:charset w:val="86"/>
    <w:family w:val="auto"/>
    <w:notTrueType/>
    <w:pitch w:val="default"/>
    <w:sig w:usb0="00000001" w:usb1="080E0000" w:usb2="00000010" w:usb3="00000000" w:csb0="00040000" w:csb1="00000000"/>
  </w:font>
  <w:font w:name="E-BZ+ZJSHzl-3">
    <w:altName w:val="SJQY"/>
    <w:panose1 w:val="00000000000000000000"/>
    <w:charset w:val="86"/>
    <w:family w:val="auto"/>
    <w:notTrueType/>
    <w:pitch w:val="default"/>
    <w:sig w:usb0="00000001" w:usb1="080E0000" w:usb2="00000010" w:usb3="00000000" w:csb0="00040000" w:csb1="00000000"/>
  </w:font>
  <w:font w:name="FZHTK--GBK1-00+ZJSHzl-9">
    <w:altName w:val="SJQY"/>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B4" w:rsidRDefault="000923B4" w:rsidP="00A7433B">
    <w:pPr>
      <w:pStyle w:val="a6"/>
      <w:jc w:val="right"/>
    </w:pPr>
    <w:r>
      <w:rPr>
        <w:rStyle w:val="a9"/>
      </w:rPr>
      <w:fldChar w:fldCharType="begin"/>
    </w:r>
    <w:r>
      <w:rPr>
        <w:rStyle w:val="a9"/>
      </w:rPr>
      <w:instrText xml:space="preserve"> PAGE </w:instrText>
    </w:r>
    <w:r>
      <w:rPr>
        <w:rStyle w:val="a9"/>
      </w:rPr>
      <w:fldChar w:fldCharType="separate"/>
    </w:r>
    <w:r w:rsidR="0002095D">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1E" w:rsidRDefault="00E5271E" w:rsidP="00CE051F">
      <w:r>
        <w:separator/>
      </w:r>
    </w:p>
  </w:footnote>
  <w:footnote w:type="continuationSeparator" w:id="0">
    <w:p w:rsidR="00E5271E" w:rsidRDefault="00E5271E"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6535"/>
    <w:multiLevelType w:val="hybridMultilevel"/>
    <w:tmpl w:val="E26CCE68"/>
    <w:lvl w:ilvl="0" w:tplc="DFE4B416">
      <w:start w:val="1"/>
      <w:numFmt w:val="bullet"/>
      <w:lvlText w:val=""/>
      <w:lvlJc w:val="left"/>
      <w:pPr>
        <w:tabs>
          <w:tab w:val="num" w:pos="720"/>
        </w:tabs>
        <w:ind w:left="720" w:hanging="360"/>
      </w:pPr>
      <w:rPr>
        <w:rFonts w:ascii="Wingdings" w:hAnsi="Wingdings" w:hint="default"/>
      </w:rPr>
    </w:lvl>
    <w:lvl w:ilvl="1" w:tplc="395040BA" w:tentative="1">
      <w:start w:val="1"/>
      <w:numFmt w:val="bullet"/>
      <w:lvlText w:val=""/>
      <w:lvlJc w:val="left"/>
      <w:pPr>
        <w:tabs>
          <w:tab w:val="num" w:pos="1440"/>
        </w:tabs>
        <w:ind w:left="1440" w:hanging="360"/>
      </w:pPr>
      <w:rPr>
        <w:rFonts w:ascii="Wingdings" w:hAnsi="Wingdings" w:hint="default"/>
      </w:rPr>
    </w:lvl>
    <w:lvl w:ilvl="2" w:tplc="6E1A4F54" w:tentative="1">
      <w:start w:val="1"/>
      <w:numFmt w:val="bullet"/>
      <w:lvlText w:val=""/>
      <w:lvlJc w:val="left"/>
      <w:pPr>
        <w:tabs>
          <w:tab w:val="num" w:pos="2160"/>
        </w:tabs>
        <w:ind w:left="2160" w:hanging="360"/>
      </w:pPr>
      <w:rPr>
        <w:rFonts w:ascii="Wingdings" w:hAnsi="Wingdings" w:hint="default"/>
      </w:rPr>
    </w:lvl>
    <w:lvl w:ilvl="3" w:tplc="BBE2734A" w:tentative="1">
      <w:start w:val="1"/>
      <w:numFmt w:val="bullet"/>
      <w:lvlText w:val=""/>
      <w:lvlJc w:val="left"/>
      <w:pPr>
        <w:tabs>
          <w:tab w:val="num" w:pos="2880"/>
        </w:tabs>
        <w:ind w:left="2880" w:hanging="360"/>
      </w:pPr>
      <w:rPr>
        <w:rFonts w:ascii="Wingdings" w:hAnsi="Wingdings" w:hint="default"/>
      </w:rPr>
    </w:lvl>
    <w:lvl w:ilvl="4" w:tplc="74EAA100" w:tentative="1">
      <w:start w:val="1"/>
      <w:numFmt w:val="bullet"/>
      <w:lvlText w:val=""/>
      <w:lvlJc w:val="left"/>
      <w:pPr>
        <w:tabs>
          <w:tab w:val="num" w:pos="3600"/>
        </w:tabs>
        <w:ind w:left="3600" w:hanging="360"/>
      </w:pPr>
      <w:rPr>
        <w:rFonts w:ascii="Wingdings" w:hAnsi="Wingdings" w:hint="default"/>
      </w:rPr>
    </w:lvl>
    <w:lvl w:ilvl="5" w:tplc="113450EA" w:tentative="1">
      <w:start w:val="1"/>
      <w:numFmt w:val="bullet"/>
      <w:lvlText w:val=""/>
      <w:lvlJc w:val="left"/>
      <w:pPr>
        <w:tabs>
          <w:tab w:val="num" w:pos="4320"/>
        </w:tabs>
        <w:ind w:left="4320" w:hanging="360"/>
      </w:pPr>
      <w:rPr>
        <w:rFonts w:ascii="Wingdings" w:hAnsi="Wingdings" w:hint="default"/>
      </w:rPr>
    </w:lvl>
    <w:lvl w:ilvl="6" w:tplc="B436FA2A" w:tentative="1">
      <w:start w:val="1"/>
      <w:numFmt w:val="bullet"/>
      <w:lvlText w:val=""/>
      <w:lvlJc w:val="left"/>
      <w:pPr>
        <w:tabs>
          <w:tab w:val="num" w:pos="5040"/>
        </w:tabs>
        <w:ind w:left="5040" w:hanging="360"/>
      </w:pPr>
      <w:rPr>
        <w:rFonts w:ascii="Wingdings" w:hAnsi="Wingdings" w:hint="default"/>
      </w:rPr>
    </w:lvl>
    <w:lvl w:ilvl="7" w:tplc="A3AC8256" w:tentative="1">
      <w:start w:val="1"/>
      <w:numFmt w:val="bullet"/>
      <w:lvlText w:val=""/>
      <w:lvlJc w:val="left"/>
      <w:pPr>
        <w:tabs>
          <w:tab w:val="num" w:pos="5760"/>
        </w:tabs>
        <w:ind w:left="5760" w:hanging="360"/>
      </w:pPr>
      <w:rPr>
        <w:rFonts w:ascii="Wingdings" w:hAnsi="Wingdings" w:hint="default"/>
      </w:rPr>
    </w:lvl>
    <w:lvl w:ilvl="8" w:tplc="A87AB9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19AF7928"/>
    <w:multiLevelType w:val="hybridMultilevel"/>
    <w:tmpl w:val="8286AD14"/>
    <w:lvl w:ilvl="0" w:tplc="5C78D13E">
      <w:start w:val="1"/>
      <w:numFmt w:val="bullet"/>
      <w:lvlText w:val=""/>
      <w:lvlJc w:val="left"/>
      <w:pPr>
        <w:tabs>
          <w:tab w:val="num" w:pos="720"/>
        </w:tabs>
        <w:ind w:left="720" w:hanging="360"/>
      </w:pPr>
      <w:rPr>
        <w:rFonts w:ascii="Wingdings" w:hAnsi="Wingdings" w:hint="default"/>
      </w:rPr>
    </w:lvl>
    <w:lvl w:ilvl="1" w:tplc="F7F065AA" w:tentative="1">
      <w:start w:val="1"/>
      <w:numFmt w:val="bullet"/>
      <w:lvlText w:val=""/>
      <w:lvlJc w:val="left"/>
      <w:pPr>
        <w:tabs>
          <w:tab w:val="num" w:pos="1440"/>
        </w:tabs>
        <w:ind w:left="1440" w:hanging="360"/>
      </w:pPr>
      <w:rPr>
        <w:rFonts w:ascii="Wingdings" w:hAnsi="Wingdings" w:hint="default"/>
      </w:rPr>
    </w:lvl>
    <w:lvl w:ilvl="2" w:tplc="92728D1E" w:tentative="1">
      <w:start w:val="1"/>
      <w:numFmt w:val="bullet"/>
      <w:lvlText w:val=""/>
      <w:lvlJc w:val="left"/>
      <w:pPr>
        <w:tabs>
          <w:tab w:val="num" w:pos="2160"/>
        </w:tabs>
        <w:ind w:left="2160" w:hanging="360"/>
      </w:pPr>
      <w:rPr>
        <w:rFonts w:ascii="Wingdings" w:hAnsi="Wingdings" w:hint="default"/>
      </w:rPr>
    </w:lvl>
    <w:lvl w:ilvl="3" w:tplc="3864E316" w:tentative="1">
      <w:start w:val="1"/>
      <w:numFmt w:val="bullet"/>
      <w:lvlText w:val=""/>
      <w:lvlJc w:val="left"/>
      <w:pPr>
        <w:tabs>
          <w:tab w:val="num" w:pos="2880"/>
        </w:tabs>
        <w:ind w:left="2880" w:hanging="360"/>
      </w:pPr>
      <w:rPr>
        <w:rFonts w:ascii="Wingdings" w:hAnsi="Wingdings" w:hint="default"/>
      </w:rPr>
    </w:lvl>
    <w:lvl w:ilvl="4" w:tplc="414AFE9C" w:tentative="1">
      <w:start w:val="1"/>
      <w:numFmt w:val="bullet"/>
      <w:lvlText w:val=""/>
      <w:lvlJc w:val="left"/>
      <w:pPr>
        <w:tabs>
          <w:tab w:val="num" w:pos="3600"/>
        </w:tabs>
        <w:ind w:left="3600" w:hanging="360"/>
      </w:pPr>
      <w:rPr>
        <w:rFonts w:ascii="Wingdings" w:hAnsi="Wingdings" w:hint="default"/>
      </w:rPr>
    </w:lvl>
    <w:lvl w:ilvl="5" w:tplc="3ADC5C4E" w:tentative="1">
      <w:start w:val="1"/>
      <w:numFmt w:val="bullet"/>
      <w:lvlText w:val=""/>
      <w:lvlJc w:val="left"/>
      <w:pPr>
        <w:tabs>
          <w:tab w:val="num" w:pos="4320"/>
        </w:tabs>
        <w:ind w:left="4320" w:hanging="360"/>
      </w:pPr>
      <w:rPr>
        <w:rFonts w:ascii="Wingdings" w:hAnsi="Wingdings" w:hint="default"/>
      </w:rPr>
    </w:lvl>
    <w:lvl w:ilvl="6" w:tplc="9A983356" w:tentative="1">
      <w:start w:val="1"/>
      <w:numFmt w:val="bullet"/>
      <w:lvlText w:val=""/>
      <w:lvlJc w:val="left"/>
      <w:pPr>
        <w:tabs>
          <w:tab w:val="num" w:pos="5040"/>
        </w:tabs>
        <w:ind w:left="5040" w:hanging="360"/>
      </w:pPr>
      <w:rPr>
        <w:rFonts w:ascii="Wingdings" w:hAnsi="Wingdings" w:hint="default"/>
      </w:rPr>
    </w:lvl>
    <w:lvl w:ilvl="7" w:tplc="C02E319C" w:tentative="1">
      <w:start w:val="1"/>
      <w:numFmt w:val="bullet"/>
      <w:lvlText w:val=""/>
      <w:lvlJc w:val="left"/>
      <w:pPr>
        <w:tabs>
          <w:tab w:val="num" w:pos="5760"/>
        </w:tabs>
        <w:ind w:left="5760" w:hanging="360"/>
      </w:pPr>
      <w:rPr>
        <w:rFonts w:ascii="Wingdings" w:hAnsi="Wingdings" w:hint="default"/>
      </w:rPr>
    </w:lvl>
    <w:lvl w:ilvl="8" w:tplc="9222B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D2F86"/>
    <w:multiLevelType w:val="hybridMultilevel"/>
    <w:tmpl w:val="C83C27F8"/>
    <w:lvl w:ilvl="0" w:tplc="A3B60CF8">
      <w:start w:val="1"/>
      <w:numFmt w:val="bullet"/>
      <w:lvlText w:val=""/>
      <w:lvlJc w:val="left"/>
      <w:pPr>
        <w:tabs>
          <w:tab w:val="num" w:pos="720"/>
        </w:tabs>
        <w:ind w:left="720" w:hanging="360"/>
      </w:pPr>
      <w:rPr>
        <w:rFonts w:ascii="Wingdings" w:hAnsi="Wingdings" w:hint="default"/>
      </w:rPr>
    </w:lvl>
    <w:lvl w:ilvl="1" w:tplc="EFA2A412" w:tentative="1">
      <w:start w:val="1"/>
      <w:numFmt w:val="bullet"/>
      <w:lvlText w:val=""/>
      <w:lvlJc w:val="left"/>
      <w:pPr>
        <w:tabs>
          <w:tab w:val="num" w:pos="1440"/>
        </w:tabs>
        <w:ind w:left="1440" w:hanging="360"/>
      </w:pPr>
      <w:rPr>
        <w:rFonts w:ascii="Wingdings" w:hAnsi="Wingdings" w:hint="default"/>
      </w:rPr>
    </w:lvl>
    <w:lvl w:ilvl="2" w:tplc="B7828272" w:tentative="1">
      <w:start w:val="1"/>
      <w:numFmt w:val="bullet"/>
      <w:lvlText w:val=""/>
      <w:lvlJc w:val="left"/>
      <w:pPr>
        <w:tabs>
          <w:tab w:val="num" w:pos="2160"/>
        </w:tabs>
        <w:ind w:left="2160" w:hanging="360"/>
      </w:pPr>
      <w:rPr>
        <w:rFonts w:ascii="Wingdings" w:hAnsi="Wingdings" w:hint="default"/>
      </w:rPr>
    </w:lvl>
    <w:lvl w:ilvl="3" w:tplc="C2F27728" w:tentative="1">
      <w:start w:val="1"/>
      <w:numFmt w:val="bullet"/>
      <w:lvlText w:val=""/>
      <w:lvlJc w:val="left"/>
      <w:pPr>
        <w:tabs>
          <w:tab w:val="num" w:pos="2880"/>
        </w:tabs>
        <w:ind w:left="2880" w:hanging="360"/>
      </w:pPr>
      <w:rPr>
        <w:rFonts w:ascii="Wingdings" w:hAnsi="Wingdings" w:hint="default"/>
      </w:rPr>
    </w:lvl>
    <w:lvl w:ilvl="4" w:tplc="DBEA48C4" w:tentative="1">
      <w:start w:val="1"/>
      <w:numFmt w:val="bullet"/>
      <w:lvlText w:val=""/>
      <w:lvlJc w:val="left"/>
      <w:pPr>
        <w:tabs>
          <w:tab w:val="num" w:pos="3600"/>
        </w:tabs>
        <w:ind w:left="3600" w:hanging="360"/>
      </w:pPr>
      <w:rPr>
        <w:rFonts w:ascii="Wingdings" w:hAnsi="Wingdings" w:hint="default"/>
      </w:rPr>
    </w:lvl>
    <w:lvl w:ilvl="5" w:tplc="F5F42828" w:tentative="1">
      <w:start w:val="1"/>
      <w:numFmt w:val="bullet"/>
      <w:lvlText w:val=""/>
      <w:lvlJc w:val="left"/>
      <w:pPr>
        <w:tabs>
          <w:tab w:val="num" w:pos="4320"/>
        </w:tabs>
        <w:ind w:left="4320" w:hanging="360"/>
      </w:pPr>
      <w:rPr>
        <w:rFonts w:ascii="Wingdings" w:hAnsi="Wingdings" w:hint="default"/>
      </w:rPr>
    </w:lvl>
    <w:lvl w:ilvl="6" w:tplc="F64ED8B6" w:tentative="1">
      <w:start w:val="1"/>
      <w:numFmt w:val="bullet"/>
      <w:lvlText w:val=""/>
      <w:lvlJc w:val="left"/>
      <w:pPr>
        <w:tabs>
          <w:tab w:val="num" w:pos="5040"/>
        </w:tabs>
        <w:ind w:left="5040" w:hanging="360"/>
      </w:pPr>
      <w:rPr>
        <w:rFonts w:ascii="Wingdings" w:hAnsi="Wingdings" w:hint="default"/>
      </w:rPr>
    </w:lvl>
    <w:lvl w:ilvl="7" w:tplc="3F64591C" w:tentative="1">
      <w:start w:val="1"/>
      <w:numFmt w:val="bullet"/>
      <w:lvlText w:val=""/>
      <w:lvlJc w:val="left"/>
      <w:pPr>
        <w:tabs>
          <w:tab w:val="num" w:pos="5760"/>
        </w:tabs>
        <w:ind w:left="5760" w:hanging="360"/>
      </w:pPr>
      <w:rPr>
        <w:rFonts w:ascii="Wingdings" w:hAnsi="Wingdings" w:hint="default"/>
      </w:rPr>
    </w:lvl>
    <w:lvl w:ilvl="8" w:tplc="0EE002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82F3339"/>
    <w:multiLevelType w:val="hybridMultilevel"/>
    <w:tmpl w:val="8A6CD884"/>
    <w:lvl w:ilvl="0" w:tplc="F7006F48">
      <w:start w:val="1"/>
      <w:numFmt w:val="bullet"/>
      <w:lvlText w:val=""/>
      <w:lvlJc w:val="left"/>
      <w:pPr>
        <w:tabs>
          <w:tab w:val="num" w:pos="720"/>
        </w:tabs>
        <w:ind w:left="720" w:hanging="360"/>
      </w:pPr>
      <w:rPr>
        <w:rFonts w:ascii="Wingdings" w:hAnsi="Wingdings" w:hint="default"/>
      </w:rPr>
    </w:lvl>
    <w:lvl w:ilvl="1" w:tplc="81086EE6" w:tentative="1">
      <w:start w:val="1"/>
      <w:numFmt w:val="bullet"/>
      <w:lvlText w:val=""/>
      <w:lvlJc w:val="left"/>
      <w:pPr>
        <w:tabs>
          <w:tab w:val="num" w:pos="1440"/>
        </w:tabs>
        <w:ind w:left="1440" w:hanging="360"/>
      </w:pPr>
      <w:rPr>
        <w:rFonts w:ascii="Wingdings" w:hAnsi="Wingdings" w:hint="default"/>
      </w:rPr>
    </w:lvl>
    <w:lvl w:ilvl="2" w:tplc="F6FE17BA" w:tentative="1">
      <w:start w:val="1"/>
      <w:numFmt w:val="bullet"/>
      <w:lvlText w:val=""/>
      <w:lvlJc w:val="left"/>
      <w:pPr>
        <w:tabs>
          <w:tab w:val="num" w:pos="2160"/>
        </w:tabs>
        <w:ind w:left="2160" w:hanging="360"/>
      </w:pPr>
      <w:rPr>
        <w:rFonts w:ascii="Wingdings" w:hAnsi="Wingdings" w:hint="default"/>
      </w:rPr>
    </w:lvl>
    <w:lvl w:ilvl="3" w:tplc="9CDAC0EE" w:tentative="1">
      <w:start w:val="1"/>
      <w:numFmt w:val="bullet"/>
      <w:lvlText w:val=""/>
      <w:lvlJc w:val="left"/>
      <w:pPr>
        <w:tabs>
          <w:tab w:val="num" w:pos="2880"/>
        </w:tabs>
        <w:ind w:left="2880" w:hanging="360"/>
      </w:pPr>
      <w:rPr>
        <w:rFonts w:ascii="Wingdings" w:hAnsi="Wingdings" w:hint="default"/>
      </w:rPr>
    </w:lvl>
    <w:lvl w:ilvl="4" w:tplc="0FA2FA66" w:tentative="1">
      <w:start w:val="1"/>
      <w:numFmt w:val="bullet"/>
      <w:lvlText w:val=""/>
      <w:lvlJc w:val="left"/>
      <w:pPr>
        <w:tabs>
          <w:tab w:val="num" w:pos="3600"/>
        </w:tabs>
        <w:ind w:left="3600" w:hanging="360"/>
      </w:pPr>
      <w:rPr>
        <w:rFonts w:ascii="Wingdings" w:hAnsi="Wingdings" w:hint="default"/>
      </w:rPr>
    </w:lvl>
    <w:lvl w:ilvl="5" w:tplc="A990701C" w:tentative="1">
      <w:start w:val="1"/>
      <w:numFmt w:val="bullet"/>
      <w:lvlText w:val=""/>
      <w:lvlJc w:val="left"/>
      <w:pPr>
        <w:tabs>
          <w:tab w:val="num" w:pos="4320"/>
        </w:tabs>
        <w:ind w:left="4320" w:hanging="360"/>
      </w:pPr>
      <w:rPr>
        <w:rFonts w:ascii="Wingdings" w:hAnsi="Wingdings" w:hint="default"/>
      </w:rPr>
    </w:lvl>
    <w:lvl w:ilvl="6" w:tplc="553E9D02" w:tentative="1">
      <w:start w:val="1"/>
      <w:numFmt w:val="bullet"/>
      <w:lvlText w:val=""/>
      <w:lvlJc w:val="left"/>
      <w:pPr>
        <w:tabs>
          <w:tab w:val="num" w:pos="5040"/>
        </w:tabs>
        <w:ind w:left="5040" w:hanging="360"/>
      </w:pPr>
      <w:rPr>
        <w:rFonts w:ascii="Wingdings" w:hAnsi="Wingdings" w:hint="default"/>
      </w:rPr>
    </w:lvl>
    <w:lvl w:ilvl="7" w:tplc="C42C6630" w:tentative="1">
      <w:start w:val="1"/>
      <w:numFmt w:val="bullet"/>
      <w:lvlText w:val=""/>
      <w:lvlJc w:val="left"/>
      <w:pPr>
        <w:tabs>
          <w:tab w:val="num" w:pos="5760"/>
        </w:tabs>
        <w:ind w:left="5760" w:hanging="360"/>
      </w:pPr>
      <w:rPr>
        <w:rFonts w:ascii="Wingdings" w:hAnsi="Wingdings" w:hint="default"/>
      </w:rPr>
    </w:lvl>
    <w:lvl w:ilvl="8" w:tplc="DDB27F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4D1370"/>
    <w:multiLevelType w:val="hybridMultilevel"/>
    <w:tmpl w:val="B2B8E216"/>
    <w:lvl w:ilvl="0" w:tplc="0C44E5B6">
      <w:start w:val="1"/>
      <w:numFmt w:val="bullet"/>
      <w:lvlText w:val=""/>
      <w:lvlJc w:val="left"/>
      <w:pPr>
        <w:tabs>
          <w:tab w:val="num" w:pos="720"/>
        </w:tabs>
        <w:ind w:left="720" w:hanging="360"/>
      </w:pPr>
      <w:rPr>
        <w:rFonts w:ascii="Wingdings" w:hAnsi="Wingdings" w:hint="default"/>
      </w:rPr>
    </w:lvl>
    <w:lvl w:ilvl="1" w:tplc="1F4E4066" w:tentative="1">
      <w:start w:val="1"/>
      <w:numFmt w:val="bullet"/>
      <w:lvlText w:val=""/>
      <w:lvlJc w:val="left"/>
      <w:pPr>
        <w:tabs>
          <w:tab w:val="num" w:pos="1440"/>
        </w:tabs>
        <w:ind w:left="1440" w:hanging="360"/>
      </w:pPr>
      <w:rPr>
        <w:rFonts w:ascii="Wingdings" w:hAnsi="Wingdings" w:hint="default"/>
      </w:rPr>
    </w:lvl>
    <w:lvl w:ilvl="2" w:tplc="0CD0F0BA" w:tentative="1">
      <w:start w:val="1"/>
      <w:numFmt w:val="bullet"/>
      <w:lvlText w:val=""/>
      <w:lvlJc w:val="left"/>
      <w:pPr>
        <w:tabs>
          <w:tab w:val="num" w:pos="2160"/>
        </w:tabs>
        <w:ind w:left="2160" w:hanging="360"/>
      </w:pPr>
      <w:rPr>
        <w:rFonts w:ascii="Wingdings" w:hAnsi="Wingdings" w:hint="default"/>
      </w:rPr>
    </w:lvl>
    <w:lvl w:ilvl="3" w:tplc="A1663166" w:tentative="1">
      <w:start w:val="1"/>
      <w:numFmt w:val="bullet"/>
      <w:lvlText w:val=""/>
      <w:lvlJc w:val="left"/>
      <w:pPr>
        <w:tabs>
          <w:tab w:val="num" w:pos="2880"/>
        </w:tabs>
        <w:ind w:left="2880" w:hanging="360"/>
      </w:pPr>
      <w:rPr>
        <w:rFonts w:ascii="Wingdings" w:hAnsi="Wingdings" w:hint="default"/>
      </w:rPr>
    </w:lvl>
    <w:lvl w:ilvl="4" w:tplc="693CBCAC" w:tentative="1">
      <w:start w:val="1"/>
      <w:numFmt w:val="bullet"/>
      <w:lvlText w:val=""/>
      <w:lvlJc w:val="left"/>
      <w:pPr>
        <w:tabs>
          <w:tab w:val="num" w:pos="3600"/>
        </w:tabs>
        <w:ind w:left="3600" w:hanging="360"/>
      </w:pPr>
      <w:rPr>
        <w:rFonts w:ascii="Wingdings" w:hAnsi="Wingdings" w:hint="default"/>
      </w:rPr>
    </w:lvl>
    <w:lvl w:ilvl="5" w:tplc="88EEA6DA" w:tentative="1">
      <w:start w:val="1"/>
      <w:numFmt w:val="bullet"/>
      <w:lvlText w:val=""/>
      <w:lvlJc w:val="left"/>
      <w:pPr>
        <w:tabs>
          <w:tab w:val="num" w:pos="4320"/>
        </w:tabs>
        <w:ind w:left="4320" w:hanging="360"/>
      </w:pPr>
      <w:rPr>
        <w:rFonts w:ascii="Wingdings" w:hAnsi="Wingdings" w:hint="default"/>
      </w:rPr>
    </w:lvl>
    <w:lvl w:ilvl="6" w:tplc="A7AE5D34" w:tentative="1">
      <w:start w:val="1"/>
      <w:numFmt w:val="bullet"/>
      <w:lvlText w:val=""/>
      <w:lvlJc w:val="left"/>
      <w:pPr>
        <w:tabs>
          <w:tab w:val="num" w:pos="5040"/>
        </w:tabs>
        <w:ind w:left="5040" w:hanging="360"/>
      </w:pPr>
      <w:rPr>
        <w:rFonts w:ascii="Wingdings" w:hAnsi="Wingdings" w:hint="default"/>
      </w:rPr>
    </w:lvl>
    <w:lvl w:ilvl="7" w:tplc="F19A5DF6" w:tentative="1">
      <w:start w:val="1"/>
      <w:numFmt w:val="bullet"/>
      <w:lvlText w:val=""/>
      <w:lvlJc w:val="left"/>
      <w:pPr>
        <w:tabs>
          <w:tab w:val="num" w:pos="5760"/>
        </w:tabs>
        <w:ind w:left="5760" w:hanging="360"/>
      </w:pPr>
      <w:rPr>
        <w:rFonts w:ascii="Wingdings" w:hAnsi="Wingdings" w:hint="default"/>
      </w:rPr>
    </w:lvl>
    <w:lvl w:ilvl="8" w:tplc="0ED8BF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4"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7B3B2F"/>
    <w:multiLevelType w:val="hybridMultilevel"/>
    <w:tmpl w:val="6FDE3854"/>
    <w:lvl w:ilvl="0" w:tplc="0530763C">
      <w:start w:val="1"/>
      <w:numFmt w:val="decimal"/>
      <w:lvlText w:val="%1）"/>
      <w:lvlJc w:val="left"/>
      <w:pPr>
        <w:ind w:left="900" w:hanging="420"/>
      </w:pPr>
      <w:rPr>
        <w:rFonts w:eastAsia="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9"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1"/>
  </w:num>
  <w:num w:numId="3">
    <w:abstractNumId w:val="4"/>
  </w:num>
  <w:num w:numId="4">
    <w:abstractNumId w:val="16"/>
  </w:num>
  <w:num w:numId="5">
    <w:abstractNumId w:val="20"/>
  </w:num>
  <w:num w:numId="6">
    <w:abstractNumId w:val="18"/>
  </w:num>
  <w:num w:numId="7">
    <w:abstractNumId w:val="13"/>
  </w:num>
  <w:num w:numId="8">
    <w:abstractNumId w:val="12"/>
  </w:num>
  <w:num w:numId="9">
    <w:abstractNumId w:val="1"/>
  </w:num>
  <w:num w:numId="10">
    <w:abstractNumId w:val="5"/>
  </w:num>
  <w:num w:numId="11">
    <w:abstractNumId w:val="19"/>
  </w:num>
  <w:num w:numId="12">
    <w:abstractNumId w:val="10"/>
  </w:num>
  <w:num w:numId="13">
    <w:abstractNumId w:val="6"/>
  </w:num>
  <w:num w:numId="14">
    <w:abstractNumId w:val="14"/>
  </w:num>
  <w:num w:numId="15">
    <w:abstractNumId w:val="8"/>
  </w:num>
  <w:num w:numId="16">
    <w:abstractNumId w:val="7"/>
  </w:num>
  <w:num w:numId="17">
    <w:abstractNumId w:val="2"/>
  </w:num>
  <w:num w:numId="18">
    <w:abstractNumId w:val="0"/>
  </w:num>
  <w:num w:numId="19">
    <w:abstractNumId w:val="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3152"/>
    <w:rsid w:val="000073CA"/>
    <w:rsid w:val="00011E10"/>
    <w:rsid w:val="0001386E"/>
    <w:rsid w:val="00016C4E"/>
    <w:rsid w:val="0002095D"/>
    <w:rsid w:val="0002723C"/>
    <w:rsid w:val="00034F09"/>
    <w:rsid w:val="00036B9C"/>
    <w:rsid w:val="00036DEE"/>
    <w:rsid w:val="000400BC"/>
    <w:rsid w:val="000459C6"/>
    <w:rsid w:val="00050D91"/>
    <w:rsid w:val="000532E8"/>
    <w:rsid w:val="00056A58"/>
    <w:rsid w:val="00056DDA"/>
    <w:rsid w:val="00066282"/>
    <w:rsid w:val="000678F0"/>
    <w:rsid w:val="00070B86"/>
    <w:rsid w:val="000727B3"/>
    <w:rsid w:val="000737A5"/>
    <w:rsid w:val="00074F80"/>
    <w:rsid w:val="00075FDB"/>
    <w:rsid w:val="000766D8"/>
    <w:rsid w:val="0007797A"/>
    <w:rsid w:val="0008279B"/>
    <w:rsid w:val="00082CF2"/>
    <w:rsid w:val="000833C6"/>
    <w:rsid w:val="00084640"/>
    <w:rsid w:val="000923B4"/>
    <w:rsid w:val="00092C24"/>
    <w:rsid w:val="000A0B6A"/>
    <w:rsid w:val="000A126A"/>
    <w:rsid w:val="000A443E"/>
    <w:rsid w:val="000A4EBE"/>
    <w:rsid w:val="000A5D1F"/>
    <w:rsid w:val="000A6CF5"/>
    <w:rsid w:val="000A724F"/>
    <w:rsid w:val="000B00F0"/>
    <w:rsid w:val="000B0ACB"/>
    <w:rsid w:val="000B27C6"/>
    <w:rsid w:val="000B4A1C"/>
    <w:rsid w:val="000B63EB"/>
    <w:rsid w:val="000B7A81"/>
    <w:rsid w:val="000C0678"/>
    <w:rsid w:val="000C2887"/>
    <w:rsid w:val="000C2FF7"/>
    <w:rsid w:val="000C3009"/>
    <w:rsid w:val="000C428F"/>
    <w:rsid w:val="000D1403"/>
    <w:rsid w:val="000E1D08"/>
    <w:rsid w:val="000E6B6F"/>
    <w:rsid w:val="000F0CDC"/>
    <w:rsid w:val="000F0FC3"/>
    <w:rsid w:val="001015EA"/>
    <w:rsid w:val="00103F3F"/>
    <w:rsid w:val="00110148"/>
    <w:rsid w:val="00110BA7"/>
    <w:rsid w:val="001149CE"/>
    <w:rsid w:val="00115D39"/>
    <w:rsid w:val="0011700C"/>
    <w:rsid w:val="00117496"/>
    <w:rsid w:val="001174B2"/>
    <w:rsid w:val="00120BEC"/>
    <w:rsid w:val="001212F5"/>
    <w:rsid w:val="001224AF"/>
    <w:rsid w:val="00123051"/>
    <w:rsid w:val="00131B34"/>
    <w:rsid w:val="001329BC"/>
    <w:rsid w:val="0013522F"/>
    <w:rsid w:val="00147ED3"/>
    <w:rsid w:val="0015529C"/>
    <w:rsid w:val="00157617"/>
    <w:rsid w:val="00166453"/>
    <w:rsid w:val="0017121B"/>
    <w:rsid w:val="00171D59"/>
    <w:rsid w:val="0017331E"/>
    <w:rsid w:val="001740FD"/>
    <w:rsid w:val="00175748"/>
    <w:rsid w:val="0017586A"/>
    <w:rsid w:val="00181BE1"/>
    <w:rsid w:val="00181FCC"/>
    <w:rsid w:val="00182B5E"/>
    <w:rsid w:val="001858C2"/>
    <w:rsid w:val="0019089F"/>
    <w:rsid w:val="001A03EF"/>
    <w:rsid w:val="001A2943"/>
    <w:rsid w:val="001A4EA0"/>
    <w:rsid w:val="001A6853"/>
    <w:rsid w:val="001A69B6"/>
    <w:rsid w:val="001B35C6"/>
    <w:rsid w:val="001B43E9"/>
    <w:rsid w:val="001B570A"/>
    <w:rsid w:val="001B7EB0"/>
    <w:rsid w:val="001C1502"/>
    <w:rsid w:val="001C753E"/>
    <w:rsid w:val="001E294C"/>
    <w:rsid w:val="001E6D45"/>
    <w:rsid w:val="001F57DC"/>
    <w:rsid w:val="00205839"/>
    <w:rsid w:val="00211A86"/>
    <w:rsid w:val="0021787F"/>
    <w:rsid w:val="002333F3"/>
    <w:rsid w:val="002348E9"/>
    <w:rsid w:val="00235011"/>
    <w:rsid w:val="00243178"/>
    <w:rsid w:val="00244E2F"/>
    <w:rsid w:val="002456A7"/>
    <w:rsid w:val="002523B3"/>
    <w:rsid w:val="0025283F"/>
    <w:rsid w:val="00254E54"/>
    <w:rsid w:val="002550E1"/>
    <w:rsid w:val="0025659B"/>
    <w:rsid w:val="0026001B"/>
    <w:rsid w:val="0026577A"/>
    <w:rsid w:val="002667A5"/>
    <w:rsid w:val="00275399"/>
    <w:rsid w:val="00276112"/>
    <w:rsid w:val="00283587"/>
    <w:rsid w:val="00286ACA"/>
    <w:rsid w:val="00287E1B"/>
    <w:rsid w:val="002904C7"/>
    <w:rsid w:val="00292E6D"/>
    <w:rsid w:val="002A0430"/>
    <w:rsid w:val="002A0C48"/>
    <w:rsid w:val="002A2D58"/>
    <w:rsid w:val="002A3B55"/>
    <w:rsid w:val="002A616B"/>
    <w:rsid w:val="002C1939"/>
    <w:rsid w:val="002C2B57"/>
    <w:rsid w:val="002C36D6"/>
    <w:rsid w:val="002C5FA6"/>
    <w:rsid w:val="002C60F1"/>
    <w:rsid w:val="002C716B"/>
    <w:rsid w:val="002D1C4C"/>
    <w:rsid w:val="002D7AB4"/>
    <w:rsid w:val="002E10B0"/>
    <w:rsid w:val="002E34CA"/>
    <w:rsid w:val="002E5386"/>
    <w:rsid w:val="002F2292"/>
    <w:rsid w:val="002F3D87"/>
    <w:rsid w:val="002F60DE"/>
    <w:rsid w:val="003067EA"/>
    <w:rsid w:val="00307109"/>
    <w:rsid w:val="00307F28"/>
    <w:rsid w:val="00312649"/>
    <w:rsid w:val="00314F28"/>
    <w:rsid w:val="003161DF"/>
    <w:rsid w:val="00322DCA"/>
    <w:rsid w:val="00324C6C"/>
    <w:rsid w:val="00325D73"/>
    <w:rsid w:val="00327359"/>
    <w:rsid w:val="00330AD4"/>
    <w:rsid w:val="00331131"/>
    <w:rsid w:val="00332CDF"/>
    <w:rsid w:val="00335597"/>
    <w:rsid w:val="00335776"/>
    <w:rsid w:val="00335D6F"/>
    <w:rsid w:val="00340036"/>
    <w:rsid w:val="00343A31"/>
    <w:rsid w:val="00343D6E"/>
    <w:rsid w:val="00347D7E"/>
    <w:rsid w:val="0035034E"/>
    <w:rsid w:val="00351F71"/>
    <w:rsid w:val="00363E49"/>
    <w:rsid w:val="00365698"/>
    <w:rsid w:val="0036684A"/>
    <w:rsid w:val="00366B41"/>
    <w:rsid w:val="003674F4"/>
    <w:rsid w:val="00373B5F"/>
    <w:rsid w:val="0038279E"/>
    <w:rsid w:val="00392BAF"/>
    <w:rsid w:val="003A2667"/>
    <w:rsid w:val="003A5108"/>
    <w:rsid w:val="003B4B55"/>
    <w:rsid w:val="003B6405"/>
    <w:rsid w:val="003C38F6"/>
    <w:rsid w:val="003D033A"/>
    <w:rsid w:val="003D0C08"/>
    <w:rsid w:val="003D1C01"/>
    <w:rsid w:val="003D26D3"/>
    <w:rsid w:val="003D3E0E"/>
    <w:rsid w:val="003F0D0C"/>
    <w:rsid w:val="003F1BE9"/>
    <w:rsid w:val="003F65EC"/>
    <w:rsid w:val="003F726B"/>
    <w:rsid w:val="00400CF0"/>
    <w:rsid w:val="00410B28"/>
    <w:rsid w:val="00410D32"/>
    <w:rsid w:val="00414D23"/>
    <w:rsid w:val="00435BC1"/>
    <w:rsid w:val="00437AC3"/>
    <w:rsid w:val="00442B11"/>
    <w:rsid w:val="00443716"/>
    <w:rsid w:val="00450B80"/>
    <w:rsid w:val="0045402D"/>
    <w:rsid w:val="00455FE9"/>
    <w:rsid w:val="00456AF0"/>
    <w:rsid w:val="004573B4"/>
    <w:rsid w:val="004605EA"/>
    <w:rsid w:val="00460F0F"/>
    <w:rsid w:val="00461F48"/>
    <w:rsid w:val="00462A94"/>
    <w:rsid w:val="00470F65"/>
    <w:rsid w:val="00472FC5"/>
    <w:rsid w:val="00474FC7"/>
    <w:rsid w:val="00480E1D"/>
    <w:rsid w:val="00482233"/>
    <w:rsid w:val="00485000"/>
    <w:rsid w:val="00486AE8"/>
    <w:rsid w:val="0049179C"/>
    <w:rsid w:val="004B0C49"/>
    <w:rsid w:val="004B3C9A"/>
    <w:rsid w:val="004C4597"/>
    <w:rsid w:val="004D4C69"/>
    <w:rsid w:val="004E081D"/>
    <w:rsid w:val="004E4776"/>
    <w:rsid w:val="004F110D"/>
    <w:rsid w:val="004F6B5D"/>
    <w:rsid w:val="005012F1"/>
    <w:rsid w:val="005079A2"/>
    <w:rsid w:val="00517C9B"/>
    <w:rsid w:val="00521699"/>
    <w:rsid w:val="0052398F"/>
    <w:rsid w:val="00537006"/>
    <w:rsid w:val="0053731C"/>
    <w:rsid w:val="00537F38"/>
    <w:rsid w:val="0054156E"/>
    <w:rsid w:val="0054237F"/>
    <w:rsid w:val="0054369E"/>
    <w:rsid w:val="005445D3"/>
    <w:rsid w:val="0054619A"/>
    <w:rsid w:val="00552FF6"/>
    <w:rsid w:val="00555758"/>
    <w:rsid w:val="005615A5"/>
    <w:rsid w:val="005619C0"/>
    <w:rsid w:val="005647A6"/>
    <w:rsid w:val="00574BEC"/>
    <w:rsid w:val="005778A9"/>
    <w:rsid w:val="00581E8D"/>
    <w:rsid w:val="0058760E"/>
    <w:rsid w:val="00591B08"/>
    <w:rsid w:val="00591C27"/>
    <w:rsid w:val="005931FE"/>
    <w:rsid w:val="00597304"/>
    <w:rsid w:val="0059734C"/>
    <w:rsid w:val="005B22A5"/>
    <w:rsid w:val="005B3D62"/>
    <w:rsid w:val="005B5D17"/>
    <w:rsid w:val="005B7A47"/>
    <w:rsid w:val="005C0805"/>
    <w:rsid w:val="005C3172"/>
    <w:rsid w:val="005D1DE7"/>
    <w:rsid w:val="005D36A3"/>
    <w:rsid w:val="005D540C"/>
    <w:rsid w:val="005E0CF4"/>
    <w:rsid w:val="005E11E6"/>
    <w:rsid w:val="005E2B1E"/>
    <w:rsid w:val="005E7785"/>
    <w:rsid w:val="005F1BB2"/>
    <w:rsid w:val="005F2DD4"/>
    <w:rsid w:val="005F4298"/>
    <w:rsid w:val="005F43D4"/>
    <w:rsid w:val="005F6534"/>
    <w:rsid w:val="005F6D0E"/>
    <w:rsid w:val="005F77E7"/>
    <w:rsid w:val="00600DC3"/>
    <w:rsid w:val="00604F0B"/>
    <w:rsid w:val="00605584"/>
    <w:rsid w:val="006157E1"/>
    <w:rsid w:val="00616267"/>
    <w:rsid w:val="006177BD"/>
    <w:rsid w:val="0062538E"/>
    <w:rsid w:val="0063021F"/>
    <w:rsid w:val="00631DC1"/>
    <w:rsid w:val="00634544"/>
    <w:rsid w:val="00640A18"/>
    <w:rsid w:val="006425F1"/>
    <w:rsid w:val="006468F8"/>
    <w:rsid w:val="00646F38"/>
    <w:rsid w:val="00646FB4"/>
    <w:rsid w:val="0065406F"/>
    <w:rsid w:val="0065796A"/>
    <w:rsid w:val="00657A3C"/>
    <w:rsid w:val="00661F2C"/>
    <w:rsid w:val="00673F57"/>
    <w:rsid w:val="00683C6D"/>
    <w:rsid w:val="006979F9"/>
    <w:rsid w:val="006A08AE"/>
    <w:rsid w:val="006B6E2C"/>
    <w:rsid w:val="006C122A"/>
    <w:rsid w:val="006C1C7B"/>
    <w:rsid w:val="006C3F9F"/>
    <w:rsid w:val="006C6A66"/>
    <w:rsid w:val="006D0BEE"/>
    <w:rsid w:val="006D2A39"/>
    <w:rsid w:val="006D2CB9"/>
    <w:rsid w:val="006D63BA"/>
    <w:rsid w:val="006E24DE"/>
    <w:rsid w:val="006E4B51"/>
    <w:rsid w:val="006E7BDF"/>
    <w:rsid w:val="00705A89"/>
    <w:rsid w:val="00716599"/>
    <w:rsid w:val="00724B8F"/>
    <w:rsid w:val="007255C6"/>
    <w:rsid w:val="00725AA0"/>
    <w:rsid w:val="00725B1C"/>
    <w:rsid w:val="00727C02"/>
    <w:rsid w:val="00734FB0"/>
    <w:rsid w:val="007372ED"/>
    <w:rsid w:val="00742B33"/>
    <w:rsid w:val="00743155"/>
    <w:rsid w:val="00744852"/>
    <w:rsid w:val="007457EB"/>
    <w:rsid w:val="007466F5"/>
    <w:rsid w:val="00751658"/>
    <w:rsid w:val="007544CC"/>
    <w:rsid w:val="00757F4D"/>
    <w:rsid w:val="00760E35"/>
    <w:rsid w:val="00760E6A"/>
    <w:rsid w:val="0076272E"/>
    <w:rsid w:val="00773F7F"/>
    <w:rsid w:val="00786911"/>
    <w:rsid w:val="00793892"/>
    <w:rsid w:val="00795E01"/>
    <w:rsid w:val="007A1224"/>
    <w:rsid w:val="007A2B70"/>
    <w:rsid w:val="007A6172"/>
    <w:rsid w:val="007B13C8"/>
    <w:rsid w:val="007C3B08"/>
    <w:rsid w:val="007D134C"/>
    <w:rsid w:val="007D72BB"/>
    <w:rsid w:val="007E1EB7"/>
    <w:rsid w:val="007E301F"/>
    <w:rsid w:val="007E62C3"/>
    <w:rsid w:val="007F1278"/>
    <w:rsid w:val="007F1A9F"/>
    <w:rsid w:val="007F1E7F"/>
    <w:rsid w:val="007F2A46"/>
    <w:rsid w:val="007F35B3"/>
    <w:rsid w:val="007F7E59"/>
    <w:rsid w:val="00801431"/>
    <w:rsid w:val="00801863"/>
    <w:rsid w:val="00802150"/>
    <w:rsid w:val="008033AA"/>
    <w:rsid w:val="0081058E"/>
    <w:rsid w:val="00810794"/>
    <w:rsid w:val="00811967"/>
    <w:rsid w:val="008137FC"/>
    <w:rsid w:val="00820FCE"/>
    <w:rsid w:val="008259BF"/>
    <w:rsid w:val="00826F14"/>
    <w:rsid w:val="0082721F"/>
    <w:rsid w:val="008274A1"/>
    <w:rsid w:val="008279D0"/>
    <w:rsid w:val="0083000F"/>
    <w:rsid w:val="00832A6A"/>
    <w:rsid w:val="008337D0"/>
    <w:rsid w:val="00834C79"/>
    <w:rsid w:val="008371A6"/>
    <w:rsid w:val="00840552"/>
    <w:rsid w:val="00842AD1"/>
    <w:rsid w:val="008452EC"/>
    <w:rsid w:val="00847631"/>
    <w:rsid w:val="00853457"/>
    <w:rsid w:val="008608F9"/>
    <w:rsid w:val="008664EA"/>
    <w:rsid w:val="00867421"/>
    <w:rsid w:val="008717D9"/>
    <w:rsid w:val="00873865"/>
    <w:rsid w:val="00873F2E"/>
    <w:rsid w:val="0088462F"/>
    <w:rsid w:val="00884A1B"/>
    <w:rsid w:val="008A358F"/>
    <w:rsid w:val="008A3AF1"/>
    <w:rsid w:val="008B0496"/>
    <w:rsid w:val="008B1603"/>
    <w:rsid w:val="008B3F97"/>
    <w:rsid w:val="008B4271"/>
    <w:rsid w:val="008B5FDE"/>
    <w:rsid w:val="008B7B04"/>
    <w:rsid w:val="008C6BD9"/>
    <w:rsid w:val="008C6F2B"/>
    <w:rsid w:val="008C73B3"/>
    <w:rsid w:val="008D3795"/>
    <w:rsid w:val="008D5313"/>
    <w:rsid w:val="008D7895"/>
    <w:rsid w:val="008E2AAA"/>
    <w:rsid w:val="008E5996"/>
    <w:rsid w:val="008E6076"/>
    <w:rsid w:val="008F1215"/>
    <w:rsid w:val="008F1CDC"/>
    <w:rsid w:val="00901869"/>
    <w:rsid w:val="0090202B"/>
    <w:rsid w:val="00902B7B"/>
    <w:rsid w:val="009058DD"/>
    <w:rsid w:val="00912F54"/>
    <w:rsid w:val="009165E0"/>
    <w:rsid w:val="009230EB"/>
    <w:rsid w:val="00923F84"/>
    <w:rsid w:val="00935274"/>
    <w:rsid w:val="00935591"/>
    <w:rsid w:val="00940FC7"/>
    <w:rsid w:val="00942CB9"/>
    <w:rsid w:val="00942FBC"/>
    <w:rsid w:val="00954946"/>
    <w:rsid w:val="00955D38"/>
    <w:rsid w:val="00955E62"/>
    <w:rsid w:val="0095726C"/>
    <w:rsid w:val="00961025"/>
    <w:rsid w:val="009612DD"/>
    <w:rsid w:val="0096330C"/>
    <w:rsid w:val="0096655B"/>
    <w:rsid w:val="009672F9"/>
    <w:rsid w:val="00974CC4"/>
    <w:rsid w:val="00977284"/>
    <w:rsid w:val="009816DA"/>
    <w:rsid w:val="00983150"/>
    <w:rsid w:val="00985ABA"/>
    <w:rsid w:val="009920A5"/>
    <w:rsid w:val="00993AF1"/>
    <w:rsid w:val="00993E33"/>
    <w:rsid w:val="009A6CD9"/>
    <w:rsid w:val="009B2DCC"/>
    <w:rsid w:val="009B3EB4"/>
    <w:rsid w:val="009B54B2"/>
    <w:rsid w:val="009C1434"/>
    <w:rsid w:val="009C1FC7"/>
    <w:rsid w:val="009C2B2B"/>
    <w:rsid w:val="009C6203"/>
    <w:rsid w:val="009D3163"/>
    <w:rsid w:val="009D4F55"/>
    <w:rsid w:val="009D5246"/>
    <w:rsid w:val="009E09FF"/>
    <w:rsid w:val="009E4AB6"/>
    <w:rsid w:val="009E6199"/>
    <w:rsid w:val="009F31DE"/>
    <w:rsid w:val="009F3FC3"/>
    <w:rsid w:val="009F4C85"/>
    <w:rsid w:val="009F77DB"/>
    <w:rsid w:val="009F7F44"/>
    <w:rsid w:val="00A0113A"/>
    <w:rsid w:val="00A020CE"/>
    <w:rsid w:val="00A0285F"/>
    <w:rsid w:val="00A0519F"/>
    <w:rsid w:val="00A05307"/>
    <w:rsid w:val="00A0689D"/>
    <w:rsid w:val="00A1231F"/>
    <w:rsid w:val="00A17EF3"/>
    <w:rsid w:val="00A246BC"/>
    <w:rsid w:val="00A26C46"/>
    <w:rsid w:val="00A32262"/>
    <w:rsid w:val="00A3273A"/>
    <w:rsid w:val="00A431C8"/>
    <w:rsid w:val="00A45B4A"/>
    <w:rsid w:val="00A5106A"/>
    <w:rsid w:val="00A542C5"/>
    <w:rsid w:val="00A60450"/>
    <w:rsid w:val="00A623DF"/>
    <w:rsid w:val="00A7433B"/>
    <w:rsid w:val="00A8392C"/>
    <w:rsid w:val="00A8416F"/>
    <w:rsid w:val="00A85C84"/>
    <w:rsid w:val="00A91ECD"/>
    <w:rsid w:val="00AA5708"/>
    <w:rsid w:val="00AA5B9F"/>
    <w:rsid w:val="00AB0B40"/>
    <w:rsid w:val="00AB0C47"/>
    <w:rsid w:val="00AB47EF"/>
    <w:rsid w:val="00AB65F3"/>
    <w:rsid w:val="00AC3CFD"/>
    <w:rsid w:val="00AC677A"/>
    <w:rsid w:val="00AD065A"/>
    <w:rsid w:val="00AD533A"/>
    <w:rsid w:val="00AD6BEC"/>
    <w:rsid w:val="00AE14A0"/>
    <w:rsid w:val="00AF4D2E"/>
    <w:rsid w:val="00AF7E50"/>
    <w:rsid w:val="00B00E82"/>
    <w:rsid w:val="00B0195E"/>
    <w:rsid w:val="00B03169"/>
    <w:rsid w:val="00B03481"/>
    <w:rsid w:val="00B07D9B"/>
    <w:rsid w:val="00B111C2"/>
    <w:rsid w:val="00B1172F"/>
    <w:rsid w:val="00B11B22"/>
    <w:rsid w:val="00B15587"/>
    <w:rsid w:val="00B220F2"/>
    <w:rsid w:val="00B23588"/>
    <w:rsid w:val="00B2617F"/>
    <w:rsid w:val="00B2797B"/>
    <w:rsid w:val="00B31E75"/>
    <w:rsid w:val="00B31F42"/>
    <w:rsid w:val="00B40A90"/>
    <w:rsid w:val="00B40C94"/>
    <w:rsid w:val="00B421ED"/>
    <w:rsid w:val="00B42F51"/>
    <w:rsid w:val="00B43BDD"/>
    <w:rsid w:val="00B44348"/>
    <w:rsid w:val="00B51F15"/>
    <w:rsid w:val="00B521BA"/>
    <w:rsid w:val="00B54BF9"/>
    <w:rsid w:val="00B6037E"/>
    <w:rsid w:val="00B64DB7"/>
    <w:rsid w:val="00B664F3"/>
    <w:rsid w:val="00B6744D"/>
    <w:rsid w:val="00B6755E"/>
    <w:rsid w:val="00B73949"/>
    <w:rsid w:val="00B77789"/>
    <w:rsid w:val="00B81E53"/>
    <w:rsid w:val="00B82609"/>
    <w:rsid w:val="00B85C18"/>
    <w:rsid w:val="00B9519E"/>
    <w:rsid w:val="00BA74C0"/>
    <w:rsid w:val="00BA7934"/>
    <w:rsid w:val="00BB577F"/>
    <w:rsid w:val="00BC63D9"/>
    <w:rsid w:val="00BC7A06"/>
    <w:rsid w:val="00BD3404"/>
    <w:rsid w:val="00BD6321"/>
    <w:rsid w:val="00BD6C45"/>
    <w:rsid w:val="00BE4430"/>
    <w:rsid w:val="00BE5120"/>
    <w:rsid w:val="00BE58D8"/>
    <w:rsid w:val="00BE6D9B"/>
    <w:rsid w:val="00BE79F8"/>
    <w:rsid w:val="00BF4D3C"/>
    <w:rsid w:val="00BF57CA"/>
    <w:rsid w:val="00C01192"/>
    <w:rsid w:val="00C02C57"/>
    <w:rsid w:val="00C04E6D"/>
    <w:rsid w:val="00C0645D"/>
    <w:rsid w:val="00C216AA"/>
    <w:rsid w:val="00C23702"/>
    <w:rsid w:val="00C27A61"/>
    <w:rsid w:val="00C31ECD"/>
    <w:rsid w:val="00C34257"/>
    <w:rsid w:val="00C37936"/>
    <w:rsid w:val="00C420DF"/>
    <w:rsid w:val="00C43034"/>
    <w:rsid w:val="00C4355C"/>
    <w:rsid w:val="00C506E7"/>
    <w:rsid w:val="00C50FD4"/>
    <w:rsid w:val="00C52421"/>
    <w:rsid w:val="00C53066"/>
    <w:rsid w:val="00C5377B"/>
    <w:rsid w:val="00C560CF"/>
    <w:rsid w:val="00C62984"/>
    <w:rsid w:val="00C641DB"/>
    <w:rsid w:val="00C652B5"/>
    <w:rsid w:val="00C738FC"/>
    <w:rsid w:val="00C82464"/>
    <w:rsid w:val="00C86C74"/>
    <w:rsid w:val="00C921F1"/>
    <w:rsid w:val="00C94028"/>
    <w:rsid w:val="00C955D5"/>
    <w:rsid w:val="00C97CC9"/>
    <w:rsid w:val="00CA0412"/>
    <w:rsid w:val="00CA2716"/>
    <w:rsid w:val="00CA6005"/>
    <w:rsid w:val="00CA629D"/>
    <w:rsid w:val="00CB1307"/>
    <w:rsid w:val="00CB21B9"/>
    <w:rsid w:val="00CB6DD8"/>
    <w:rsid w:val="00CB76B6"/>
    <w:rsid w:val="00CC40AA"/>
    <w:rsid w:val="00CD28BA"/>
    <w:rsid w:val="00CD4E79"/>
    <w:rsid w:val="00CD5FCE"/>
    <w:rsid w:val="00CD630C"/>
    <w:rsid w:val="00CD6881"/>
    <w:rsid w:val="00CE006B"/>
    <w:rsid w:val="00CE051F"/>
    <w:rsid w:val="00CE19A9"/>
    <w:rsid w:val="00CE236B"/>
    <w:rsid w:val="00CE549D"/>
    <w:rsid w:val="00CE703A"/>
    <w:rsid w:val="00CE7915"/>
    <w:rsid w:val="00CF198D"/>
    <w:rsid w:val="00CF288A"/>
    <w:rsid w:val="00CF6105"/>
    <w:rsid w:val="00CF769E"/>
    <w:rsid w:val="00D04361"/>
    <w:rsid w:val="00D10990"/>
    <w:rsid w:val="00D11BBC"/>
    <w:rsid w:val="00D238FD"/>
    <w:rsid w:val="00D26FC4"/>
    <w:rsid w:val="00D27640"/>
    <w:rsid w:val="00D37DB5"/>
    <w:rsid w:val="00D4318B"/>
    <w:rsid w:val="00D50E41"/>
    <w:rsid w:val="00D539D5"/>
    <w:rsid w:val="00D645C6"/>
    <w:rsid w:val="00D719B3"/>
    <w:rsid w:val="00D72489"/>
    <w:rsid w:val="00D74200"/>
    <w:rsid w:val="00D74D68"/>
    <w:rsid w:val="00D837F9"/>
    <w:rsid w:val="00D8635A"/>
    <w:rsid w:val="00D87EBA"/>
    <w:rsid w:val="00D955A8"/>
    <w:rsid w:val="00D97B8E"/>
    <w:rsid w:val="00DA25AB"/>
    <w:rsid w:val="00DA6108"/>
    <w:rsid w:val="00DB2AB2"/>
    <w:rsid w:val="00DB74E6"/>
    <w:rsid w:val="00DC4201"/>
    <w:rsid w:val="00DD12BD"/>
    <w:rsid w:val="00DD47D1"/>
    <w:rsid w:val="00DD4859"/>
    <w:rsid w:val="00DF13DB"/>
    <w:rsid w:val="00DF3295"/>
    <w:rsid w:val="00E02C65"/>
    <w:rsid w:val="00E142FB"/>
    <w:rsid w:val="00E14D0C"/>
    <w:rsid w:val="00E150DE"/>
    <w:rsid w:val="00E15D27"/>
    <w:rsid w:val="00E1681C"/>
    <w:rsid w:val="00E17991"/>
    <w:rsid w:val="00E2279E"/>
    <w:rsid w:val="00E24AA4"/>
    <w:rsid w:val="00E2710A"/>
    <w:rsid w:val="00E3078F"/>
    <w:rsid w:val="00E3132E"/>
    <w:rsid w:val="00E33611"/>
    <w:rsid w:val="00E36700"/>
    <w:rsid w:val="00E463E1"/>
    <w:rsid w:val="00E5271E"/>
    <w:rsid w:val="00E56FCA"/>
    <w:rsid w:val="00E57210"/>
    <w:rsid w:val="00E619EB"/>
    <w:rsid w:val="00E63369"/>
    <w:rsid w:val="00E64388"/>
    <w:rsid w:val="00E65769"/>
    <w:rsid w:val="00E658E5"/>
    <w:rsid w:val="00E73AC3"/>
    <w:rsid w:val="00E75716"/>
    <w:rsid w:val="00E7683E"/>
    <w:rsid w:val="00E80AFE"/>
    <w:rsid w:val="00E84E85"/>
    <w:rsid w:val="00E919C4"/>
    <w:rsid w:val="00E93BA1"/>
    <w:rsid w:val="00E95262"/>
    <w:rsid w:val="00E961FE"/>
    <w:rsid w:val="00E97CF3"/>
    <w:rsid w:val="00EA1A78"/>
    <w:rsid w:val="00EA2406"/>
    <w:rsid w:val="00EB747C"/>
    <w:rsid w:val="00ED4C65"/>
    <w:rsid w:val="00ED4F08"/>
    <w:rsid w:val="00ED5998"/>
    <w:rsid w:val="00EE681E"/>
    <w:rsid w:val="00EF0158"/>
    <w:rsid w:val="00EF61CE"/>
    <w:rsid w:val="00EF6CDE"/>
    <w:rsid w:val="00F05235"/>
    <w:rsid w:val="00F06780"/>
    <w:rsid w:val="00F114D2"/>
    <w:rsid w:val="00F12D1A"/>
    <w:rsid w:val="00F204BB"/>
    <w:rsid w:val="00F23C13"/>
    <w:rsid w:val="00F23F83"/>
    <w:rsid w:val="00F26BCD"/>
    <w:rsid w:val="00F278C5"/>
    <w:rsid w:val="00F3280F"/>
    <w:rsid w:val="00F32834"/>
    <w:rsid w:val="00F374C4"/>
    <w:rsid w:val="00F41834"/>
    <w:rsid w:val="00F41977"/>
    <w:rsid w:val="00F41ADF"/>
    <w:rsid w:val="00F41E5B"/>
    <w:rsid w:val="00F420E1"/>
    <w:rsid w:val="00F423A0"/>
    <w:rsid w:val="00F453DE"/>
    <w:rsid w:val="00F500AC"/>
    <w:rsid w:val="00F50DBB"/>
    <w:rsid w:val="00F50FC5"/>
    <w:rsid w:val="00F53E14"/>
    <w:rsid w:val="00F56570"/>
    <w:rsid w:val="00F63F3C"/>
    <w:rsid w:val="00F67854"/>
    <w:rsid w:val="00F67E32"/>
    <w:rsid w:val="00F72138"/>
    <w:rsid w:val="00F752EC"/>
    <w:rsid w:val="00F75FE9"/>
    <w:rsid w:val="00F84501"/>
    <w:rsid w:val="00F90716"/>
    <w:rsid w:val="00F95BCE"/>
    <w:rsid w:val="00F96A3C"/>
    <w:rsid w:val="00FB4BA0"/>
    <w:rsid w:val="00FC0F5C"/>
    <w:rsid w:val="00FC2CD1"/>
    <w:rsid w:val="00FC3F52"/>
    <w:rsid w:val="00FC54A2"/>
    <w:rsid w:val="00FD1921"/>
    <w:rsid w:val="00FE16F1"/>
    <w:rsid w:val="00FE490E"/>
    <w:rsid w:val="00FE52CB"/>
    <w:rsid w:val="00FF0FA4"/>
    <w:rsid w:val="00FF2BCB"/>
    <w:rsid w:val="00FF5378"/>
    <w:rsid w:val="00FF5612"/>
    <w:rsid w:val="00FF58FD"/>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9E9750-23B4-455F-B173-C09D8C2E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table" w:customStyle="1" w:styleId="TableGrid">
    <w:name w:val="TableGrid"/>
    <w:rsid w:val="00CD68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0">
    <w:name w:val="caption"/>
    <w:basedOn w:val="a"/>
    <w:next w:val="a"/>
    <w:unhideWhenUsed/>
    <w:qFormat/>
    <w:rsid w:val="00725AA0"/>
    <w:rPr>
      <w:rFonts w:asciiTheme="majorHAnsi" w:eastAsia="黑体" w:hAnsiTheme="majorHAnsi" w:cstheme="majorBidi"/>
      <w:sz w:val="20"/>
      <w:szCs w:val="20"/>
    </w:rPr>
  </w:style>
  <w:style w:type="paragraph" w:styleId="af1">
    <w:name w:val="List Paragraph"/>
    <w:basedOn w:val="a"/>
    <w:uiPriority w:val="34"/>
    <w:qFormat/>
    <w:rsid w:val="008608F9"/>
    <w:pPr>
      <w:widowControl/>
      <w:ind w:firstLineChars="200" w:firstLine="420"/>
      <w:jc w:val="left"/>
    </w:pPr>
    <w:rPr>
      <w:rFonts w:ascii="宋体" w:hAnsi="宋体" w:cs="宋体"/>
      <w:kern w:val="0"/>
      <w:sz w:val="24"/>
    </w:rPr>
  </w:style>
  <w:style w:type="paragraph" w:customStyle="1" w:styleId="Default">
    <w:name w:val="Default"/>
    <w:rsid w:val="00EA2406"/>
    <w:pPr>
      <w:widowControl w:val="0"/>
      <w:autoSpaceDE w:val="0"/>
      <w:autoSpaceDN w:val="0"/>
      <w:adjustRightInd w:val="0"/>
    </w:pPr>
    <w:rPr>
      <w:rFonts w:ascii="黑体" w:eastAsia="黑体" w:cs="黑体"/>
      <w:color w:val="000000"/>
      <w:sz w:val="24"/>
      <w:szCs w:val="24"/>
    </w:rPr>
  </w:style>
  <w:style w:type="character" w:styleId="af2">
    <w:name w:val="Emphasis"/>
    <w:basedOn w:val="a0"/>
    <w:uiPriority w:val="20"/>
    <w:qFormat/>
    <w:rsid w:val="0033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4514">
      <w:bodyDiv w:val="1"/>
      <w:marLeft w:val="0"/>
      <w:marRight w:val="0"/>
      <w:marTop w:val="0"/>
      <w:marBottom w:val="0"/>
      <w:divBdr>
        <w:top w:val="none" w:sz="0" w:space="0" w:color="auto"/>
        <w:left w:val="none" w:sz="0" w:space="0" w:color="auto"/>
        <w:bottom w:val="none" w:sz="0" w:space="0" w:color="auto"/>
        <w:right w:val="none" w:sz="0" w:space="0" w:color="auto"/>
      </w:divBdr>
      <w:divsChild>
        <w:div w:id="642201534">
          <w:marLeft w:val="446"/>
          <w:marRight w:val="0"/>
          <w:marTop w:val="0"/>
          <w:marBottom w:val="0"/>
          <w:divBdr>
            <w:top w:val="none" w:sz="0" w:space="0" w:color="auto"/>
            <w:left w:val="none" w:sz="0" w:space="0" w:color="auto"/>
            <w:bottom w:val="none" w:sz="0" w:space="0" w:color="auto"/>
            <w:right w:val="none" w:sz="0" w:space="0" w:color="auto"/>
          </w:divBdr>
        </w:div>
      </w:divsChild>
    </w:div>
    <w:div w:id="500390033">
      <w:bodyDiv w:val="1"/>
      <w:marLeft w:val="0"/>
      <w:marRight w:val="0"/>
      <w:marTop w:val="0"/>
      <w:marBottom w:val="0"/>
      <w:divBdr>
        <w:top w:val="none" w:sz="0" w:space="0" w:color="auto"/>
        <w:left w:val="none" w:sz="0" w:space="0" w:color="auto"/>
        <w:bottom w:val="none" w:sz="0" w:space="0" w:color="auto"/>
        <w:right w:val="none" w:sz="0" w:space="0" w:color="auto"/>
      </w:divBdr>
      <w:divsChild>
        <w:div w:id="760562620">
          <w:marLeft w:val="446"/>
          <w:marRight w:val="0"/>
          <w:marTop w:val="0"/>
          <w:marBottom w:val="0"/>
          <w:divBdr>
            <w:top w:val="none" w:sz="0" w:space="0" w:color="auto"/>
            <w:left w:val="none" w:sz="0" w:space="0" w:color="auto"/>
            <w:bottom w:val="none" w:sz="0" w:space="0" w:color="auto"/>
            <w:right w:val="none" w:sz="0" w:space="0" w:color="auto"/>
          </w:divBdr>
        </w:div>
      </w:divsChild>
    </w:div>
    <w:div w:id="1058550209">
      <w:bodyDiv w:val="1"/>
      <w:marLeft w:val="0"/>
      <w:marRight w:val="0"/>
      <w:marTop w:val="0"/>
      <w:marBottom w:val="0"/>
      <w:divBdr>
        <w:top w:val="none" w:sz="0" w:space="0" w:color="auto"/>
        <w:left w:val="none" w:sz="0" w:space="0" w:color="auto"/>
        <w:bottom w:val="none" w:sz="0" w:space="0" w:color="auto"/>
        <w:right w:val="none" w:sz="0" w:space="0" w:color="auto"/>
      </w:divBdr>
      <w:divsChild>
        <w:div w:id="1869641614">
          <w:marLeft w:val="446"/>
          <w:marRight w:val="0"/>
          <w:marTop w:val="0"/>
          <w:marBottom w:val="0"/>
          <w:divBdr>
            <w:top w:val="none" w:sz="0" w:space="0" w:color="auto"/>
            <w:left w:val="none" w:sz="0" w:space="0" w:color="auto"/>
            <w:bottom w:val="none" w:sz="0" w:space="0" w:color="auto"/>
            <w:right w:val="none" w:sz="0" w:space="0" w:color="auto"/>
          </w:divBdr>
        </w:div>
        <w:div w:id="53968346">
          <w:marLeft w:val="446"/>
          <w:marRight w:val="0"/>
          <w:marTop w:val="0"/>
          <w:marBottom w:val="0"/>
          <w:divBdr>
            <w:top w:val="none" w:sz="0" w:space="0" w:color="auto"/>
            <w:left w:val="none" w:sz="0" w:space="0" w:color="auto"/>
            <w:bottom w:val="none" w:sz="0" w:space="0" w:color="auto"/>
            <w:right w:val="none" w:sz="0" w:space="0" w:color="auto"/>
          </w:divBdr>
        </w:div>
      </w:divsChild>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7621">
      <w:bodyDiv w:val="1"/>
      <w:marLeft w:val="0"/>
      <w:marRight w:val="0"/>
      <w:marTop w:val="0"/>
      <w:marBottom w:val="0"/>
      <w:divBdr>
        <w:top w:val="none" w:sz="0" w:space="0" w:color="auto"/>
        <w:left w:val="none" w:sz="0" w:space="0" w:color="auto"/>
        <w:bottom w:val="none" w:sz="0" w:space="0" w:color="auto"/>
        <w:right w:val="none" w:sz="0" w:space="0" w:color="auto"/>
      </w:divBdr>
      <w:divsChild>
        <w:div w:id="705642635">
          <w:marLeft w:val="446"/>
          <w:marRight w:val="0"/>
          <w:marTop w:val="0"/>
          <w:marBottom w:val="0"/>
          <w:divBdr>
            <w:top w:val="none" w:sz="0" w:space="0" w:color="auto"/>
            <w:left w:val="none" w:sz="0" w:space="0" w:color="auto"/>
            <w:bottom w:val="none" w:sz="0" w:space="0" w:color="auto"/>
            <w:right w:val="none" w:sz="0" w:space="0" w:color="auto"/>
          </w:divBdr>
        </w:div>
        <w:div w:id="1159076518">
          <w:marLeft w:val="446"/>
          <w:marRight w:val="0"/>
          <w:marTop w:val="0"/>
          <w:marBottom w:val="0"/>
          <w:divBdr>
            <w:top w:val="none" w:sz="0" w:space="0" w:color="auto"/>
            <w:left w:val="none" w:sz="0" w:space="0" w:color="auto"/>
            <w:bottom w:val="none" w:sz="0" w:space="0" w:color="auto"/>
            <w:right w:val="none" w:sz="0" w:space="0" w:color="auto"/>
          </w:divBdr>
        </w:div>
      </w:divsChild>
    </w:div>
    <w:div w:id="2068189730">
      <w:bodyDiv w:val="1"/>
      <w:marLeft w:val="0"/>
      <w:marRight w:val="0"/>
      <w:marTop w:val="0"/>
      <w:marBottom w:val="0"/>
      <w:divBdr>
        <w:top w:val="none" w:sz="0" w:space="0" w:color="auto"/>
        <w:left w:val="none" w:sz="0" w:space="0" w:color="auto"/>
        <w:bottom w:val="none" w:sz="0" w:space="0" w:color="auto"/>
        <w:right w:val="none" w:sz="0" w:space="0" w:color="auto"/>
      </w:divBdr>
      <w:divsChild>
        <w:div w:id="1103499931">
          <w:marLeft w:val="446"/>
          <w:marRight w:val="0"/>
          <w:marTop w:val="0"/>
          <w:marBottom w:val="0"/>
          <w:divBdr>
            <w:top w:val="none" w:sz="0" w:space="0" w:color="auto"/>
            <w:left w:val="none" w:sz="0" w:space="0" w:color="auto"/>
            <w:bottom w:val="none" w:sz="0" w:space="0" w:color="auto"/>
            <w:right w:val="none" w:sz="0" w:space="0" w:color="auto"/>
          </w:divBdr>
        </w:div>
        <w:div w:id="19359335">
          <w:marLeft w:val="446"/>
          <w:marRight w:val="0"/>
          <w:marTop w:val="0"/>
          <w:marBottom w:val="0"/>
          <w:divBdr>
            <w:top w:val="none" w:sz="0" w:space="0" w:color="auto"/>
            <w:left w:val="none" w:sz="0" w:space="0" w:color="auto"/>
            <w:bottom w:val="none" w:sz="0" w:space="0" w:color="auto"/>
            <w:right w:val="none" w:sz="0" w:space="0" w:color="auto"/>
          </w:divBdr>
        </w:div>
        <w:div w:id="16793805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C5E5-9DCB-409E-8131-7277D978BD95}">
  <ds:schemaRefs>
    <ds:schemaRef ds:uri="http://www.yonyou.com/datasource"/>
  </ds:schemaRefs>
</ds:datastoreItem>
</file>

<file path=customXml/itemProps2.xml><?xml version="1.0" encoding="utf-8"?>
<ds:datastoreItem xmlns:ds="http://schemas.openxmlformats.org/officeDocument/2006/customXml" ds:itemID="{4214B9DE-037B-4E82-84D2-E077A2307F17}">
  <ds:schemaRefs>
    <ds:schemaRef ds:uri="http://www.yonyou.com/relation"/>
  </ds:schemaRefs>
</ds:datastoreItem>
</file>

<file path=customXml/itemProps3.xml><?xml version="1.0" encoding="utf-8"?>
<ds:datastoreItem xmlns:ds="http://schemas.openxmlformats.org/officeDocument/2006/customXml" ds:itemID="{F3EDC6EC-DC86-4DC2-A1A7-3D4322DF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824</Words>
  <Characters>4702</Characters>
  <Application>Microsoft Office Word</Application>
  <DocSecurity>0</DocSecurity>
  <Lines>39</Lines>
  <Paragraphs>11</Paragraphs>
  <ScaleCrop>false</ScaleCrop>
  <Company>上海市青浦区质量技术监督局/标准化科</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王仁广</cp:lastModifiedBy>
  <cp:revision>142</cp:revision>
  <cp:lastPrinted>2010-07-13T10:30:00Z</cp:lastPrinted>
  <dcterms:created xsi:type="dcterms:W3CDTF">2018-10-31T08:10:00Z</dcterms:created>
  <dcterms:modified xsi:type="dcterms:W3CDTF">2020-05-12T08:03:00Z</dcterms:modified>
</cp:coreProperties>
</file>