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BD3945">
        <w:rPr>
          <w:rFonts w:ascii="黑体" w:eastAsia="黑体" w:hAnsi="黑体" w:hint="eastAsia"/>
          <w:sz w:val="36"/>
          <w:szCs w:val="36"/>
        </w:rPr>
        <w:t>乘用车</w:t>
      </w:r>
      <w:r w:rsidR="00DF15E1">
        <w:rPr>
          <w:rFonts w:ascii="黑体" w:eastAsia="黑体" w:hAnsi="黑体" w:hint="eastAsia"/>
          <w:sz w:val="36"/>
          <w:szCs w:val="36"/>
        </w:rPr>
        <w:t>镁合金</w:t>
      </w:r>
      <w:r w:rsidR="00DF15E1">
        <w:rPr>
          <w:rFonts w:ascii="黑体" w:eastAsia="黑体" w:hAnsi="黑体"/>
          <w:sz w:val="36"/>
          <w:szCs w:val="36"/>
        </w:rPr>
        <w:t>前端模块性能测试规范</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DD6821" w:rsidRDefault="00414D23" w:rsidP="00414D23">
      <w:pPr>
        <w:widowControl/>
        <w:spacing w:line="360" w:lineRule="auto"/>
        <w:ind w:firstLineChars="200" w:firstLine="480"/>
        <w:jc w:val="left"/>
        <w:rPr>
          <w:rFonts w:ascii="宋体" w:hAnsi="宋体"/>
          <w:color w:val="FF0000"/>
          <w:kern w:val="0"/>
          <w:sz w:val="24"/>
        </w:rPr>
      </w:pPr>
      <w:r w:rsidRPr="007B13C8">
        <w:rPr>
          <w:rFonts w:ascii="宋体" w:hAnsi="宋体" w:hint="eastAsia"/>
          <w:kern w:val="0"/>
          <w:sz w:val="24"/>
        </w:rPr>
        <w:t>《</w:t>
      </w:r>
      <w:r w:rsidR="00BD3945" w:rsidRPr="00BD3945">
        <w:rPr>
          <w:rFonts w:ascii="宋体" w:hAnsi="宋体" w:hint="eastAsia"/>
          <w:kern w:val="0"/>
          <w:sz w:val="24"/>
        </w:rPr>
        <w:t>乘用车镁合金前端模块性能测试规范</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w:t>
      </w:r>
      <w:r w:rsidR="00BD3945">
        <w:rPr>
          <w:rFonts w:ascii="宋体" w:hAnsi="宋体" w:hint="eastAsia"/>
          <w:kern w:val="0"/>
          <w:sz w:val="24"/>
        </w:rPr>
        <w:t>，于2020年5月11日</w:t>
      </w:r>
      <w:r w:rsidR="00BD3945">
        <w:rPr>
          <w:rFonts w:ascii="宋体" w:hAnsi="宋体"/>
          <w:kern w:val="0"/>
          <w:sz w:val="24"/>
        </w:rPr>
        <w:t>通过立项审查</w:t>
      </w:r>
      <w:r w:rsidR="00BD3945">
        <w:rPr>
          <w:rFonts w:ascii="宋体" w:hAnsi="宋体" w:hint="eastAsia"/>
          <w:kern w:val="0"/>
          <w:sz w:val="24"/>
        </w:rPr>
        <w:t>，</w:t>
      </w:r>
      <w:r w:rsidRPr="007B13C8">
        <w:rPr>
          <w:rFonts w:ascii="宋体" w:hAnsi="宋体" w:hint="eastAsia"/>
          <w:kern w:val="0"/>
          <w:sz w:val="24"/>
        </w:rPr>
        <w:t>文件号中</w:t>
      </w:r>
      <w:proofErr w:type="gramStart"/>
      <w:r w:rsidR="00C23702">
        <w:rPr>
          <w:rFonts w:ascii="宋体" w:hAnsi="宋体" w:hint="eastAsia"/>
          <w:kern w:val="0"/>
          <w:sz w:val="24"/>
        </w:rPr>
        <w:t>汽学函</w:t>
      </w:r>
      <w:proofErr w:type="gramEnd"/>
      <w:r w:rsidRPr="007B13C8">
        <w:rPr>
          <w:rFonts w:ascii="宋体" w:hAnsi="宋体" w:hint="eastAsia"/>
          <w:kern w:val="0"/>
          <w:sz w:val="24"/>
        </w:rPr>
        <w:t>【20</w:t>
      </w:r>
      <w:r w:rsidR="00BD3945">
        <w:rPr>
          <w:rFonts w:ascii="宋体" w:hAnsi="宋体"/>
          <w:kern w:val="0"/>
          <w:sz w:val="24"/>
        </w:rPr>
        <w:t>20</w:t>
      </w:r>
      <w:r w:rsidRPr="007B13C8">
        <w:rPr>
          <w:rFonts w:ascii="宋体" w:hAnsi="宋体" w:hint="eastAsia"/>
          <w:kern w:val="0"/>
          <w:sz w:val="24"/>
        </w:rPr>
        <w:t>】</w:t>
      </w:r>
      <w:r w:rsidR="00BD3945">
        <w:rPr>
          <w:rFonts w:ascii="宋体" w:hAnsi="宋体" w:hint="eastAsia"/>
          <w:kern w:val="0"/>
          <w:sz w:val="24"/>
        </w:rPr>
        <w:t>33</w:t>
      </w:r>
      <w:r w:rsidRPr="007B13C8">
        <w:rPr>
          <w:rFonts w:ascii="宋体" w:hAnsi="宋体" w:hint="eastAsia"/>
          <w:kern w:val="0"/>
          <w:sz w:val="24"/>
        </w:rPr>
        <w:t>号</w:t>
      </w:r>
      <w:r w:rsidR="00C23702">
        <w:rPr>
          <w:rFonts w:ascii="宋体" w:hAnsi="宋体" w:hint="eastAsia"/>
          <w:kern w:val="0"/>
          <w:sz w:val="24"/>
        </w:rPr>
        <w:t>，任务号为</w:t>
      </w:r>
      <w:r w:rsidR="00DD6821">
        <w:rPr>
          <w:rFonts w:ascii="宋体" w:hAnsi="宋体" w:hint="eastAsia"/>
          <w:kern w:val="0"/>
          <w:sz w:val="24"/>
        </w:rPr>
        <w:t>20</w:t>
      </w:r>
      <w:r w:rsidR="00BD3945">
        <w:rPr>
          <w:rFonts w:ascii="宋体" w:hAnsi="宋体"/>
          <w:kern w:val="0"/>
          <w:sz w:val="24"/>
        </w:rPr>
        <w:t>20</w:t>
      </w:r>
      <w:r w:rsidR="00BD3945">
        <w:rPr>
          <w:rFonts w:ascii="宋体" w:hAnsi="宋体" w:hint="eastAsia"/>
          <w:kern w:val="0"/>
          <w:sz w:val="24"/>
        </w:rPr>
        <w:t>-</w:t>
      </w:r>
      <w:r w:rsidR="0088227E">
        <w:rPr>
          <w:rFonts w:ascii="宋体" w:hAnsi="宋体"/>
          <w:kern w:val="0"/>
          <w:sz w:val="24"/>
        </w:rPr>
        <w:t>26</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中国汽车工程学会</w:t>
      </w:r>
      <w:r w:rsidR="00506A8E">
        <w:rPr>
          <w:rFonts w:ascii="宋体" w:hAnsi="宋体" w:hint="eastAsia"/>
          <w:kern w:val="0"/>
          <w:sz w:val="24"/>
        </w:rPr>
        <w:t>轻量化</w:t>
      </w:r>
      <w:r w:rsidR="00506A8E">
        <w:rPr>
          <w:rFonts w:ascii="宋体" w:hAnsi="宋体"/>
          <w:kern w:val="0"/>
          <w:sz w:val="24"/>
        </w:rPr>
        <w:t>技术创新战略</w:t>
      </w:r>
      <w:r w:rsidR="00DD6821">
        <w:rPr>
          <w:rFonts w:ascii="宋体" w:hAnsi="宋体" w:hint="eastAsia"/>
          <w:kern w:val="0"/>
          <w:sz w:val="24"/>
        </w:rPr>
        <w:t>联盟</w:t>
      </w:r>
      <w:r w:rsidRPr="007B13C8">
        <w:rPr>
          <w:rFonts w:ascii="宋体" w:hAnsi="宋体" w:hint="eastAsia"/>
          <w:kern w:val="0"/>
          <w:sz w:val="24"/>
        </w:rPr>
        <w:t>提出，</w:t>
      </w:r>
      <w:r w:rsidR="00506A8E">
        <w:rPr>
          <w:rFonts w:ascii="宋体" w:hAnsi="宋体" w:hint="eastAsia"/>
          <w:kern w:val="0"/>
          <w:sz w:val="24"/>
        </w:rPr>
        <w:t>由</w:t>
      </w:r>
      <w:r w:rsidR="00506A8E" w:rsidRPr="00506A8E">
        <w:rPr>
          <w:rFonts w:ascii="宋体" w:hAnsi="宋体" w:hint="eastAsia"/>
          <w:kern w:val="0"/>
          <w:sz w:val="24"/>
        </w:rPr>
        <w:t>重庆长安汽车股份有限公司、重庆大学、北京汽车股份有限公司、上海交通大学、北京工业大学、北京科技</w:t>
      </w:r>
      <w:bookmarkStart w:id="0" w:name="_GoBack"/>
      <w:bookmarkEnd w:id="0"/>
      <w:r w:rsidR="00506A8E" w:rsidRPr="00506A8E">
        <w:rPr>
          <w:rFonts w:ascii="宋体" w:hAnsi="宋体" w:hint="eastAsia"/>
          <w:kern w:val="0"/>
          <w:sz w:val="24"/>
        </w:rPr>
        <w:t>大学、重庆博奥镁铝制造有限公司、中国第一汽车集团有限公司、东风汽车集团有限公司</w:t>
      </w:r>
      <w:r w:rsidR="00521699">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83752E" w:rsidRPr="0083752E" w:rsidRDefault="00506A8E" w:rsidP="0083752E">
      <w:pPr>
        <w:widowControl/>
        <w:spacing w:line="360" w:lineRule="auto"/>
        <w:ind w:firstLineChars="200" w:firstLine="480"/>
        <w:jc w:val="left"/>
        <w:rPr>
          <w:rFonts w:ascii="宋体" w:hAnsi="宋体"/>
          <w:kern w:val="0"/>
          <w:sz w:val="24"/>
        </w:rPr>
      </w:pPr>
      <w:r>
        <w:rPr>
          <w:rFonts w:ascii="宋体" w:hAnsi="宋体" w:hint="eastAsia"/>
          <w:kern w:val="0"/>
          <w:sz w:val="24"/>
        </w:rPr>
        <w:t>目前</w:t>
      </w:r>
      <w:r>
        <w:rPr>
          <w:rFonts w:ascii="宋体" w:hAnsi="宋体"/>
          <w:kern w:val="0"/>
          <w:sz w:val="24"/>
        </w:rPr>
        <w:t>前端模块行业中，全塑前端模块由于集成性</w:t>
      </w:r>
      <w:r>
        <w:rPr>
          <w:rFonts w:ascii="宋体" w:hAnsi="宋体" w:hint="eastAsia"/>
          <w:kern w:val="0"/>
          <w:sz w:val="24"/>
        </w:rPr>
        <w:t>、</w:t>
      </w:r>
      <w:r>
        <w:rPr>
          <w:rFonts w:ascii="宋体" w:hAnsi="宋体"/>
          <w:kern w:val="0"/>
          <w:sz w:val="24"/>
        </w:rPr>
        <w:t>模块化及轻量化等优点已经取代了钢制前端</w:t>
      </w:r>
      <w:r>
        <w:rPr>
          <w:rFonts w:ascii="宋体" w:hAnsi="宋体" w:hint="eastAsia"/>
          <w:kern w:val="0"/>
          <w:sz w:val="24"/>
        </w:rPr>
        <w:t>框架</w:t>
      </w:r>
      <w:r>
        <w:rPr>
          <w:rFonts w:ascii="宋体" w:hAnsi="宋体"/>
          <w:kern w:val="0"/>
          <w:sz w:val="24"/>
        </w:rPr>
        <w:t>结构，普遍应用于乘用车</w:t>
      </w:r>
      <w:r w:rsidR="0083752E">
        <w:rPr>
          <w:rFonts w:ascii="宋体" w:hAnsi="宋体" w:hint="eastAsia"/>
          <w:kern w:val="0"/>
          <w:sz w:val="24"/>
        </w:rPr>
        <w:t>的前端框架</w:t>
      </w:r>
      <w:r w:rsidR="0083752E">
        <w:rPr>
          <w:rFonts w:ascii="宋体" w:hAnsi="宋体"/>
          <w:kern w:val="0"/>
          <w:sz w:val="24"/>
        </w:rPr>
        <w:t>结构上，</w:t>
      </w:r>
      <w:r w:rsidR="0083752E" w:rsidRPr="0083752E">
        <w:rPr>
          <w:rFonts w:ascii="宋体" w:hAnsi="宋体" w:hint="eastAsia"/>
          <w:kern w:val="0"/>
          <w:sz w:val="24"/>
        </w:rPr>
        <w:t>但</w:t>
      </w:r>
      <w:r w:rsidR="0083752E">
        <w:rPr>
          <w:rFonts w:ascii="宋体" w:hAnsi="宋体" w:hint="eastAsia"/>
          <w:kern w:val="0"/>
          <w:sz w:val="24"/>
        </w:rPr>
        <w:t>其</w:t>
      </w:r>
      <w:r w:rsidR="0083752E" w:rsidRPr="0083752E">
        <w:rPr>
          <w:rFonts w:ascii="宋体" w:hAnsi="宋体" w:hint="eastAsia"/>
          <w:kern w:val="0"/>
          <w:sz w:val="24"/>
        </w:rPr>
        <w:t>碰撞性能偏弱，发生碰撞后容易破裂，后期无法矫正维修，需整体更换，维修成本过高。</w:t>
      </w:r>
    </w:p>
    <w:p w:rsidR="00F72138" w:rsidRDefault="0083752E" w:rsidP="0083752E">
      <w:pPr>
        <w:widowControl/>
        <w:spacing w:line="360" w:lineRule="auto"/>
        <w:ind w:firstLineChars="200" w:firstLine="480"/>
        <w:jc w:val="left"/>
        <w:rPr>
          <w:rFonts w:ascii="宋体" w:hAnsi="宋体"/>
          <w:kern w:val="0"/>
          <w:sz w:val="24"/>
        </w:rPr>
      </w:pPr>
      <w:r w:rsidRPr="0083752E">
        <w:rPr>
          <w:rFonts w:ascii="宋体" w:hAnsi="宋体" w:hint="eastAsia"/>
          <w:kern w:val="0"/>
          <w:sz w:val="24"/>
        </w:rPr>
        <w:t>镁合金在汽车轻量化的进程上是极具竞争力的材料，具有比重轻、减振、压铸成形性能好和易回收等优势。据试验，车身重量每减少10%，可降低油耗6％-8％，燃油效率提高5.5％，排放降低5-6%，每使用1kg镁，可使轿车全生命周期减少30kgCO2排放；而行驶和动力部分减重带来的节能减排效果更佳明显，轻量化对汽车行业的节能减</w:t>
      </w:r>
      <w:proofErr w:type="gramStart"/>
      <w:r w:rsidRPr="0083752E">
        <w:rPr>
          <w:rFonts w:ascii="宋体" w:hAnsi="宋体" w:hint="eastAsia"/>
          <w:kern w:val="0"/>
          <w:sz w:val="24"/>
        </w:rPr>
        <w:t>排具有</w:t>
      </w:r>
      <w:proofErr w:type="gramEnd"/>
      <w:r w:rsidRPr="0083752E">
        <w:rPr>
          <w:rFonts w:ascii="宋体" w:hAnsi="宋体" w:hint="eastAsia"/>
          <w:kern w:val="0"/>
          <w:sz w:val="24"/>
        </w:rPr>
        <w:t>重大意义。</w:t>
      </w:r>
    </w:p>
    <w:p w:rsidR="0083752E" w:rsidRDefault="0083752E" w:rsidP="0083752E">
      <w:pPr>
        <w:widowControl/>
        <w:spacing w:line="360" w:lineRule="auto"/>
        <w:ind w:firstLineChars="200" w:firstLine="480"/>
        <w:jc w:val="left"/>
        <w:rPr>
          <w:rFonts w:ascii="宋体" w:hAnsi="宋体"/>
          <w:kern w:val="0"/>
          <w:sz w:val="24"/>
        </w:rPr>
      </w:pPr>
      <w:r w:rsidRPr="0083752E">
        <w:rPr>
          <w:rFonts w:ascii="宋体" w:hAnsi="宋体" w:hint="eastAsia"/>
          <w:kern w:val="0"/>
          <w:sz w:val="24"/>
        </w:rPr>
        <w:t>国外对镁合金前端模块研究，起步比较早，大多采用压铸工艺为主，但是因铸造缺陷及镁合金腐蚀，以及该零部件的刚度、强度等综合服役性能要求，其价格非常昂贵，</w:t>
      </w:r>
      <w:r>
        <w:rPr>
          <w:rFonts w:ascii="宋体" w:hAnsi="宋体" w:hint="eastAsia"/>
          <w:kern w:val="0"/>
          <w:sz w:val="24"/>
        </w:rPr>
        <w:t>而且该零部件的关键技术掌握在极少数供应商，只有豪华车型进行应用。</w:t>
      </w:r>
      <w:r w:rsidRPr="0083752E">
        <w:rPr>
          <w:rFonts w:ascii="宋体" w:hAnsi="宋体" w:hint="eastAsia"/>
          <w:kern w:val="0"/>
          <w:sz w:val="24"/>
        </w:rPr>
        <w:t>国内对镁合金前端模块研究较少，</w:t>
      </w:r>
      <w:proofErr w:type="gramStart"/>
      <w:r w:rsidRPr="0083752E">
        <w:rPr>
          <w:rFonts w:ascii="宋体" w:hAnsi="宋体" w:hint="eastAsia"/>
          <w:kern w:val="0"/>
          <w:sz w:val="24"/>
        </w:rPr>
        <w:t>只有蔚来汽车</w:t>
      </w:r>
      <w:proofErr w:type="gramEnd"/>
      <w:r w:rsidRPr="0083752E">
        <w:rPr>
          <w:rFonts w:ascii="宋体" w:hAnsi="宋体" w:hint="eastAsia"/>
          <w:kern w:val="0"/>
          <w:sz w:val="24"/>
        </w:rPr>
        <w:t>正在开发的ES8和ES6进行开发应用，国内也仅有上海镁</w:t>
      </w:r>
      <w:proofErr w:type="gramStart"/>
      <w:r w:rsidRPr="0083752E">
        <w:rPr>
          <w:rFonts w:ascii="宋体" w:hAnsi="宋体" w:hint="eastAsia"/>
          <w:kern w:val="0"/>
          <w:sz w:val="24"/>
        </w:rPr>
        <w:t>镁</w:t>
      </w:r>
      <w:proofErr w:type="gramEnd"/>
      <w:r w:rsidRPr="0083752E">
        <w:rPr>
          <w:rFonts w:ascii="宋体" w:hAnsi="宋体" w:hint="eastAsia"/>
          <w:kern w:val="0"/>
          <w:sz w:val="24"/>
        </w:rPr>
        <w:t>生产镁合金前端模块主要供货国外的豪华车型，国内其他汽车企业研究的也不多，国内也缺乏相关的选材及性能测试规范和零部件性能的测试规范。</w:t>
      </w:r>
    </w:p>
    <w:p w:rsidR="0083752E" w:rsidRDefault="0083752E" w:rsidP="0083752E">
      <w:pPr>
        <w:widowControl/>
        <w:spacing w:line="360" w:lineRule="auto"/>
        <w:ind w:firstLineChars="200" w:firstLine="480"/>
        <w:jc w:val="left"/>
        <w:rPr>
          <w:rFonts w:ascii="宋体" w:hAnsi="宋体"/>
          <w:kern w:val="0"/>
          <w:sz w:val="24"/>
        </w:rPr>
      </w:pPr>
      <w:r w:rsidRPr="0083752E">
        <w:rPr>
          <w:rFonts w:ascii="宋体" w:hAnsi="宋体" w:hint="eastAsia"/>
          <w:kern w:val="0"/>
          <w:sz w:val="24"/>
        </w:rPr>
        <w:t>镁合金压铸技术的快速发展使得镁合金前端模块产品进入批量化生产阶段。国外已有保时捷、福特、特斯拉等车型量产应用，</w:t>
      </w:r>
      <w:proofErr w:type="gramStart"/>
      <w:r w:rsidRPr="0083752E">
        <w:rPr>
          <w:rFonts w:ascii="宋体" w:hAnsi="宋体" w:hint="eastAsia"/>
          <w:kern w:val="0"/>
          <w:sz w:val="24"/>
        </w:rPr>
        <w:t>国内蔚来汽车</w:t>
      </w:r>
      <w:proofErr w:type="gramEnd"/>
      <w:r w:rsidRPr="0083752E">
        <w:rPr>
          <w:rFonts w:ascii="宋体" w:hAnsi="宋体" w:hint="eastAsia"/>
          <w:kern w:val="0"/>
          <w:sz w:val="24"/>
        </w:rPr>
        <w:t>也开发应用了此产品。镁合金前端模块的集成应用、提升机舱精度、轻量化效果明显、抗振动耐久等性能对整车产生了积极影响。目前国内外缺少镁合金前端模块选材及性能测试规</w:t>
      </w:r>
      <w:r w:rsidRPr="0083752E">
        <w:rPr>
          <w:rFonts w:ascii="宋体" w:hAnsi="宋体" w:hint="eastAsia"/>
          <w:kern w:val="0"/>
          <w:sz w:val="24"/>
        </w:rPr>
        <w:lastRenderedPageBreak/>
        <w:t>范，制约镁合金前端模块的批量应用。基于此，通过本规范制定建立大型压铸镁合金零部件选材及性能测试规范，建立镁合金前端模块性能要求的规范，解决目前无此类标准可依的情况，有助于提升当前国内大型压铸镁合金零部件的应用进程，服务镁合金大型压铸件行业的健康发展。</w:t>
      </w:r>
    </w:p>
    <w:p w:rsidR="0083752E" w:rsidRPr="0083752E" w:rsidRDefault="0083752E" w:rsidP="0083752E">
      <w:pPr>
        <w:widowControl/>
        <w:spacing w:line="360" w:lineRule="auto"/>
        <w:ind w:firstLineChars="200" w:firstLine="480"/>
        <w:jc w:val="left"/>
        <w:rPr>
          <w:rFonts w:ascii="宋体" w:hAnsi="宋体"/>
          <w:kern w:val="0"/>
          <w:sz w:val="24"/>
        </w:rPr>
      </w:pPr>
      <w:r>
        <w:rPr>
          <w:rFonts w:ascii="宋体" w:hAnsi="宋体" w:hint="eastAsia"/>
          <w:kern w:val="0"/>
          <w:sz w:val="24"/>
        </w:rPr>
        <w:t>通过</w:t>
      </w:r>
      <w:r>
        <w:rPr>
          <w:rFonts w:ascii="宋体" w:hAnsi="宋体"/>
          <w:kern w:val="0"/>
          <w:sz w:val="24"/>
        </w:rPr>
        <w:t>建立乘用车镁合金前端模块性能测试规范，</w:t>
      </w:r>
      <w:r w:rsidRPr="0083752E">
        <w:rPr>
          <w:rFonts w:ascii="宋体" w:hAnsi="宋体" w:hint="eastAsia"/>
          <w:kern w:val="0"/>
          <w:sz w:val="24"/>
        </w:rPr>
        <w:t>提供镁合金前端模块材料的技术要求以及零部件的技术要求，为整车企业提供镁合金前端模块材料选择以及零部件性能测试要求和规范，进一步拓展镁合金在汽车领域的应用。</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83752E" w:rsidRDefault="0083752E" w:rsidP="0083752E">
      <w:pPr>
        <w:widowControl/>
        <w:spacing w:line="360" w:lineRule="auto"/>
        <w:ind w:firstLineChars="200" w:firstLine="480"/>
        <w:jc w:val="left"/>
        <w:rPr>
          <w:rFonts w:ascii="宋体" w:hAnsi="宋体"/>
          <w:kern w:val="0"/>
          <w:sz w:val="24"/>
        </w:rPr>
      </w:pPr>
      <w:r>
        <w:rPr>
          <w:rFonts w:ascii="宋体" w:hAnsi="宋体" w:hint="eastAsia"/>
          <w:kern w:val="0"/>
          <w:sz w:val="24"/>
        </w:rPr>
        <w:t>本</w:t>
      </w:r>
      <w:r>
        <w:rPr>
          <w:rFonts w:ascii="宋体" w:hAnsi="宋体"/>
          <w:kern w:val="0"/>
          <w:sz w:val="24"/>
        </w:rPr>
        <w:t>标准于</w:t>
      </w:r>
      <w:r>
        <w:rPr>
          <w:rFonts w:ascii="宋体" w:hAnsi="宋体" w:hint="eastAsia"/>
          <w:kern w:val="0"/>
          <w:sz w:val="24"/>
        </w:rPr>
        <w:t>2018年6月</w:t>
      </w:r>
      <w:r>
        <w:rPr>
          <w:rFonts w:ascii="宋体" w:hAnsi="宋体"/>
          <w:kern w:val="0"/>
          <w:sz w:val="24"/>
        </w:rPr>
        <w:t>开始标准学习，</w:t>
      </w:r>
      <w:r w:rsidRPr="0083752E">
        <w:rPr>
          <w:rFonts w:ascii="宋体" w:hAnsi="宋体" w:hint="eastAsia"/>
          <w:kern w:val="0"/>
          <w:sz w:val="24"/>
        </w:rPr>
        <w:t>2018年6月</w:t>
      </w:r>
      <w:r w:rsidR="008C07A2">
        <w:rPr>
          <w:rFonts w:ascii="宋体" w:hAnsi="宋体" w:hint="eastAsia"/>
          <w:kern w:val="0"/>
          <w:sz w:val="24"/>
        </w:rPr>
        <w:t>到</w:t>
      </w:r>
      <w:r w:rsidR="00950128">
        <w:rPr>
          <w:rFonts w:ascii="宋体" w:hAnsi="宋体"/>
          <w:kern w:val="0"/>
          <w:sz w:val="24"/>
        </w:rPr>
        <w:t>9</w:t>
      </w:r>
      <w:r w:rsidRPr="0083752E">
        <w:rPr>
          <w:rFonts w:ascii="宋体" w:hAnsi="宋体" w:hint="eastAsia"/>
          <w:kern w:val="0"/>
          <w:sz w:val="24"/>
        </w:rPr>
        <w:t>月，主要进行国内外压铸镁合金前端模块材料标准内容、材料测试内容、方法及条件，环境性能要求及测试方法，零部件测试内容、测试方法研究；</w:t>
      </w:r>
      <w:r w:rsidR="00950128">
        <w:rPr>
          <w:rFonts w:ascii="宋体" w:hAnsi="宋体" w:hint="eastAsia"/>
          <w:kern w:val="0"/>
          <w:sz w:val="24"/>
        </w:rPr>
        <w:t>2018年10月份</w:t>
      </w:r>
      <w:r w:rsidR="00950128">
        <w:rPr>
          <w:rFonts w:ascii="宋体" w:hAnsi="宋体"/>
          <w:kern w:val="0"/>
          <w:sz w:val="24"/>
        </w:rPr>
        <w:t>对标准进行了</w:t>
      </w:r>
      <w:r w:rsidR="00950128">
        <w:rPr>
          <w:rFonts w:ascii="宋体" w:hAnsi="宋体" w:hint="eastAsia"/>
          <w:kern w:val="0"/>
          <w:sz w:val="24"/>
        </w:rPr>
        <w:t>第一次</w:t>
      </w:r>
      <w:r w:rsidR="00950128">
        <w:rPr>
          <w:rFonts w:ascii="宋体" w:hAnsi="宋体"/>
          <w:kern w:val="0"/>
          <w:sz w:val="24"/>
        </w:rPr>
        <w:t>申报、修改及讨论</w:t>
      </w:r>
      <w:r w:rsidR="00950128">
        <w:rPr>
          <w:rFonts w:ascii="宋体" w:hAnsi="宋体" w:hint="eastAsia"/>
          <w:kern w:val="0"/>
          <w:sz w:val="24"/>
        </w:rPr>
        <w:t>，</w:t>
      </w:r>
      <w:r w:rsidR="00950128">
        <w:rPr>
          <w:rFonts w:ascii="宋体" w:hAnsi="宋体"/>
          <w:kern w:val="0"/>
          <w:sz w:val="24"/>
        </w:rPr>
        <w:t>专家建议将《</w:t>
      </w:r>
      <w:r w:rsidR="00950128">
        <w:rPr>
          <w:rFonts w:ascii="宋体" w:hAnsi="宋体" w:hint="eastAsia"/>
          <w:kern w:val="0"/>
          <w:sz w:val="24"/>
        </w:rPr>
        <w:t>镁合金</w:t>
      </w:r>
      <w:r w:rsidR="00950128">
        <w:rPr>
          <w:rFonts w:ascii="宋体" w:hAnsi="宋体"/>
          <w:kern w:val="0"/>
          <w:sz w:val="24"/>
        </w:rPr>
        <w:t>前端构件设计</w:t>
      </w:r>
      <w:r w:rsidR="00950128">
        <w:rPr>
          <w:rFonts w:ascii="宋体" w:hAnsi="宋体" w:hint="eastAsia"/>
          <w:kern w:val="0"/>
          <w:sz w:val="24"/>
        </w:rPr>
        <w:t>方法</w:t>
      </w:r>
      <w:r w:rsidR="00950128">
        <w:rPr>
          <w:rFonts w:ascii="宋体" w:hAnsi="宋体"/>
          <w:kern w:val="0"/>
          <w:sz w:val="24"/>
        </w:rPr>
        <w:t>》</w:t>
      </w:r>
      <w:r w:rsidR="00950128">
        <w:rPr>
          <w:rFonts w:ascii="宋体" w:hAnsi="宋体" w:hint="eastAsia"/>
          <w:kern w:val="0"/>
          <w:sz w:val="24"/>
        </w:rPr>
        <w:t>改为</w:t>
      </w:r>
      <w:r w:rsidR="00950128">
        <w:rPr>
          <w:rFonts w:ascii="宋体" w:hAnsi="宋体"/>
          <w:kern w:val="0"/>
          <w:sz w:val="24"/>
        </w:rPr>
        <w:t>《</w:t>
      </w:r>
      <w:r w:rsidR="00950128">
        <w:rPr>
          <w:rFonts w:ascii="宋体" w:hAnsi="宋体" w:hint="eastAsia"/>
          <w:kern w:val="0"/>
          <w:sz w:val="24"/>
        </w:rPr>
        <w:t>镁合金</w:t>
      </w:r>
      <w:r w:rsidR="00950128">
        <w:rPr>
          <w:rFonts w:ascii="宋体" w:hAnsi="宋体"/>
          <w:kern w:val="0"/>
          <w:sz w:val="24"/>
        </w:rPr>
        <w:t>前端构件性能测试规范》</w:t>
      </w:r>
      <w:r w:rsidR="00950128">
        <w:rPr>
          <w:rFonts w:ascii="宋体" w:hAnsi="宋体" w:hint="eastAsia"/>
          <w:kern w:val="0"/>
          <w:sz w:val="24"/>
        </w:rPr>
        <w:t>；</w:t>
      </w:r>
      <w:r w:rsidRPr="0083752E">
        <w:rPr>
          <w:rFonts w:ascii="宋体" w:hAnsi="宋体" w:hint="eastAsia"/>
          <w:kern w:val="0"/>
          <w:sz w:val="24"/>
        </w:rPr>
        <w:t>2018年12月</w:t>
      </w:r>
      <w:r w:rsidR="008C07A2">
        <w:rPr>
          <w:rFonts w:ascii="宋体" w:hAnsi="宋体" w:hint="eastAsia"/>
          <w:kern w:val="0"/>
          <w:sz w:val="24"/>
        </w:rPr>
        <w:t>到</w:t>
      </w:r>
      <w:r w:rsidRPr="0083752E">
        <w:rPr>
          <w:rFonts w:ascii="宋体" w:hAnsi="宋体" w:hint="eastAsia"/>
          <w:kern w:val="0"/>
          <w:sz w:val="24"/>
        </w:rPr>
        <w:t>2019年3月，主要进行</w:t>
      </w:r>
      <w:r w:rsidR="00950128">
        <w:rPr>
          <w:rFonts w:ascii="宋体" w:hAnsi="宋体" w:hint="eastAsia"/>
          <w:kern w:val="0"/>
          <w:sz w:val="24"/>
        </w:rPr>
        <w:t>标准</w:t>
      </w:r>
      <w:r w:rsidR="00950128">
        <w:rPr>
          <w:rFonts w:ascii="宋体" w:hAnsi="宋体"/>
          <w:kern w:val="0"/>
          <w:sz w:val="24"/>
        </w:rPr>
        <w:t>方向修改及</w:t>
      </w:r>
      <w:r w:rsidRPr="0083752E">
        <w:rPr>
          <w:rFonts w:ascii="宋体" w:hAnsi="宋体" w:hint="eastAsia"/>
          <w:kern w:val="0"/>
          <w:sz w:val="24"/>
        </w:rPr>
        <w:t>镁合金前端模块零部件轻量化结构设计，材料相关性能测试及参数指标确定，标准内容分析汇总与草案编制；2019年3月</w:t>
      </w:r>
      <w:r w:rsidR="008C07A2">
        <w:rPr>
          <w:rFonts w:ascii="宋体" w:hAnsi="宋体" w:hint="eastAsia"/>
          <w:kern w:val="0"/>
          <w:sz w:val="24"/>
        </w:rPr>
        <w:t>到</w:t>
      </w:r>
      <w:r w:rsidR="00E62695">
        <w:rPr>
          <w:rFonts w:ascii="宋体" w:hAnsi="宋体"/>
          <w:kern w:val="0"/>
          <w:sz w:val="24"/>
        </w:rPr>
        <w:t>6</w:t>
      </w:r>
      <w:r w:rsidRPr="0083752E">
        <w:rPr>
          <w:rFonts w:ascii="宋体" w:hAnsi="宋体" w:hint="eastAsia"/>
          <w:kern w:val="0"/>
          <w:sz w:val="24"/>
        </w:rPr>
        <w:t>月，主要进行镁合金前端构件零部件刚强度CAE分析及碰撞性能分析，同步开展模具加工</w:t>
      </w:r>
      <w:proofErr w:type="gramStart"/>
      <w:r w:rsidRPr="0083752E">
        <w:rPr>
          <w:rFonts w:ascii="宋体" w:hAnsi="宋体" w:hint="eastAsia"/>
          <w:kern w:val="0"/>
          <w:sz w:val="24"/>
        </w:rPr>
        <w:t>与模流</w:t>
      </w:r>
      <w:proofErr w:type="gramEnd"/>
      <w:r w:rsidRPr="0083752E">
        <w:rPr>
          <w:rFonts w:ascii="宋体" w:hAnsi="宋体" w:hint="eastAsia"/>
          <w:kern w:val="0"/>
          <w:sz w:val="24"/>
        </w:rPr>
        <w:t>分析工作，以及规范测试内容、要求及方法评审；</w:t>
      </w:r>
      <w:r w:rsidR="00950128">
        <w:rPr>
          <w:rFonts w:ascii="宋体" w:hAnsi="宋体" w:hint="eastAsia"/>
          <w:kern w:val="0"/>
          <w:sz w:val="24"/>
        </w:rPr>
        <w:t>2019年7月</w:t>
      </w:r>
      <w:r w:rsidR="00950128">
        <w:rPr>
          <w:rFonts w:ascii="宋体" w:hAnsi="宋体"/>
          <w:kern w:val="0"/>
          <w:sz w:val="24"/>
        </w:rPr>
        <w:t>份对标准进行了</w:t>
      </w:r>
      <w:r w:rsidR="00950128">
        <w:rPr>
          <w:rFonts w:ascii="宋体" w:hAnsi="宋体" w:hint="eastAsia"/>
          <w:kern w:val="0"/>
          <w:sz w:val="24"/>
        </w:rPr>
        <w:t>第二次</w:t>
      </w:r>
      <w:r w:rsidR="00950128">
        <w:rPr>
          <w:rFonts w:ascii="宋体" w:hAnsi="宋体"/>
          <w:kern w:val="0"/>
          <w:sz w:val="24"/>
        </w:rPr>
        <w:t>申报、修改及讨论</w:t>
      </w:r>
      <w:r w:rsidR="00950128">
        <w:rPr>
          <w:rFonts w:ascii="宋体" w:hAnsi="宋体" w:hint="eastAsia"/>
          <w:kern w:val="0"/>
          <w:sz w:val="24"/>
        </w:rPr>
        <w:t>，</w:t>
      </w:r>
      <w:r w:rsidR="00950128">
        <w:rPr>
          <w:rFonts w:ascii="宋体" w:hAnsi="宋体"/>
          <w:kern w:val="0"/>
          <w:sz w:val="24"/>
        </w:rPr>
        <w:t>专家建议将《</w:t>
      </w:r>
      <w:r w:rsidR="00950128">
        <w:rPr>
          <w:rFonts w:ascii="宋体" w:hAnsi="宋体" w:hint="eastAsia"/>
          <w:kern w:val="0"/>
          <w:sz w:val="24"/>
        </w:rPr>
        <w:t>镁合金</w:t>
      </w:r>
      <w:r w:rsidR="00950128">
        <w:rPr>
          <w:rFonts w:ascii="宋体" w:hAnsi="宋体"/>
          <w:kern w:val="0"/>
          <w:sz w:val="24"/>
        </w:rPr>
        <w:t>前端构件性能测试规范》</w:t>
      </w:r>
      <w:r w:rsidR="00950128">
        <w:rPr>
          <w:rFonts w:ascii="宋体" w:hAnsi="宋体" w:hint="eastAsia"/>
          <w:kern w:val="0"/>
          <w:sz w:val="24"/>
        </w:rPr>
        <w:t>中</w:t>
      </w:r>
      <w:r w:rsidR="00950128">
        <w:rPr>
          <w:rFonts w:ascii="宋体" w:hAnsi="宋体"/>
          <w:kern w:val="0"/>
          <w:sz w:val="24"/>
        </w:rPr>
        <w:t>的评价标准取消，</w:t>
      </w:r>
      <w:r w:rsidR="00950128">
        <w:rPr>
          <w:rFonts w:ascii="宋体" w:hAnsi="宋体" w:hint="eastAsia"/>
          <w:kern w:val="0"/>
          <w:sz w:val="24"/>
        </w:rPr>
        <w:t>只</w:t>
      </w:r>
      <w:r w:rsidR="00950128">
        <w:rPr>
          <w:rFonts w:ascii="宋体" w:hAnsi="宋体"/>
          <w:kern w:val="0"/>
          <w:sz w:val="24"/>
        </w:rPr>
        <w:t>保留测试方法，以扩大其通用性</w:t>
      </w:r>
      <w:r w:rsidR="00950128">
        <w:rPr>
          <w:rFonts w:ascii="宋体" w:hAnsi="宋体" w:hint="eastAsia"/>
          <w:kern w:val="0"/>
          <w:sz w:val="24"/>
        </w:rPr>
        <w:t>；</w:t>
      </w:r>
      <w:r w:rsidRPr="0083752E">
        <w:rPr>
          <w:rFonts w:ascii="宋体" w:hAnsi="宋体" w:hint="eastAsia"/>
          <w:kern w:val="0"/>
          <w:sz w:val="24"/>
        </w:rPr>
        <w:t>2019年</w:t>
      </w:r>
      <w:r w:rsidR="00950128">
        <w:rPr>
          <w:rFonts w:ascii="宋体" w:hAnsi="宋体"/>
          <w:kern w:val="0"/>
          <w:sz w:val="24"/>
        </w:rPr>
        <w:t>8</w:t>
      </w:r>
      <w:r w:rsidRPr="0083752E">
        <w:rPr>
          <w:rFonts w:ascii="宋体" w:hAnsi="宋体" w:hint="eastAsia"/>
          <w:kern w:val="0"/>
          <w:sz w:val="24"/>
        </w:rPr>
        <w:t>月</w:t>
      </w:r>
      <w:r w:rsidR="008C07A2">
        <w:rPr>
          <w:rFonts w:ascii="宋体" w:hAnsi="宋体" w:hint="eastAsia"/>
          <w:kern w:val="0"/>
          <w:sz w:val="24"/>
        </w:rPr>
        <w:t>到</w:t>
      </w:r>
      <w:r w:rsidRPr="0083752E">
        <w:rPr>
          <w:rFonts w:ascii="宋体" w:hAnsi="宋体" w:hint="eastAsia"/>
          <w:kern w:val="0"/>
          <w:sz w:val="24"/>
        </w:rPr>
        <w:t>2020年4月，主要进行</w:t>
      </w:r>
      <w:r w:rsidR="00950128">
        <w:rPr>
          <w:rFonts w:ascii="宋体" w:hAnsi="宋体" w:hint="eastAsia"/>
          <w:kern w:val="0"/>
          <w:sz w:val="24"/>
        </w:rPr>
        <w:t>标准</w:t>
      </w:r>
      <w:r w:rsidR="00950128">
        <w:rPr>
          <w:rFonts w:ascii="宋体" w:hAnsi="宋体"/>
          <w:kern w:val="0"/>
          <w:sz w:val="24"/>
        </w:rPr>
        <w:t>优化及</w:t>
      </w:r>
      <w:r w:rsidRPr="0083752E">
        <w:rPr>
          <w:rFonts w:ascii="宋体" w:hAnsi="宋体" w:hint="eastAsia"/>
          <w:kern w:val="0"/>
          <w:sz w:val="24"/>
        </w:rPr>
        <w:t>零部件性能测试、环境性能测试</w:t>
      </w:r>
      <w:r w:rsidR="00950128">
        <w:rPr>
          <w:rFonts w:ascii="宋体" w:hAnsi="宋体" w:hint="eastAsia"/>
          <w:kern w:val="0"/>
          <w:sz w:val="24"/>
        </w:rPr>
        <w:t>、</w:t>
      </w:r>
      <w:r w:rsidRPr="0083752E">
        <w:rPr>
          <w:rFonts w:ascii="宋体" w:hAnsi="宋体" w:hint="eastAsia"/>
          <w:kern w:val="0"/>
          <w:sz w:val="24"/>
        </w:rPr>
        <w:t>整车性能测试，同步进行标准</w:t>
      </w:r>
      <w:r w:rsidR="00950128">
        <w:rPr>
          <w:rFonts w:ascii="宋体" w:hAnsi="宋体" w:hint="eastAsia"/>
          <w:kern w:val="0"/>
          <w:sz w:val="24"/>
        </w:rPr>
        <w:t>再次</w:t>
      </w:r>
      <w:r w:rsidR="00950128">
        <w:rPr>
          <w:rFonts w:ascii="宋体" w:hAnsi="宋体"/>
          <w:kern w:val="0"/>
          <w:sz w:val="24"/>
        </w:rPr>
        <w:t>重新</w:t>
      </w:r>
      <w:r w:rsidRPr="0083752E">
        <w:rPr>
          <w:rFonts w:ascii="宋体" w:hAnsi="宋体" w:hint="eastAsia"/>
          <w:kern w:val="0"/>
          <w:sz w:val="24"/>
        </w:rPr>
        <w:t>编写、立项申报、修改及讨论；2020年4月</w:t>
      </w:r>
      <w:r w:rsidR="008C07A2">
        <w:rPr>
          <w:rFonts w:ascii="宋体" w:hAnsi="宋体" w:hint="eastAsia"/>
          <w:kern w:val="0"/>
          <w:sz w:val="24"/>
        </w:rPr>
        <w:t>到</w:t>
      </w:r>
      <w:r w:rsidRPr="0083752E">
        <w:rPr>
          <w:rFonts w:ascii="宋体" w:hAnsi="宋体" w:hint="eastAsia"/>
          <w:kern w:val="0"/>
          <w:sz w:val="24"/>
        </w:rPr>
        <w:t>2020年5月，完成标准立项申请及初稿编制并发布。</w:t>
      </w:r>
    </w:p>
    <w:p w:rsidR="00130CCE" w:rsidRDefault="00130CCE" w:rsidP="0083752E">
      <w:pPr>
        <w:widowControl/>
        <w:spacing w:line="360" w:lineRule="auto"/>
        <w:ind w:firstLineChars="200" w:firstLine="480"/>
        <w:jc w:val="left"/>
        <w:rPr>
          <w:rFonts w:ascii="宋体" w:hAnsi="宋体"/>
          <w:kern w:val="0"/>
          <w:sz w:val="24"/>
        </w:rPr>
      </w:pPr>
      <w:r>
        <w:rPr>
          <w:rFonts w:ascii="宋体" w:hAnsi="宋体" w:hint="eastAsia"/>
          <w:kern w:val="0"/>
          <w:sz w:val="24"/>
        </w:rPr>
        <w:t>2018年5月15日在</w:t>
      </w:r>
      <w:r>
        <w:rPr>
          <w:rFonts w:ascii="宋体" w:hAnsi="宋体"/>
          <w:kern w:val="0"/>
          <w:sz w:val="24"/>
        </w:rPr>
        <w:t>安徽芜湖</w:t>
      </w:r>
      <w:r w:rsidR="008C07A2">
        <w:rPr>
          <w:rFonts w:ascii="宋体" w:hAnsi="宋体" w:hint="eastAsia"/>
          <w:kern w:val="0"/>
          <w:sz w:val="24"/>
        </w:rPr>
        <w:t>召开</w:t>
      </w:r>
      <w:r w:rsidR="008C07A2">
        <w:rPr>
          <w:rFonts w:ascii="宋体" w:hAnsi="宋体"/>
          <w:kern w:val="0"/>
          <w:sz w:val="24"/>
        </w:rPr>
        <w:t>了标准</w:t>
      </w:r>
      <w:r w:rsidR="008C07A2">
        <w:rPr>
          <w:rFonts w:ascii="宋体" w:hAnsi="宋体" w:hint="eastAsia"/>
          <w:kern w:val="0"/>
          <w:sz w:val="24"/>
        </w:rPr>
        <w:t>的</w:t>
      </w:r>
      <w:r w:rsidR="008C07A2">
        <w:rPr>
          <w:rFonts w:ascii="宋体" w:hAnsi="宋体"/>
          <w:kern w:val="0"/>
          <w:sz w:val="24"/>
        </w:rPr>
        <w:t>启动会，会议上由轻量化技术创新战略联盟对本标准的任务来源、技术内容、编制说明等进行了简要介绍，并宣布成立标准起草组。</w:t>
      </w:r>
    </w:p>
    <w:p w:rsidR="008C07A2" w:rsidRDefault="008C07A2" w:rsidP="0083752E">
      <w:pPr>
        <w:widowControl/>
        <w:spacing w:line="360" w:lineRule="auto"/>
        <w:ind w:firstLineChars="200" w:firstLine="480"/>
        <w:jc w:val="left"/>
        <w:rPr>
          <w:rFonts w:ascii="宋体" w:hAnsi="宋体"/>
          <w:kern w:val="0"/>
          <w:sz w:val="24"/>
        </w:rPr>
      </w:pPr>
      <w:r>
        <w:rPr>
          <w:rFonts w:ascii="宋体" w:hAnsi="宋体"/>
          <w:kern w:val="0"/>
          <w:sz w:val="24"/>
        </w:rPr>
        <w:t>2018</w:t>
      </w:r>
      <w:r>
        <w:rPr>
          <w:rFonts w:ascii="宋体" w:hAnsi="宋体" w:hint="eastAsia"/>
          <w:kern w:val="0"/>
          <w:sz w:val="24"/>
        </w:rPr>
        <w:t>年6月</w:t>
      </w:r>
      <w:r>
        <w:rPr>
          <w:rFonts w:ascii="宋体" w:hAnsi="宋体"/>
          <w:kern w:val="0"/>
          <w:sz w:val="24"/>
        </w:rPr>
        <w:t>到</w:t>
      </w:r>
      <w:r w:rsidR="00950128">
        <w:rPr>
          <w:rFonts w:ascii="宋体" w:hAnsi="宋体"/>
          <w:kern w:val="0"/>
          <w:sz w:val="24"/>
        </w:rPr>
        <w:t>9</w:t>
      </w:r>
      <w:r>
        <w:rPr>
          <w:rFonts w:ascii="宋体" w:hAnsi="宋体" w:hint="eastAsia"/>
          <w:kern w:val="0"/>
          <w:sz w:val="24"/>
        </w:rPr>
        <w:t>月</w:t>
      </w:r>
      <w:r>
        <w:rPr>
          <w:rFonts w:ascii="宋体" w:hAnsi="宋体"/>
          <w:kern w:val="0"/>
          <w:sz w:val="24"/>
        </w:rPr>
        <w:t>，标准牵头单位：标准起草组主要起草人</w:t>
      </w:r>
      <w:r>
        <w:rPr>
          <w:rFonts w:ascii="宋体" w:hAnsi="宋体" w:hint="eastAsia"/>
          <w:kern w:val="0"/>
          <w:sz w:val="24"/>
        </w:rPr>
        <w:t>开始</w:t>
      </w:r>
      <w:r>
        <w:rPr>
          <w:rFonts w:ascii="宋体" w:hAnsi="宋体"/>
          <w:kern w:val="0"/>
          <w:sz w:val="24"/>
        </w:rPr>
        <w:t>进行标准编制</w:t>
      </w:r>
      <w:r>
        <w:rPr>
          <w:rFonts w:ascii="宋体" w:hAnsi="宋体" w:hint="eastAsia"/>
          <w:kern w:val="0"/>
          <w:sz w:val="24"/>
        </w:rPr>
        <w:t>编写</w:t>
      </w:r>
      <w:r>
        <w:rPr>
          <w:rFonts w:ascii="宋体" w:hAnsi="宋体"/>
          <w:kern w:val="0"/>
          <w:sz w:val="24"/>
        </w:rPr>
        <w:t>工作，各起草</w:t>
      </w:r>
      <w:r>
        <w:rPr>
          <w:rFonts w:ascii="宋体" w:hAnsi="宋体" w:hint="eastAsia"/>
          <w:kern w:val="0"/>
          <w:sz w:val="24"/>
        </w:rPr>
        <w:t>人</w:t>
      </w:r>
      <w:r>
        <w:rPr>
          <w:rFonts w:ascii="宋体" w:hAnsi="宋体"/>
          <w:kern w:val="0"/>
          <w:sz w:val="24"/>
        </w:rPr>
        <w:t>充分调研查询</w:t>
      </w:r>
      <w:r w:rsidRPr="0083752E">
        <w:rPr>
          <w:rFonts w:ascii="宋体" w:hAnsi="宋体" w:hint="eastAsia"/>
          <w:kern w:val="0"/>
          <w:sz w:val="24"/>
        </w:rPr>
        <w:t>国内外压铸镁合金前端模块材料标准内容、材料测试内容、</w:t>
      </w:r>
      <w:r>
        <w:rPr>
          <w:rFonts w:ascii="宋体" w:hAnsi="宋体" w:hint="eastAsia"/>
          <w:kern w:val="0"/>
          <w:sz w:val="24"/>
        </w:rPr>
        <w:t>方法及条件，环境性能要求及测试方法，零部件测试内容、测试方法</w:t>
      </w:r>
      <w:r>
        <w:rPr>
          <w:rFonts w:ascii="宋体" w:hAnsi="宋体"/>
          <w:kern w:val="0"/>
          <w:sz w:val="24"/>
        </w:rPr>
        <w:t>，并进行</w:t>
      </w:r>
      <w:r>
        <w:rPr>
          <w:rFonts w:ascii="宋体" w:hAnsi="宋体" w:hint="eastAsia"/>
          <w:kern w:val="0"/>
          <w:sz w:val="24"/>
        </w:rPr>
        <w:t>了</w:t>
      </w:r>
      <w:r>
        <w:rPr>
          <w:rFonts w:ascii="宋体" w:hAnsi="宋体"/>
          <w:kern w:val="0"/>
          <w:sz w:val="24"/>
        </w:rPr>
        <w:t>详细的讨论，</w:t>
      </w:r>
      <w:r>
        <w:rPr>
          <w:rFonts w:ascii="宋体" w:hAnsi="宋体" w:hint="eastAsia"/>
          <w:kern w:val="0"/>
          <w:sz w:val="24"/>
        </w:rPr>
        <w:t>并</w:t>
      </w:r>
      <w:r>
        <w:rPr>
          <w:rFonts w:ascii="宋体" w:hAnsi="宋体"/>
          <w:kern w:val="0"/>
          <w:sz w:val="24"/>
        </w:rPr>
        <w:t>形成标准立项背景、国内外技术标准情况、标准主要内容与适用范围及标准工作思路</w:t>
      </w:r>
      <w:r>
        <w:rPr>
          <w:rFonts w:ascii="宋体" w:hAnsi="宋体" w:hint="eastAsia"/>
          <w:kern w:val="0"/>
          <w:sz w:val="24"/>
        </w:rPr>
        <w:t>与</w:t>
      </w:r>
      <w:r w:rsidR="00950128">
        <w:rPr>
          <w:rFonts w:ascii="宋体" w:hAnsi="宋体"/>
          <w:kern w:val="0"/>
          <w:sz w:val="24"/>
        </w:rPr>
        <w:t>实施方案等</w:t>
      </w:r>
      <w:r w:rsidR="00950128">
        <w:rPr>
          <w:rFonts w:ascii="宋体" w:hAnsi="宋体" w:hint="eastAsia"/>
          <w:kern w:val="0"/>
          <w:sz w:val="24"/>
        </w:rPr>
        <w:t>。</w:t>
      </w:r>
    </w:p>
    <w:p w:rsidR="00950128" w:rsidRDefault="00950128" w:rsidP="0083752E">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2018年10月</w:t>
      </w:r>
      <w:r w:rsidR="00E62695">
        <w:rPr>
          <w:rFonts w:ascii="宋体" w:hAnsi="宋体" w:hint="eastAsia"/>
          <w:kern w:val="0"/>
          <w:sz w:val="24"/>
        </w:rPr>
        <w:t>25日</w:t>
      </w:r>
      <w:r>
        <w:rPr>
          <w:rFonts w:ascii="宋体" w:hAnsi="宋体"/>
          <w:kern w:val="0"/>
          <w:sz w:val="24"/>
        </w:rPr>
        <w:t>，</w:t>
      </w:r>
      <w:r>
        <w:rPr>
          <w:rFonts w:ascii="宋体" w:hAnsi="宋体" w:hint="eastAsia"/>
          <w:kern w:val="0"/>
          <w:sz w:val="24"/>
        </w:rPr>
        <w:t>由</w:t>
      </w:r>
      <w:r>
        <w:rPr>
          <w:rFonts w:ascii="宋体" w:hAnsi="宋体"/>
          <w:kern w:val="0"/>
          <w:sz w:val="24"/>
        </w:rPr>
        <w:t>轻量化技术创新战略联盟组织，标准起草</w:t>
      </w:r>
      <w:r>
        <w:rPr>
          <w:rFonts w:ascii="宋体" w:hAnsi="宋体" w:hint="eastAsia"/>
          <w:kern w:val="0"/>
          <w:sz w:val="24"/>
        </w:rPr>
        <w:t>工作组</w:t>
      </w:r>
      <w:r>
        <w:rPr>
          <w:rFonts w:ascii="宋体" w:hAnsi="宋体"/>
          <w:kern w:val="0"/>
          <w:sz w:val="24"/>
        </w:rPr>
        <w:t>组长汇报，专家评审，对标准立项进行</w:t>
      </w:r>
      <w:r>
        <w:rPr>
          <w:rFonts w:ascii="宋体" w:hAnsi="宋体" w:hint="eastAsia"/>
          <w:kern w:val="0"/>
          <w:sz w:val="24"/>
        </w:rPr>
        <w:t>审查</w:t>
      </w:r>
      <w:r>
        <w:rPr>
          <w:rFonts w:ascii="宋体" w:hAnsi="宋体"/>
          <w:kern w:val="0"/>
          <w:sz w:val="24"/>
        </w:rPr>
        <w:t>，评审各专业对标准</w:t>
      </w:r>
      <w:r>
        <w:rPr>
          <w:rFonts w:ascii="宋体" w:hAnsi="宋体" w:hint="eastAsia"/>
          <w:kern w:val="0"/>
          <w:sz w:val="24"/>
        </w:rPr>
        <w:t>标题</w:t>
      </w:r>
      <w:r>
        <w:rPr>
          <w:rFonts w:ascii="宋体" w:hAnsi="宋体"/>
          <w:kern w:val="0"/>
          <w:sz w:val="24"/>
        </w:rPr>
        <w:t>、内容及使用范围提出修改意见，建议修改后再次</w:t>
      </w:r>
      <w:r>
        <w:rPr>
          <w:rFonts w:ascii="宋体" w:hAnsi="宋体" w:hint="eastAsia"/>
          <w:kern w:val="0"/>
          <w:sz w:val="24"/>
        </w:rPr>
        <w:t>答辩</w:t>
      </w:r>
      <w:r>
        <w:rPr>
          <w:rFonts w:ascii="宋体" w:hAnsi="宋体"/>
          <w:kern w:val="0"/>
          <w:sz w:val="24"/>
        </w:rPr>
        <w:t>。评审</w:t>
      </w:r>
      <w:r>
        <w:rPr>
          <w:rFonts w:ascii="宋体" w:hAnsi="宋体" w:hint="eastAsia"/>
          <w:kern w:val="0"/>
          <w:sz w:val="24"/>
        </w:rPr>
        <w:t>专家</w:t>
      </w:r>
      <w:r>
        <w:rPr>
          <w:rFonts w:ascii="宋体" w:hAnsi="宋体"/>
          <w:kern w:val="0"/>
          <w:sz w:val="24"/>
        </w:rPr>
        <w:t>提出的宝贵意见，大部分均被标准起草工作组采纳</w:t>
      </w:r>
      <w:r>
        <w:rPr>
          <w:rFonts w:ascii="宋体" w:hAnsi="宋体" w:hint="eastAsia"/>
          <w:kern w:val="0"/>
          <w:sz w:val="24"/>
        </w:rPr>
        <w:t>，</w:t>
      </w:r>
      <w:r>
        <w:rPr>
          <w:rFonts w:ascii="宋体" w:hAnsi="宋体"/>
          <w:kern w:val="0"/>
          <w:sz w:val="24"/>
        </w:rPr>
        <w:t>比如：本标准立项时的名称为《</w:t>
      </w:r>
      <w:r>
        <w:rPr>
          <w:rFonts w:ascii="宋体" w:hAnsi="宋体" w:hint="eastAsia"/>
          <w:kern w:val="0"/>
          <w:sz w:val="24"/>
        </w:rPr>
        <w:t>镁合金</w:t>
      </w:r>
      <w:r>
        <w:rPr>
          <w:rFonts w:ascii="宋体" w:hAnsi="宋体"/>
          <w:kern w:val="0"/>
          <w:sz w:val="24"/>
        </w:rPr>
        <w:t>前端构件设计方法》</w:t>
      </w:r>
      <w:r w:rsidR="00E62695">
        <w:rPr>
          <w:rFonts w:ascii="宋体" w:hAnsi="宋体" w:hint="eastAsia"/>
          <w:kern w:val="0"/>
          <w:sz w:val="24"/>
        </w:rPr>
        <w:t>，</w:t>
      </w:r>
      <w:r w:rsidR="00E62695">
        <w:rPr>
          <w:rFonts w:ascii="宋体" w:hAnsi="宋体"/>
          <w:kern w:val="0"/>
          <w:sz w:val="24"/>
        </w:rPr>
        <w:t>经过会议上评审专家讨论，镁合金前端构件的设计在各家主机厂中无法形成统一的设计语言，不具备通用性，因此，专家组一致建议更改本标准的名称为《</w:t>
      </w:r>
      <w:r w:rsidR="00E62695">
        <w:rPr>
          <w:rFonts w:ascii="宋体" w:hAnsi="宋体" w:hint="eastAsia"/>
          <w:kern w:val="0"/>
          <w:sz w:val="24"/>
        </w:rPr>
        <w:t>镁合金</w:t>
      </w:r>
      <w:r w:rsidR="00E62695">
        <w:rPr>
          <w:rFonts w:ascii="宋体" w:hAnsi="宋体"/>
          <w:kern w:val="0"/>
          <w:sz w:val="24"/>
        </w:rPr>
        <w:t>前端构件性能测试规范》</w:t>
      </w:r>
      <w:r w:rsidR="00E62695">
        <w:rPr>
          <w:rFonts w:ascii="宋体" w:hAnsi="宋体" w:hint="eastAsia"/>
          <w:kern w:val="0"/>
          <w:sz w:val="24"/>
        </w:rPr>
        <w:t>。</w:t>
      </w:r>
    </w:p>
    <w:p w:rsidR="008C07A2" w:rsidRDefault="008C07A2" w:rsidP="0083752E">
      <w:pPr>
        <w:widowControl/>
        <w:spacing w:line="360" w:lineRule="auto"/>
        <w:ind w:firstLineChars="200" w:firstLine="480"/>
        <w:jc w:val="left"/>
        <w:rPr>
          <w:rFonts w:ascii="宋体" w:hAnsi="宋体"/>
          <w:kern w:val="0"/>
          <w:sz w:val="24"/>
        </w:rPr>
      </w:pPr>
      <w:r>
        <w:rPr>
          <w:rFonts w:ascii="宋体" w:hAnsi="宋体"/>
          <w:kern w:val="0"/>
          <w:sz w:val="24"/>
        </w:rPr>
        <w:t>2018</w:t>
      </w:r>
      <w:r>
        <w:rPr>
          <w:rFonts w:ascii="宋体" w:hAnsi="宋体" w:hint="eastAsia"/>
          <w:kern w:val="0"/>
          <w:sz w:val="24"/>
        </w:rPr>
        <w:t>年12月</w:t>
      </w:r>
      <w:r>
        <w:rPr>
          <w:rFonts w:ascii="宋体" w:hAnsi="宋体"/>
          <w:kern w:val="0"/>
          <w:sz w:val="24"/>
        </w:rPr>
        <w:t>到</w:t>
      </w:r>
      <w:r>
        <w:rPr>
          <w:rFonts w:ascii="宋体" w:hAnsi="宋体" w:hint="eastAsia"/>
          <w:kern w:val="0"/>
          <w:sz w:val="24"/>
        </w:rPr>
        <w:t>2019年3月，</w:t>
      </w:r>
      <w:r>
        <w:rPr>
          <w:rFonts w:ascii="宋体" w:hAnsi="宋体"/>
          <w:kern w:val="0"/>
          <w:sz w:val="24"/>
        </w:rPr>
        <w:t>标准</w:t>
      </w:r>
      <w:r w:rsidR="00BB765E">
        <w:rPr>
          <w:rFonts w:ascii="宋体" w:hAnsi="宋体" w:hint="eastAsia"/>
          <w:kern w:val="0"/>
          <w:sz w:val="24"/>
        </w:rPr>
        <w:t>牵头</w:t>
      </w:r>
      <w:r w:rsidR="00BB765E">
        <w:rPr>
          <w:rFonts w:ascii="宋体" w:hAnsi="宋体"/>
          <w:kern w:val="0"/>
          <w:sz w:val="24"/>
        </w:rPr>
        <w:t>单位</w:t>
      </w:r>
      <w:r w:rsidR="00487158">
        <w:rPr>
          <w:rFonts w:ascii="宋体" w:hAnsi="宋体" w:hint="eastAsia"/>
          <w:kern w:val="0"/>
          <w:sz w:val="24"/>
        </w:rPr>
        <w:t>主要</w:t>
      </w:r>
      <w:r w:rsidR="00487158">
        <w:rPr>
          <w:rFonts w:ascii="宋体" w:hAnsi="宋体"/>
          <w:kern w:val="0"/>
          <w:sz w:val="24"/>
        </w:rPr>
        <w:t>起草人联合</w:t>
      </w:r>
      <w:r w:rsidR="00487158">
        <w:rPr>
          <w:rFonts w:ascii="宋体" w:hAnsi="宋体" w:hint="eastAsia"/>
          <w:kern w:val="0"/>
          <w:sz w:val="24"/>
        </w:rPr>
        <w:t>参与</w:t>
      </w:r>
      <w:r w:rsidR="00487158">
        <w:rPr>
          <w:rFonts w:ascii="宋体" w:hAnsi="宋体"/>
          <w:kern w:val="0"/>
          <w:sz w:val="24"/>
        </w:rPr>
        <w:t>单位起草人</w:t>
      </w:r>
      <w:r w:rsidR="00487158">
        <w:rPr>
          <w:rFonts w:ascii="宋体" w:hAnsi="宋体" w:hint="eastAsia"/>
          <w:kern w:val="0"/>
          <w:sz w:val="24"/>
        </w:rPr>
        <w:t>开展</w:t>
      </w:r>
      <w:r w:rsidR="00487158">
        <w:rPr>
          <w:rFonts w:ascii="宋体" w:hAnsi="宋体"/>
          <w:kern w:val="0"/>
          <w:sz w:val="24"/>
        </w:rPr>
        <w:t>了</w:t>
      </w:r>
      <w:r w:rsidR="00487158">
        <w:rPr>
          <w:rFonts w:ascii="宋体" w:hAnsi="宋体" w:hint="eastAsia"/>
          <w:kern w:val="0"/>
          <w:sz w:val="24"/>
        </w:rPr>
        <w:t>镁</w:t>
      </w:r>
      <w:r w:rsidR="00487158">
        <w:rPr>
          <w:rFonts w:ascii="宋体" w:hAnsi="宋体"/>
          <w:kern w:val="0"/>
          <w:sz w:val="24"/>
        </w:rPr>
        <w:t>合金前端模块的集成</w:t>
      </w:r>
      <w:r w:rsidR="00487158">
        <w:rPr>
          <w:rFonts w:ascii="宋体" w:hAnsi="宋体" w:hint="eastAsia"/>
          <w:kern w:val="0"/>
          <w:sz w:val="24"/>
        </w:rPr>
        <w:t>轻量</w:t>
      </w:r>
      <w:r w:rsidR="00487158">
        <w:rPr>
          <w:rFonts w:ascii="宋体" w:hAnsi="宋体"/>
          <w:kern w:val="0"/>
          <w:sz w:val="24"/>
        </w:rPr>
        <w:t>化</w:t>
      </w:r>
      <w:r w:rsidR="00487158">
        <w:rPr>
          <w:rFonts w:ascii="宋体" w:hAnsi="宋体" w:hint="eastAsia"/>
          <w:kern w:val="0"/>
          <w:sz w:val="24"/>
        </w:rPr>
        <w:t>结构</w:t>
      </w:r>
      <w:r w:rsidR="00487158">
        <w:rPr>
          <w:rFonts w:ascii="宋体" w:hAnsi="宋体"/>
          <w:kern w:val="0"/>
          <w:sz w:val="24"/>
        </w:rPr>
        <w:t>设计</w:t>
      </w:r>
      <w:r w:rsidR="00487158">
        <w:rPr>
          <w:rFonts w:ascii="宋体" w:hAnsi="宋体" w:hint="eastAsia"/>
          <w:kern w:val="0"/>
          <w:sz w:val="24"/>
        </w:rPr>
        <w:t>，</w:t>
      </w:r>
      <w:r w:rsidR="00487158">
        <w:rPr>
          <w:rFonts w:ascii="宋体" w:hAnsi="宋体"/>
          <w:kern w:val="0"/>
          <w:sz w:val="24"/>
        </w:rPr>
        <w:t>且同步进行了镁合金材料相关</w:t>
      </w:r>
      <w:r w:rsidR="00487158">
        <w:rPr>
          <w:rFonts w:ascii="宋体" w:hAnsi="宋体" w:hint="eastAsia"/>
          <w:kern w:val="0"/>
          <w:sz w:val="24"/>
        </w:rPr>
        <w:t>性能</w:t>
      </w:r>
      <w:r w:rsidR="00487158">
        <w:rPr>
          <w:rFonts w:ascii="宋体" w:hAnsi="宋体"/>
          <w:kern w:val="0"/>
          <w:sz w:val="24"/>
        </w:rPr>
        <w:t>测试及参数指标的制订，同时对标准的内容</w:t>
      </w:r>
      <w:r w:rsidR="00E62695">
        <w:rPr>
          <w:rFonts w:ascii="宋体" w:hAnsi="宋体" w:hint="eastAsia"/>
          <w:kern w:val="0"/>
          <w:sz w:val="24"/>
        </w:rPr>
        <w:t>再次进行</w:t>
      </w:r>
      <w:r w:rsidR="00E62695">
        <w:rPr>
          <w:rFonts w:ascii="宋体" w:hAnsi="宋体"/>
          <w:kern w:val="0"/>
          <w:sz w:val="24"/>
        </w:rPr>
        <w:t>了</w:t>
      </w:r>
      <w:r w:rsidR="00487158">
        <w:rPr>
          <w:rFonts w:ascii="宋体" w:hAnsi="宋体"/>
          <w:kern w:val="0"/>
          <w:sz w:val="24"/>
        </w:rPr>
        <w:t>汇总和编制。</w:t>
      </w:r>
    </w:p>
    <w:p w:rsidR="00487158" w:rsidRDefault="00487158" w:rsidP="0083752E">
      <w:pPr>
        <w:widowControl/>
        <w:spacing w:line="360" w:lineRule="auto"/>
        <w:ind w:firstLineChars="200" w:firstLine="480"/>
        <w:jc w:val="left"/>
        <w:rPr>
          <w:rFonts w:ascii="宋体" w:hAnsi="宋体"/>
          <w:kern w:val="0"/>
          <w:sz w:val="24"/>
        </w:rPr>
      </w:pPr>
      <w:r>
        <w:rPr>
          <w:rFonts w:ascii="宋体" w:hAnsi="宋体"/>
          <w:kern w:val="0"/>
          <w:sz w:val="24"/>
        </w:rPr>
        <w:t>2019</w:t>
      </w:r>
      <w:r>
        <w:rPr>
          <w:rFonts w:ascii="宋体" w:hAnsi="宋体" w:hint="eastAsia"/>
          <w:kern w:val="0"/>
          <w:sz w:val="24"/>
        </w:rPr>
        <w:t>年3月</w:t>
      </w:r>
      <w:r>
        <w:rPr>
          <w:rFonts w:ascii="宋体" w:hAnsi="宋体"/>
          <w:kern w:val="0"/>
          <w:sz w:val="24"/>
        </w:rPr>
        <w:t>到</w:t>
      </w:r>
      <w:r>
        <w:rPr>
          <w:rFonts w:ascii="宋体" w:hAnsi="宋体" w:hint="eastAsia"/>
          <w:kern w:val="0"/>
          <w:sz w:val="24"/>
        </w:rPr>
        <w:t>2019年</w:t>
      </w:r>
      <w:r w:rsidR="00E62695">
        <w:rPr>
          <w:rFonts w:ascii="宋体" w:hAnsi="宋体"/>
          <w:kern w:val="0"/>
          <w:sz w:val="24"/>
        </w:rPr>
        <w:t>6</w:t>
      </w:r>
      <w:r>
        <w:rPr>
          <w:rFonts w:ascii="宋体" w:hAnsi="宋体" w:hint="eastAsia"/>
          <w:kern w:val="0"/>
          <w:sz w:val="24"/>
        </w:rPr>
        <w:t>月，</w:t>
      </w:r>
      <w:r>
        <w:rPr>
          <w:rFonts w:ascii="宋体" w:hAnsi="宋体"/>
          <w:kern w:val="0"/>
          <w:sz w:val="24"/>
        </w:rPr>
        <w:t>标准牵头单位主要起草人联合参与单位起草人</w:t>
      </w:r>
      <w:r w:rsidRPr="0083752E">
        <w:rPr>
          <w:rFonts w:ascii="宋体" w:hAnsi="宋体" w:hint="eastAsia"/>
          <w:kern w:val="0"/>
          <w:sz w:val="24"/>
        </w:rPr>
        <w:t>主要进行镁合金前端构件零部件刚强度CAE分析及碰撞性能分析，同步开展模具加工</w:t>
      </w:r>
      <w:proofErr w:type="gramStart"/>
      <w:r w:rsidRPr="0083752E">
        <w:rPr>
          <w:rFonts w:ascii="宋体" w:hAnsi="宋体" w:hint="eastAsia"/>
          <w:kern w:val="0"/>
          <w:sz w:val="24"/>
        </w:rPr>
        <w:t>与模流</w:t>
      </w:r>
      <w:proofErr w:type="gramEnd"/>
      <w:r w:rsidRPr="0083752E">
        <w:rPr>
          <w:rFonts w:ascii="宋体" w:hAnsi="宋体" w:hint="eastAsia"/>
          <w:kern w:val="0"/>
          <w:sz w:val="24"/>
        </w:rPr>
        <w:t>分析工作，以及规范测试内容、要求及方法评审</w:t>
      </w:r>
      <w:r>
        <w:rPr>
          <w:rFonts w:ascii="宋体" w:hAnsi="宋体" w:hint="eastAsia"/>
          <w:kern w:val="0"/>
          <w:sz w:val="24"/>
        </w:rPr>
        <w:t>，</w:t>
      </w:r>
      <w:r w:rsidR="00E62695">
        <w:rPr>
          <w:rFonts w:ascii="宋体" w:hAnsi="宋体"/>
          <w:kern w:val="0"/>
          <w:sz w:val="24"/>
        </w:rPr>
        <w:t>同时对标准的内容</w:t>
      </w:r>
      <w:r w:rsidR="00E62695">
        <w:rPr>
          <w:rFonts w:ascii="宋体" w:hAnsi="宋体" w:hint="eastAsia"/>
          <w:kern w:val="0"/>
          <w:sz w:val="24"/>
        </w:rPr>
        <w:t>进行</w:t>
      </w:r>
      <w:r w:rsidR="00E62695">
        <w:rPr>
          <w:rFonts w:ascii="宋体" w:hAnsi="宋体"/>
          <w:kern w:val="0"/>
          <w:sz w:val="24"/>
        </w:rPr>
        <w:t>了汇总和编制</w:t>
      </w:r>
      <w:r w:rsidR="00E62695">
        <w:rPr>
          <w:rFonts w:ascii="宋体" w:hAnsi="宋体" w:hint="eastAsia"/>
          <w:kern w:val="0"/>
          <w:sz w:val="24"/>
        </w:rPr>
        <w:t>。</w:t>
      </w:r>
    </w:p>
    <w:p w:rsidR="00E62695" w:rsidRDefault="00E62695" w:rsidP="0083752E">
      <w:pPr>
        <w:widowControl/>
        <w:spacing w:line="360" w:lineRule="auto"/>
        <w:ind w:firstLineChars="200" w:firstLine="480"/>
        <w:jc w:val="left"/>
        <w:rPr>
          <w:rFonts w:ascii="宋体" w:hAnsi="宋体"/>
          <w:kern w:val="0"/>
          <w:sz w:val="24"/>
        </w:rPr>
      </w:pPr>
      <w:r>
        <w:rPr>
          <w:rFonts w:ascii="宋体" w:hAnsi="宋体"/>
          <w:kern w:val="0"/>
          <w:sz w:val="24"/>
        </w:rPr>
        <w:t>2019</w:t>
      </w:r>
      <w:r>
        <w:rPr>
          <w:rFonts w:ascii="宋体" w:hAnsi="宋体" w:hint="eastAsia"/>
          <w:kern w:val="0"/>
          <w:sz w:val="24"/>
        </w:rPr>
        <w:t>年7月18日，再次</w:t>
      </w:r>
      <w:r>
        <w:rPr>
          <w:rFonts w:ascii="宋体" w:hAnsi="宋体"/>
          <w:kern w:val="0"/>
          <w:sz w:val="24"/>
        </w:rPr>
        <w:t>由轻量化技术创新战略联盟组织，标准起草</w:t>
      </w:r>
      <w:r>
        <w:rPr>
          <w:rFonts w:ascii="宋体" w:hAnsi="宋体" w:hint="eastAsia"/>
          <w:kern w:val="0"/>
          <w:sz w:val="24"/>
        </w:rPr>
        <w:t>工作组</w:t>
      </w:r>
      <w:r>
        <w:rPr>
          <w:rFonts w:ascii="宋体" w:hAnsi="宋体"/>
          <w:kern w:val="0"/>
          <w:sz w:val="24"/>
        </w:rPr>
        <w:t>组长汇报，专家评审，对标准立项进行</w:t>
      </w:r>
      <w:r>
        <w:rPr>
          <w:rFonts w:ascii="宋体" w:hAnsi="宋体" w:hint="eastAsia"/>
          <w:kern w:val="0"/>
          <w:sz w:val="24"/>
        </w:rPr>
        <w:t>审查</w:t>
      </w:r>
      <w:r>
        <w:rPr>
          <w:rFonts w:ascii="宋体" w:hAnsi="宋体"/>
          <w:kern w:val="0"/>
          <w:sz w:val="24"/>
        </w:rPr>
        <w:t>，评审各专业</w:t>
      </w:r>
      <w:r>
        <w:rPr>
          <w:rFonts w:ascii="宋体" w:hAnsi="宋体" w:hint="eastAsia"/>
          <w:kern w:val="0"/>
          <w:sz w:val="24"/>
        </w:rPr>
        <w:t>再次</w:t>
      </w:r>
      <w:r>
        <w:rPr>
          <w:rFonts w:ascii="宋体" w:hAnsi="宋体"/>
          <w:kern w:val="0"/>
          <w:sz w:val="24"/>
        </w:rPr>
        <w:t>对标准、内容及使用范围提出修改意见，建议修改后再次</w:t>
      </w:r>
      <w:r>
        <w:rPr>
          <w:rFonts w:ascii="宋体" w:hAnsi="宋体" w:hint="eastAsia"/>
          <w:kern w:val="0"/>
          <w:sz w:val="24"/>
        </w:rPr>
        <w:t>答辩</w:t>
      </w:r>
      <w:r>
        <w:rPr>
          <w:rFonts w:ascii="宋体" w:hAnsi="宋体"/>
          <w:kern w:val="0"/>
          <w:sz w:val="24"/>
        </w:rPr>
        <w:t>。评审</w:t>
      </w:r>
      <w:r>
        <w:rPr>
          <w:rFonts w:ascii="宋体" w:hAnsi="宋体" w:hint="eastAsia"/>
          <w:kern w:val="0"/>
          <w:sz w:val="24"/>
        </w:rPr>
        <w:t>专家</w:t>
      </w:r>
      <w:r>
        <w:rPr>
          <w:rFonts w:ascii="宋体" w:hAnsi="宋体"/>
          <w:kern w:val="0"/>
          <w:sz w:val="24"/>
        </w:rPr>
        <w:t>提出的宝贵意见，大部分均被标准起草工作组采纳</w:t>
      </w:r>
      <w:r>
        <w:rPr>
          <w:rFonts w:ascii="宋体" w:hAnsi="宋体" w:hint="eastAsia"/>
          <w:kern w:val="0"/>
          <w:sz w:val="24"/>
        </w:rPr>
        <w:t>，</w:t>
      </w:r>
      <w:r>
        <w:rPr>
          <w:rFonts w:ascii="宋体" w:hAnsi="宋体"/>
          <w:kern w:val="0"/>
          <w:sz w:val="24"/>
        </w:rPr>
        <w:t>比如：本标准</w:t>
      </w:r>
      <w:r>
        <w:rPr>
          <w:rFonts w:ascii="宋体" w:hAnsi="宋体" w:hint="eastAsia"/>
          <w:kern w:val="0"/>
          <w:sz w:val="24"/>
        </w:rPr>
        <w:t>中</w:t>
      </w:r>
      <w:r>
        <w:rPr>
          <w:rFonts w:ascii="宋体" w:hAnsi="宋体"/>
          <w:kern w:val="0"/>
          <w:sz w:val="24"/>
        </w:rPr>
        <w:t>规定的</w:t>
      </w:r>
      <w:r>
        <w:rPr>
          <w:rFonts w:ascii="宋体" w:hAnsi="宋体" w:hint="eastAsia"/>
          <w:kern w:val="0"/>
          <w:sz w:val="24"/>
        </w:rPr>
        <w:t>镁合金</w:t>
      </w:r>
      <w:r>
        <w:rPr>
          <w:rFonts w:ascii="宋体" w:hAnsi="宋体"/>
          <w:kern w:val="0"/>
          <w:sz w:val="24"/>
        </w:rPr>
        <w:t>前端模块的性能测试方法</w:t>
      </w:r>
      <w:r>
        <w:rPr>
          <w:rFonts w:ascii="宋体" w:hAnsi="宋体" w:hint="eastAsia"/>
          <w:kern w:val="0"/>
          <w:sz w:val="24"/>
        </w:rPr>
        <w:t>附带</w:t>
      </w:r>
      <w:r>
        <w:rPr>
          <w:rFonts w:ascii="宋体" w:hAnsi="宋体"/>
          <w:kern w:val="0"/>
          <w:sz w:val="24"/>
        </w:rPr>
        <w:t>了评价标准</w:t>
      </w:r>
      <w:r>
        <w:rPr>
          <w:rFonts w:ascii="宋体" w:hAnsi="宋体" w:hint="eastAsia"/>
          <w:kern w:val="0"/>
          <w:sz w:val="24"/>
        </w:rPr>
        <w:t>，</w:t>
      </w:r>
      <w:r>
        <w:rPr>
          <w:rFonts w:ascii="宋体" w:hAnsi="宋体"/>
          <w:kern w:val="0"/>
          <w:sz w:val="24"/>
        </w:rPr>
        <w:t>经过会议上评审专家讨论，镁合金前端构件的</w:t>
      </w:r>
      <w:r>
        <w:rPr>
          <w:rFonts w:ascii="宋体" w:hAnsi="宋体" w:hint="eastAsia"/>
          <w:kern w:val="0"/>
          <w:sz w:val="24"/>
        </w:rPr>
        <w:t>性能</w:t>
      </w:r>
      <w:r>
        <w:rPr>
          <w:rFonts w:ascii="宋体" w:hAnsi="宋体"/>
          <w:kern w:val="0"/>
          <w:sz w:val="24"/>
        </w:rPr>
        <w:t>测试方法具备通用性，但其评价标准在各家主机厂中无法统一，不具备通用性，因此，专家组一致建议更改</w:t>
      </w:r>
      <w:r>
        <w:rPr>
          <w:rFonts w:ascii="宋体" w:hAnsi="宋体" w:hint="eastAsia"/>
          <w:kern w:val="0"/>
          <w:sz w:val="24"/>
        </w:rPr>
        <w:t>取消本标准</w:t>
      </w:r>
      <w:r>
        <w:rPr>
          <w:rFonts w:ascii="宋体" w:hAnsi="宋体"/>
          <w:kern w:val="0"/>
          <w:sz w:val="24"/>
        </w:rPr>
        <w:t>中</w:t>
      </w:r>
      <w:r>
        <w:rPr>
          <w:rFonts w:ascii="宋体" w:hAnsi="宋体" w:hint="eastAsia"/>
          <w:kern w:val="0"/>
          <w:sz w:val="24"/>
        </w:rPr>
        <w:t>镁合金</w:t>
      </w:r>
      <w:r>
        <w:rPr>
          <w:rFonts w:ascii="宋体" w:hAnsi="宋体"/>
          <w:kern w:val="0"/>
          <w:sz w:val="24"/>
        </w:rPr>
        <w:t>前端模块性能测试</w:t>
      </w:r>
      <w:r>
        <w:rPr>
          <w:rFonts w:ascii="宋体" w:hAnsi="宋体" w:hint="eastAsia"/>
          <w:kern w:val="0"/>
          <w:sz w:val="24"/>
        </w:rPr>
        <w:t>的</w:t>
      </w:r>
      <w:r>
        <w:rPr>
          <w:rFonts w:ascii="宋体" w:hAnsi="宋体"/>
          <w:kern w:val="0"/>
          <w:sz w:val="24"/>
        </w:rPr>
        <w:t>评价标准，并进一步修改相关</w:t>
      </w:r>
      <w:r>
        <w:rPr>
          <w:rFonts w:ascii="宋体" w:hAnsi="宋体" w:hint="eastAsia"/>
          <w:kern w:val="0"/>
          <w:sz w:val="24"/>
        </w:rPr>
        <w:t>测试项</w:t>
      </w:r>
      <w:r>
        <w:rPr>
          <w:rFonts w:ascii="宋体" w:hAnsi="宋体"/>
          <w:kern w:val="0"/>
          <w:sz w:val="24"/>
        </w:rPr>
        <w:t>及测试条件</w:t>
      </w:r>
      <w:r>
        <w:rPr>
          <w:rFonts w:ascii="宋体" w:hAnsi="宋体" w:hint="eastAsia"/>
          <w:kern w:val="0"/>
          <w:sz w:val="24"/>
        </w:rPr>
        <w:t>。</w:t>
      </w:r>
    </w:p>
    <w:p w:rsidR="00E62695" w:rsidRDefault="00E62695" w:rsidP="0083752E">
      <w:pPr>
        <w:widowControl/>
        <w:spacing w:line="360" w:lineRule="auto"/>
        <w:ind w:firstLineChars="200" w:firstLine="480"/>
        <w:jc w:val="left"/>
        <w:rPr>
          <w:rFonts w:ascii="宋体" w:hAnsi="宋体"/>
          <w:kern w:val="0"/>
          <w:sz w:val="24"/>
        </w:rPr>
      </w:pPr>
      <w:r w:rsidRPr="0083752E">
        <w:rPr>
          <w:rFonts w:ascii="宋体" w:hAnsi="宋体" w:hint="eastAsia"/>
          <w:kern w:val="0"/>
          <w:sz w:val="24"/>
        </w:rPr>
        <w:t>2019年</w:t>
      </w:r>
      <w:r>
        <w:rPr>
          <w:rFonts w:ascii="宋体" w:hAnsi="宋体"/>
          <w:kern w:val="0"/>
          <w:sz w:val="24"/>
        </w:rPr>
        <w:t>8</w:t>
      </w:r>
      <w:r w:rsidRPr="0083752E">
        <w:rPr>
          <w:rFonts w:ascii="宋体" w:hAnsi="宋体" w:hint="eastAsia"/>
          <w:kern w:val="0"/>
          <w:sz w:val="24"/>
        </w:rPr>
        <w:t>月</w:t>
      </w:r>
      <w:r>
        <w:rPr>
          <w:rFonts w:ascii="宋体" w:hAnsi="宋体" w:hint="eastAsia"/>
          <w:kern w:val="0"/>
          <w:sz w:val="24"/>
        </w:rPr>
        <w:t>到</w:t>
      </w:r>
      <w:r w:rsidRPr="0083752E">
        <w:rPr>
          <w:rFonts w:ascii="宋体" w:hAnsi="宋体" w:hint="eastAsia"/>
          <w:kern w:val="0"/>
          <w:sz w:val="24"/>
        </w:rPr>
        <w:t>2020年4月，</w:t>
      </w:r>
      <w:r>
        <w:rPr>
          <w:rFonts w:ascii="宋体" w:hAnsi="宋体" w:hint="eastAsia"/>
          <w:kern w:val="0"/>
          <w:sz w:val="24"/>
        </w:rPr>
        <w:t>标准</w:t>
      </w:r>
      <w:r>
        <w:rPr>
          <w:rFonts w:ascii="宋体" w:hAnsi="宋体"/>
          <w:kern w:val="0"/>
          <w:sz w:val="24"/>
        </w:rPr>
        <w:t>起草组</w:t>
      </w:r>
      <w:r w:rsidRPr="0083752E">
        <w:rPr>
          <w:rFonts w:ascii="宋体" w:hAnsi="宋体" w:hint="eastAsia"/>
          <w:kern w:val="0"/>
          <w:sz w:val="24"/>
        </w:rPr>
        <w:t>主要进行</w:t>
      </w:r>
      <w:r>
        <w:rPr>
          <w:rFonts w:ascii="宋体" w:hAnsi="宋体" w:hint="eastAsia"/>
          <w:kern w:val="0"/>
          <w:sz w:val="24"/>
        </w:rPr>
        <w:t>标准</w:t>
      </w:r>
      <w:r>
        <w:rPr>
          <w:rFonts w:ascii="宋体" w:hAnsi="宋体"/>
          <w:kern w:val="0"/>
          <w:sz w:val="24"/>
        </w:rPr>
        <w:t>优化及</w:t>
      </w:r>
      <w:r w:rsidRPr="0083752E">
        <w:rPr>
          <w:rFonts w:ascii="宋体" w:hAnsi="宋体" w:hint="eastAsia"/>
          <w:kern w:val="0"/>
          <w:sz w:val="24"/>
        </w:rPr>
        <w:t>零部件性能测试、环境性能测试</w:t>
      </w:r>
      <w:r>
        <w:rPr>
          <w:rFonts w:ascii="宋体" w:hAnsi="宋体" w:hint="eastAsia"/>
          <w:kern w:val="0"/>
          <w:sz w:val="24"/>
        </w:rPr>
        <w:t>、</w:t>
      </w:r>
      <w:r w:rsidRPr="0083752E">
        <w:rPr>
          <w:rFonts w:ascii="宋体" w:hAnsi="宋体" w:hint="eastAsia"/>
          <w:kern w:val="0"/>
          <w:sz w:val="24"/>
        </w:rPr>
        <w:t>整车性能测试，同步进行标准</w:t>
      </w:r>
      <w:r>
        <w:rPr>
          <w:rFonts w:ascii="宋体" w:hAnsi="宋体" w:hint="eastAsia"/>
          <w:kern w:val="0"/>
          <w:sz w:val="24"/>
        </w:rPr>
        <w:t>再次</w:t>
      </w:r>
      <w:r>
        <w:rPr>
          <w:rFonts w:ascii="宋体" w:hAnsi="宋体"/>
          <w:kern w:val="0"/>
          <w:sz w:val="24"/>
        </w:rPr>
        <w:t>重新</w:t>
      </w:r>
      <w:r w:rsidRPr="0083752E">
        <w:rPr>
          <w:rFonts w:ascii="宋体" w:hAnsi="宋体" w:hint="eastAsia"/>
          <w:kern w:val="0"/>
          <w:sz w:val="24"/>
        </w:rPr>
        <w:t>编写、立项申报、修改及讨论；</w:t>
      </w:r>
    </w:p>
    <w:p w:rsidR="00E62695" w:rsidRDefault="00E62695" w:rsidP="00AF41B0">
      <w:pPr>
        <w:widowControl/>
        <w:spacing w:line="360" w:lineRule="auto"/>
        <w:ind w:firstLineChars="200" w:firstLine="480"/>
        <w:jc w:val="left"/>
        <w:rPr>
          <w:rFonts w:ascii="宋体" w:hAnsi="宋体"/>
          <w:kern w:val="0"/>
          <w:sz w:val="24"/>
        </w:rPr>
      </w:pPr>
      <w:r w:rsidRPr="0083752E">
        <w:rPr>
          <w:rFonts w:ascii="宋体" w:hAnsi="宋体" w:hint="eastAsia"/>
          <w:kern w:val="0"/>
          <w:sz w:val="24"/>
        </w:rPr>
        <w:t>2020年4月</w:t>
      </w:r>
      <w:r>
        <w:rPr>
          <w:rFonts w:ascii="宋体" w:hAnsi="宋体" w:hint="eastAsia"/>
          <w:kern w:val="0"/>
          <w:sz w:val="24"/>
        </w:rPr>
        <w:t>30日</w:t>
      </w:r>
      <w:r w:rsidRPr="0083752E">
        <w:rPr>
          <w:rFonts w:ascii="宋体" w:hAnsi="宋体" w:hint="eastAsia"/>
          <w:kern w:val="0"/>
          <w:sz w:val="24"/>
        </w:rPr>
        <w:t>，</w:t>
      </w:r>
      <w:r>
        <w:rPr>
          <w:rFonts w:ascii="宋体" w:hAnsi="宋体" w:hint="eastAsia"/>
          <w:kern w:val="0"/>
          <w:sz w:val="24"/>
        </w:rPr>
        <w:t>又一次</w:t>
      </w:r>
      <w:r>
        <w:rPr>
          <w:rFonts w:ascii="宋体" w:hAnsi="宋体"/>
          <w:kern w:val="0"/>
          <w:sz w:val="24"/>
        </w:rPr>
        <w:t>由轻量化技术创新战略联盟组织，标准起草</w:t>
      </w:r>
      <w:r>
        <w:rPr>
          <w:rFonts w:ascii="宋体" w:hAnsi="宋体" w:hint="eastAsia"/>
          <w:kern w:val="0"/>
          <w:sz w:val="24"/>
        </w:rPr>
        <w:t>工作组</w:t>
      </w:r>
      <w:r>
        <w:rPr>
          <w:rFonts w:ascii="宋体" w:hAnsi="宋体"/>
          <w:kern w:val="0"/>
          <w:sz w:val="24"/>
        </w:rPr>
        <w:t>组长汇报，专家评审</w:t>
      </w:r>
      <w:r>
        <w:rPr>
          <w:rFonts w:ascii="宋体" w:hAnsi="宋体" w:hint="eastAsia"/>
          <w:kern w:val="0"/>
          <w:sz w:val="24"/>
        </w:rPr>
        <w:t>在线</w:t>
      </w:r>
      <w:r>
        <w:rPr>
          <w:rFonts w:ascii="宋体" w:hAnsi="宋体"/>
          <w:kern w:val="0"/>
          <w:sz w:val="24"/>
        </w:rPr>
        <w:t>评审，对标准立项进行</w:t>
      </w:r>
      <w:r>
        <w:rPr>
          <w:rFonts w:ascii="宋体" w:hAnsi="宋体" w:hint="eastAsia"/>
          <w:kern w:val="0"/>
          <w:sz w:val="24"/>
        </w:rPr>
        <w:t>审查</w:t>
      </w:r>
      <w:r>
        <w:rPr>
          <w:rFonts w:ascii="宋体" w:hAnsi="宋体"/>
          <w:kern w:val="0"/>
          <w:sz w:val="24"/>
        </w:rPr>
        <w:t>，评审各专业</w:t>
      </w:r>
      <w:r>
        <w:rPr>
          <w:rFonts w:ascii="宋体" w:hAnsi="宋体" w:hint="eastAsia"/>
          <w:kern w:val="0"/>
          <w:sz w:val="24"/>
        </w:rPr>
        <w:t>再次</w:t>
      </w:r>
      <w:r>
        <w:rPr>
          <w:rFonts w:ascii="宋体" w:hAnsi="宋体"/>
          <w:kern w:val="0"/>
          <w:sz w:val="24"/>
        </w:rPr>
        <w:t>对标准、内容及使用范围提出修改意见，建议修改后</w:t>
      </w:r>
      <w:r>
        <w:rPr>
          <w:rFonts w:ascii="宋体" w:hAnsi="宋体" w:hint="eastAsia"/>
          <w:kern w:val="0"/>
          <w:sz w:val="24"/>
        </w:rPr>
        <w:t>通过立项</w:t>
      </w:r>
      <w:r>
        <w:rPr>
          <w:rFonts w:ascii="宋体" w:hAnsi="宋体"/>
          <w:kern w:val="0"/>
          <w:sz w:val="24"/>
        </w:rPr>
        <w:t>。评审</w:t>
      </w:r>
      <w:r>
        <w:rPr>
          <w:rFonts w:ascii="宋体" w:hAnsi="宋体" w:hint="eastAsia"/>
          <w:kern w:val="0"/>
          <w:sz w:val="24"/>
        </w:rPr>
        <w:t>专家</w:t>
      </w:r>
      <w:r>
        <w:rPr>
          <w:rFonts w:ascii="宋体" w:hAnsi="宋体"/>
          <w:kern w:val="0"/>
          <w:sz w:val="24"/>
        </w:rPr>
        <w:t>提出的宝贵意见，大部分均被标准起草工作组采纳</w:t>
      </w:r>
      <w:r>
        <w:rPr>
          <w:rFonts w:ascii="宋体" w:hAnsi="宋体" w:hint="eastAsia"/>
          <w:kern w:val="0"/>
          <w:sz w:val="24"/>
        </w:rPr>
        <w:t>，</w:t>
      </w:r>
      <w:r>
        <w:rPr>
          <w:rFonts w:ascii="宋体" w:hAnsi="宋体"/>
          <w:kern w:val="0"/>
          <w:sz w:val="24"/>
        </w:rPr>
        <w:t>比如：本标准</w:t>
      </w:r>
      <w:r>
        <w:rPr>
          <w:rFonts w:ascii="宋体" w:hAnsi="宋体" w:hint="eastAsia"/>
          <w:kern w:val="0"/>
          <w:sz w:val="24"/>
        </w:rPr>
        <w:t>中</w:t>
      </w:r>
      <w:r>
        <w:rPr>
          <w:rFonts w:ascii="宋体" w:hAnsi="宋体"/>
          <w:kern w:val="0"/>
          <w:sz w:val="24"/>
        </w:rPr>
        <w:t>规定的</w:t>
      </w:r>
      <w:r>
        <w:rPr>
          <w:rFonts w:ascii="宋体" w:hAnsi="宋体" w:hint="eastAsia"/>
          <w:kern w:val="0"/>
          <w:sz w:val="24"/>
        </w:rPr>
        <w:t>镁合金</w:t>
      </w:r>
      <w:r>
        <w:rPr>
          <w:rFonts w:ascii="宋体" w:hAnsi="宋体"/>
          <w:kern w:val="0"/>
          <w:sz w:val="24"/>
        </w:rPr>
        <w:t>前端模块</w:t>
      </w:r>
      <w:r w:rsidR="00AF41B0">
        <w:rPr>
          <w:rFonts w:ascii="宋体" w:hAnsi="宋体" w:hint="eastAsia"/>
          <w:kern w:val="0"/>
          <w:sz w:val="24"/>
        </w:rPr>
        <w:t>为压铸工艺</w:t>
      </w:r>
      <w:r>
        <w:rPr>
          <w:rFonts w:ascii="宋体" w:hAnsi="宋体" w:hint="eastAsia"/>
          <w:kern w:val="0"/>
          <w:sz w:val="24"/>
        </w:rPr>
        <w:t>，</w:t>
      </w:r>
      <w:r>
        <w:rPr>
          <w:rFonts w:ascii="宋体" w:hAnsi="宋体"/>
          <w:kern w:val="0"/>
          <w:sz w:val="24"/>
        </w:rPr>
        <w:t>经过会议上评审专家讨论，镁合金前端</w:t>
      </w:r>
      <w:r w:rsidR="00AF41B0">
        <w:rPr>
          <w:rFonts w:ascii="宋体" w:hAnsi="宋体" w:hint="eastAsia"/>
          <w:kern w:val="0"/>
          <w:sz w:val="24"/>
        </w:rPr>
        <w:t>模块</w:t>
      </w:r>
      <w:r>
        <w:rPr>
          <w:rFonts w:ascii="宋体" w:hAnsi="宋体"/>
          <w:kern w:val="0"/>
          <w:sz w:val="24"/>
        </w:rPr>
        <w:t>的</w:t>
      </w:r>
      <w:r>
        <w:rPr>
          <w:rFonts w:ascii="宋体" w:hAnsi="宋体" w:hint="eastAsia"/>
          <w:kern w:val="0"/>
          <w:sz w:val="24"/>
        </w:rPr>
        <w:t>性能</w:t>
      </w:r>
      <w:r>
        <w:rPr>
          <w:rFonts w:ascii="宋体" w:hAnsi="宋体"/>
          <w:kern w:val="0"/>
          <w:sz w:val="24"/>
        </w:rPr>
        <w:t>测试方法具备通用性，</w:t>
      </w:r>
      <w:r w:rsidR="00AF41B0">
        <w:rPr>
          <w:rFonts w:ascii="宋体" w:hAnsi="宋体" w:hint="eastAsia"/>
          <w:kern w:val="0"/>
          <w:sz w:val="24"/>
        </w:rPr>
        <w:t>但不</w:t>
      </w:r>
      <w:r w:rsidR="00AF41B0">
        <w:rPr>
          <w:rFonts w:ascii="宋体" w:hAnsi="宋体" w:hint="eastAsia"/>
          <w:kern w:val="0"/>
          <w:sz w:val="24"/>
        </w:rPr>
        <w:lastRenderedPageBreak/>
        <w:t>应</w:t>
      </w:r>
      <w:r w:rsidR="00AF41B0">
        <w:rPr>
          <w:rFonts w:ascii="宋体" w:hAnsi="宋体"/>
          <w:kern w:val="0"/>
          <w:sz w:val="24"/>
        </w:rPr>
        <w:t>局限其工艺条件为压铸</w:t>
      </w:r>
      <w:r>
        <w:rPr>
          <w:rFonts w:ascii="宋体" w:hAnsi="宋体"/>
          <w:kern w:val="0"/>
          <w:sz w:val="24"/>
        </w:rPr>
        <w:t>，因此，专家组一致建议</w:t>
      </w:r>
      <w:r w:rsidR="00AF41B0">
        <w:rPr>
          <w:rFonts w:ascii="宋体" w:hAnsi="宋体" w:hint="eastAsia"/>
          <w:kern w:val="0"/>
          <w:sz w:val="24"/>
        </w:rPr>
        <w:t>该标准应局限在测试方法，不限制工艺条件，不论何种牌号、何种工艺生产出来的镁合金前端模块均可参考该标准</w:t>
      </w:r>
      <w:r w:rsidR="005B4715">
        <w:rPr>
          <w:rFonts w:ascii="宋体" w:hAnsi="宋体" w:hint="eastAsia"/>
          <w:kern w:val="0"/>
          <w:sz w:val="24"/>
        </w:rPr>
        <w:t>,并</w:t>
      </w:r>
      <w:r w:rsidR="005B4715">
        <w:rPr>
          <w:rFonts w:ascii="宋体" w:hAnsi="宋体"/>
          <w:kern w:val="0"/>
          <w:sz w:val="24"/>
        </w:rPr>
        <w:t>将标准名称修改为</w:t>
      </w:r>
      <w:r w:rsidR="005B4715" w:rsidRPr="005B4715">
        <w:rPr>
          <w:rFonts w:ascii="宋体" w:hAnsi="宋体" w:hint="eastAsia"/>
          <w:kern w:val="0"/>
          <w:sz w:val="24"/>
        </w:rPr>
        <w:t>《乘用车镁合金前端模块性能测试规范》</w:t>
      </w:r>
      <w:r>
        <w:rPr>
          <w:rFonts w:ascii="宋体" w:hAnsi="宋体" w:hint="eastAsia"/>
          <w:kern w:val="0"/>
          <w:sz w:val="24"/>
        </w:rPr>
        <w:t>。</w:t>
      </w:r>
    </w:p>
    <w:p w:rsidR="00E62695" w:rsidRPr="00E62695" w:rsidRDefault="00AF41B0" w:rsidP="0083752E">
      <w:pPr>
        <w:widowControl/>
        <w:spacing w:line="360" w:lineRule="auto"/>
        <w:ind w:firstLineChars="200" w:firstLine="480"/>
        <w:jc w:val="left"/>
        <w:rPr>
          <w:rFonts w:ascii="宋体" w:hAnsi="宋体"/>
          <w:kern w:val="0"/>
          <w:sz w:val="24"/>
        </w:rPr>
      </w:pPr>
      <w:r>
        <w:rPr>
          <w:rFonts w:ascii="宋体" w:hAnsi="宋体" w:hint="eastAsia"/>
          <w:kern w:val="0"/>
          <w:sz w:val="24"/>
        </w:rPr>
        <w:t>2020年5月11日</w:t>
      </w:r>
      <w:r>
        <w:rPr>
          <w:rFonts w:ascii="宋体" w:hAnsi="宋体"/>
          <w:kern w:val="0"/>
          <w:sz w:val="24"/>
        </w:rPr>
        <w:t>，由中国汽车工程学会发布标准起草任务书，</w:t>
      </w:r>
      <w:r>
        <w:rPr>
          <w:rFonts w:ascii="宋体" w:hAnsi="宋体" w:hint="eastAsia"/>
          <w:kern w:val="0"/>
          <w:sz w:val="24"/>
        </w:rPr>
        <w:t>同意本</w:t>
      </w:r>
      <w:r w:rsidR="00E62695" w:rsidRPr="0083752E">
        <w:rPr>
          <w:rFonts w:ascii="宋体" w:hAnsi="宋体" w:hint="eastAsia"/>
          <w:kern w:val="0"/>
          <w:sz w:val="24"/>
        </w:rPr>
        <w:t>标准立项申请</w:t>
      </w:r>
      <w:r>
        <w:rPr>
          <w:rFonts w:ascii="宋体" w:hAnsi="宋体" w:hint="eastAsia"/>
          <w:kern w:val="0"/>
          <w:sz w:val="24"/>
        </w:rPr>
        <w:t>通过</w:t>
      </w:r>
      <w:r w:rsidR="00E62695" w:rsidRPr="0083752E">
        <w:rPr>
          <w:rFonts w:ascii="宋体" w:hAnsi="宋体" w:hint="eastAsia"/>
          <w:kern w:val="0"/>
          <w:sz w:val="24"/>
        </w:rPr>
        <w:t>。</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F84501" w:rsidRPr="00A05307" w:rsidRDefault="003B2067" w:rsidP="003B2067">
      <w:pPr>
        <w:widowControl/>
        <w:spacing w:line="360" w:lineRule="auto"/>
        <w:ind w:firstLineChars="200" w:firstLine="480"/>
        <w:rPr>
          <w:rFonts w:ascii="宋体" w:hAnsi="宋体"/>
          <w:kern w:val="0"/>
          <w:sz w:val="24"/>
        </w:rPr>
      </w:pPr>
      <w:r w:rsidRPr="003B2067">
        <w:rPr>
          <w:rFonts w:ascii="宋体" w:hAnsi="宋体" w:hint="eastAsia"/>
          <w:kern w:val="0"/>
          <w:sz w:val="24"/>
        </w:rPr>
        <w:t>目前镁及镁合金领域共发布国际标准24项，主要原生镁锭、铸造镁合金、变形镁合金、镁合金牺牲阳极等重要国际标准，国内经过20多年的积累，目前已发布了67项国家标准、行业标准，但专用的镁及镁合金产品没有标准化，不能及时满足供需双方的标准需求。</w:t>
      </w:r>
      <w:r>
        <w:rPr>
          <w:rFonts w:ascii="宋体" w:hAnsi="宋体" w:hint="eastAsia"/>
          <w:kern w:val="0"/>
          <w:sz w:val="24"/>
        </w:rPr>
        <w:t>因此，本标准</w:t>
      </w:r>
      <w:r w:rsidR="00F84501" w:rsidRPr="007B13C8">
        <w:rPr>
          <w:rFonts w:ascii="宋体" w:hAnsi="宋体" w:hint="eastAsia"/>
          <w:kern w:val="0"/>
          <w:sz w:val="24"/>
        </w:rPr>
        <w:t>在充分总结和比较了国内外</w:t>
      </w:r>
      <w:r>
        <w:rPr>
          <w:rFonts w:ascii="宋体" w:hAnsi="宋体" w:hint="eastAsia"/>
          <w:kern w:val="0"/>
          <w:sz w:val="24"/>
        </w:rPr>
        <w:t>没记镁合金</w:t>
      </w:r>
      <w:r>
        <w:rPr>
          <w:rFonts w:ascii="宋体" w:hAnsi="宋体"/>
          <w:kern w:val="0"/>
          <w:sz w:val="24"/>
        </w:rPr>
        <w:t>材料、</w:t>
      </w:r>
      <w:r>
        <w:rPr>
          <w:rFonts w:ascii="宋体" w:hAnsi="宋体" w:hint="eastAsia"/>
          <w:kern w:val="0"/>
          <w:sz w:val="24"/>
        </w:rPr>
        <w:t>防腐</w:t>
      </w:r>
      <w:r>
        <w:rPr>
          <w:rFonts w:ascii="宋体" w:hAnsi="宋体"/>
          <w:kern w:val="0"/>
          <w:sz w:val="24"/>
        </w:rPr>
        <w:t>标准的基础上</w:t>
      </w:r>
      <w:r w:rsidR="00F84501" w:rsidRPr="007B13C8">
        <w:rPr>
          <w:rFonts w:ascii="宋体" w:hAnsi="宋体" w:hint="eastAsia"/>
          <w:kern w:val="0"/>
          <w:sz w:val="24"/>
        </w:rPr>
        <w:t>，</w:t>
      </w:r>
      <w:r w:rsidR="00935591" w:rsidRPr="007B13C8">
        <w:rPr>
          <w:rFonts w:ascii="宋体" w:hAnsi="宋体" w:hint="eastAsia"/>
          <w:kern w:val="0"/>
          <w:sz w:val="24"/>
        </w:rPr>
        <w:t>参考了</w:t>
      </w:r>
      <w:r w:rsidRPr="003B2067">
        <w:rPr>
          <w:rFonts w:ascii="宋体" w:hAnsi="宋体" w:hint="eastAsia"/>
          <w:kern w:val="0"/>
          <w:sz w:val="24"/>
        </w:rPr>
        <w:t>GB/T 5153-2016 变形镁及镁合金牌号和化学成分</w:t>
      </w:r>
      <w:r>
        <w:rPr>
          <w:rFonts w:ascii="宋体" w:hAnsi="宋体" w:hint="eastAsia"/>
          <w:kern w:val="0"/>
          <w:sz w:val="24"/>
        </w:rPr>
        <w:t>，</w:t>
      </w:r>
      <w:r w:rsidRPr="003B2067">
        <w:rPr>
          <w:rFonts w:ascii="宋体" w:hAnsi="宋体" w:hint="eastAsia"/>
          <w:kern w:val="0"/>
          <w:sz w:val="24"/>
        </w:rPr>
        <w:t>GB/T 13748 镁及镁合金化学分析方法</w:t>
      </w:r>
      <w:r>
        <w:rPr>
          <w:rFonts w:ascii="宋体" w:hAnsi="宋体" w:hint="eastAsia"/>
          <w:kern w:val="0"/>
          <w:sz w:val="24"/>
        </w:rPr>
        <w:t>、</w:t>
      </w:r>
      <w:r w:rsidRPr="003B2067">
        <w:rPr>
          <w:rFonts w:ascii="宋体" w:hAnsi="宋体" w:hint="eastAsia"/>
          <w:kern w:val="0"/>
          <w:sz w:val="24"/>
        </w:rPr>
        <w:t>GBT 4297-2004 变形镁合金低倍组织检验方法</w:t>
      </w:r>
      <w:r>
        <w:rPr>
          <w:rFonts w:ascii="宋体" w:hAnsi="宋体" w:hint="eastAsia"/>
          <w:kern w:val="0"/>
          <w:sz w:val="24"/>
        </w:rPr>
        <w:t>、</w:t>
      </w:r>
      <w:r w:rsidRPr="003B2067">
        <w:rPr>
          <w:rFonts w:ascii="宋体" w:hAnsi="宋体" w:hint="eastAsia"/>
          <w:kern w:val="0"/>
          <w:sz w:val="24"/>
        </w:rPr>
        <w:t>GB/T 25747-2010镁合金压铸件</w:t>
      </w:r>
      <w:r>
        <w:rPr>
          <w:rFonts w:ascii="宋体" w:hAnsi="宋体" w:hint="eastAsia"/>
          <w:kern w:val="0"/>
          <w:sz w:val="24"/>
        </w:rPr>
        <w:t>、</w:t>
      </w:r>
      <w:r w:rsidRPr="003B2067">
        <w:rPr>
          <w:rFonts w:ascii="宋体" w:hAnsi="宋体" w:hint="eastAsia"/>
          <w:kern w:val="0"/>
          <w:sz w:val="24"/>
        </w:rPr>
        <w:t>GB/T 25748-2010 压铸镁合金</w:t>
      </w:r>
      <w:r>
        <w:rPr>
          <w:rFonts w:ascii="宋体" w:hAnsi="宋体" w:hint="eastAsia"/>
          <w:kern w:val="0"/>
          <w:sz w:val="24"/>
        </w:rPr>
        <w:t>、</w:t>
      </w:r>
      <w:r w:rsidRPr="003B2067">
        <w:rPr>
          <w:rFonts w:ascii="宋体" w:hAnsi="宋体" w:hint="eastAsia"/>
          <w:kern w:val="0"/>
          <w:sz w:val="24"/>
        </w:rPr>
        <w:t>GB/T 13822-2017 压铸有色合金试样</w:t>
      </w:r>
      <w:r>
        <w:rPr>
          <w:rFonts w:ascii="宋体" w:hAnsi="宋体" w:hint="eastAsia"/>
          <w:kern w:val="0"/>
          <w:sz w:val="24"/>
        </w:rPr>
        <w:t>、</w:t>
      </w:r>
      <w:r w:rsidRPr="003B2067">
        <w:rPr>
          <w:rFonts w:ascii="宋体" w:hAnsi="宋体" w:hint="eastAsia"/>
          <w:kern w:val="0"/>
          <w:sz w:val="24"/>
        </w:rPr>
        <w:t xml:space="preserve">GB/T 29092  </w:t>
      </w:r>
      <w:r>
        <w:rPr>
          <w:rFonts w:ascii="宋体" w:hAnsi="宋体" w:hint="eastAsia"/>
          <w:kern w:val="0"/>
          <w:sz w:val="24"/>
        </w:rPr>
        <w:t>镁及镁合金压铸缺陷术语、</w:t>
      </w:r>
      <w:r w:rsidRPr="003B2067">
        <w:rPr>
          <w:rFonts w:ascii="宋体" w:hAnsi="宋体" w:hint="eastAsia"/>
          <w:kern w:val="0"/>
          <w:sz w:val="24"/>
        </w:rPr>
        <w:t>GB/T 24550行人保护法规要求</w:t>
      </w:r>
      <w:r>
        <w:rPr>
          <w:rFonts w:ascii="宋体" w:hAnsi="宋体" w:hint="eastAsia"/>
          <w:kern w:val="0"/>
          <w:sz w:val="24"/>
        </w:rPr>
        <w:t>。</w:t>
      </w:r>
      <w:r>
        <w:rPr>
          <w:rFonts w:ascii="宋体" w:hAnsi="宋体"/>
          <w:kern w:val="0"/>
          <w:sz w:val="24"/>
        </w:rPr>
        <w:t>本</w:t>
      </w:r>
      <w:r>
        <w:rPr>
          <w:rFonts w:ascii="宋体" w:hAnsi="宋体" w:hint="eastAsia"/>
          <w:kern w:val="0"/>
          <w:sz w:val="24"/>
        </w:rPr>
        <w:t>标准对</w:t>
      </w:r>
      <w:r>
        <w:rPr>
          <w:rFonts w:ascii="宋体" w:hAnsi="宋体"/>
          <w:kern w:val="0"/>
          <w:sz w:val="24"/>
        </w:rPr>
        <w:t>镁合金前端模块</w:t>
      </w:r>
      <w:r w:rsidRPr="003B2067">
        <w:rPr>
          <w:rFonts w:ascii="宋体" w:hAnsi="宋体" w:hint="eastAsia"/>
          <w:kern w:val="0"/>
          <w:sz w:val="24"/>
        </w:rPr>
        <w:t>材料的选择</w:t>
      </w:r>
      <w:r>
        <w:rPr>
          <w:rFonts w:ascii="宋体" w:hAnsi="宋体" w:hint="eastAsia"/>
          <w:kern w:val="0"/>
          <w:sz w:val="24"/>
        </w:rPr>
        <w:t>、</w:t>
      </w:r>
      <w:r w:rsidRPr="003B2067">
        <w:rPr>
          <w:rFonts w:ascii="宋体" w:hAnsi="宋体" w:hint="eastAsia"/>
          <w:kern w:val="0"/>
          <w:sz w:val="24"/>
        </w:rPr>
        <w:t>性能要求</w:t>
      </w:r>
      <w:r>
        <w:rPr>
          <w:rFonts w:ascii="宋体" w:hAnsi="宋体" w:hint="eastAsia"/>
          <w:kern w:val="0"/>
          <w:sz w:val="24"/>
        </w:rPr>
        <w:t>、服役</w:t>
      </w:r>
      <w:r>
        <w:rPr>
          <w:rFonts w:ascii="宋体" w:hAnsi="宋体"/>
          <w:kern w:val="0"/>
          <w:sz w:val="24"/>
        </w:rPr>
        <w:t>环境性能要求及</w:t>
      </w:r>
      <w:r w:rsidRPr="003B2067">
        <w:rPr>
          <w:rFonts w:ascii="宋体" w:hAnsi="宋体" w:hint="eastAsia"/>
          <w:kern w:val="0"/>
          <w:sz w:val="24"/>
        </w:rPr>
        <w:t>零部件性能要求等关键内容</w:t>
      </w:r>
      <w:r>
        <w:rPr>
          <w:rFonts w:ascii="宋体" w:hAnsi="宋体" w:hint="eastAsia"/>
          <w:kern w:val="0"/>
          <w:sz w:val="24"/>
        </w:rPr>
        <w:t>的</w:t>
      </w:r>
      <w:r>
        <w:rPr>
          <w:rFonts w:ascii="宋体" w:hAnsi="宋体"/>
          <w:kern w:val="0"/>
          <w:sz w:val="24"/>
        </w:rPr>
        <w:t>测试方法</w:t>
      </w:r>
      <w:r>
        <w:rPr>
          <w:rFonts w:ascii="宋体" w:hAnsi="宋体" w:hint="eastAsia"/>
          <w:kern w:val="0"/>
          <w:sz w:val="24"/>
        </w:rPr>
        <w:t>进行</w:t>
      </w:r>
      <w:r>
        <w:rPr>
          <w:rFonts w:ascii="宋体" w:hAnsi="宋体"/>
          <w:kern w:val="0"/>
          <w:sz w:val="24"/>
        </w:rPr>
        <w:t>了规定</w:t>
      </w:r>
      <w:r w:rsidRPr="003B2067">
        <w:rPr>
          <w:rFonts w:ascii="宋体" w:hAnsi="宋体" w:hint="eastAsia"/>
          <w:kern w:val="0"/>
          <w:sz w:val="24"/>
        </w:rPr>
        <w:t>。具体包括</w:t>
      </w:r>
      <w:r>
        <w:rPr>
          <w:rFonts w:ascii="宋体" w:hAnsi="宋体" w:hint="eastAsia"/>
          <w:kern w:val="0"/>
          <w:sz w:val="24"/>
        </w:rPr>
        <w:t>镁合金</w:t>
      </w:r>
      <w:r w:rsidRPr="003B2067">
        <w:rPr>
          <w:rFonts w:ascii="宋体" w:hAnsi="宋体" w:hint="eastAsia"/>
          <w:kern w:val="0"/>
          <w:sz w:val="24"/>
        </w:rPr>
        <w:t>前端模块材料组织成分、金相、力学性能、耐腐蚀性等的确定以及镁合金前端模块零部件性能要求</w:t>
      </w:r>
      <w:r>
        <w:rPr>
          <w:rFonts w:ascii="宋体" w:hAnsi="宋体" w:hint="eastAsia"/>
          <w:kern w:val="0"/>
          <w:sz w:val="24"/>
        </w:rPr>
        <w:t>。</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A05307" w:rsidRDefault="00524FA1" w:rsidP="00A8498E">
      <w:pPr>
        <w:widowControl/>
        <w:spacing w:line="360" w:lineRule="auto"/>
        <w:ind w:firstLineChars="200" w:firstLine="480"/>
        <w:rPr>
          <w:rFonts w:ascii="宋体" w:hAnsi="宋体"/>
          <w:kern w:val="0"/>
          <w:sz w:val="24"/>
        </w:rPr>
      </w:pPr>
      <w:r w:rsidRPr="00524FA1">
        <w:rPr>
          <w:rFonts w:ascii="宋体" w:hAnsi="宋体" w:hint="eastAsia"/>
          <w:kern w:val="0"/>
          <w:sz w:val="24"/>
        </w:rPr>
        <w:t>本标准</w:t>
      </w:r>
      <w:r>
        <w:rPr>
          <w:rFonts w:ascii="宋体" w:hAnsi="宋体" w:hint="eastAsia"/>
          <w:kern w:val="0"/>
          <w:sz w:val="24"/>
        </w:rPr>
        <w:t>提出</w:t>
      </w:r>
      <w:r>
        <w:rPr>
          <w:rFonts w:ascii="宋体" w:hAnsi="宋体"/>
          <w:kern w:val="0"/>
          <w:sz w:val="24"/>
        </w:rPr>
        <w:t>对针对镁合金前端模块的性能测试规范适用于</w:t>
      </w:r>
      <w:r>
        <w:rPr>
          <w:rFonts w:ascii="宋体" w:hAnsi="宋体" w:hint="eastAsia"/>
          <w:kern w:val="0"/>
          <w:sz w:val="24"/>
        </w:rPr>
        <w:t>不同工艺条件，材料牌号、工艺生产出来的镁合金前端模块，</w:t>
      </w:r>
      <w:r>
        <w:rPr>
          <w:rFonts w:ascii="宋体" w:hAnsi="宋体"/>
          <w:kern w:val="0"/>
          <w:sz w:val="24"/>
        </w:rPr>
        <w:t>前端模块属于</w:t>
      </w:r>
      <w:r>
        <w:rPr>
          <w:rFonts w:ascii="宋体" w:hAnsi="宋体" w:hint="eastAsia"/>
          <w:kern w:val="0"/>
          <w:sz w:val="24"/>
        </w:rPr>
        <w:t>外饰</w:t>
      </w:r>
      <w:r>
        <w:rPr>
          <w:rFonts w:ascii="宋体" w:hAnsi="宋体"/>
          <w:kern w:val="0"/>
          <w:sz w:val="24"/>
        </w:rPr>
        <w:t>结构件，同时对</w:t>
      </w:r>
      <w:r>
        <w:rPr>
          <w:rFonts w:ascii="宋体" w:hAnsi="宋体" w:hint="eastAsia"/>
          <w:kern w:val="0"/>
          <w:sz w:val="24"/>
        </w:rPr>
        <w:t>镁合金</w:t>
      </w:r>
      <w:r>
        <w:rPr>
          <w:rFonts w:ascii="宋体" w:hAnsi="宋体"/>
          <w:kern w:val="0"/>
          <w:sz w:val="24"/>
        </w:rPr>
        <w:t>应用于其他车身结构件，有一定的参考意思，</w:t>
      </w:r>
      <w:r w:rsidR="006C6A66" w:rsidRPr="00A05307">
        <w:rPr>
          <w:rFonts w:ascii="宋体" w:hAnsi="宋体" w:hint="eastAsia"/>
          <w:kern w:val="0"/>
          <w:sz w:val="24"/>
        </w:rPr>
        <w:t xml:space="preserve">通用性高。 </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本标准提出的方法能为</w:t>
      </w:r>
      <w:r w:rsidR="00524FA1">
        <w:rPr>
          <w:rFonts w:ascii="宋体" w:hAnsi="宋体" w:hint="eastAsia"/>
          <w:kern w:val="0"/>
          <w:sz w:val="24"/>
        </w:rPr>
        <w:t>镁合金前端</w:t>
      </w:r>
      <w:r w:rsidR="00524FA1">
        <w:rPr>
          <w:rFonts w:ascii="宋体" w:hAnsi="宋体"/>
          <w:kern w:val="0"/>
          <w:sz w:val="24"/>
        </w:rPr>
        <w:t>模块性能测试提供指导作用。目前</w:t>
      </w:r>
      <w:r w:rsidR="00524FA1">
        <w:rPr>
          <w:rFonts w:ascii="宋体" w:hAnsi="宋体" w:hint="eastAsia"/>
          <w:kern w:val="0"/>
          <w:sz w:val="24"/>
        </w:rPr>
        <w:t>国内外</w:t>
      </w:r>
      <w:r w:rsidR="00524FA1">
        <w:rPr>
          <w:rFonts w:ascii="宋体" w:hAnsi="宋体"/>
          <w:kern w:val="0"/>
          <w:sz w:val="24"/>
        </w:rPr>
        <w:t>暂无此类测试标准，</w:t>
      </w:r>
      <w:r w:rsidR="00524FA1">
        <w:rPr>
          <w:rFonts w:ascii="宋体" w:hAnsi="宋体" w:hint="eastAsia"/>
          <w:kern w:val="0"/>
          <w:sz w:val="24"/>
        </w:rPr>
        <w:t>而</w:t>
      </w:r>
      <w:r w:rsidR="00524FA1">
        <w:rPr>
          <w:rFonts w:ascii="宋体" w:hAnsi="宋体"/>
          <w:kern w:val="0"/>
          <w:sz w:val="24"/>
        </w:rPr>
        <w:t>本标准提出的方法可以通过</w:t>
      </w:r>
      <w:r w:rsidR="00524FA1">
        <w:rPr>
          <w:rFonts w:ascii="宋体" w:hAnsi="宋体" w:hint="eastAsia"/>
          <w:kern w:val="0"/>
          <w:sz w:val="24"/>
        </w:rPr>
        <w:t>一系列</w:t>
      </w:r>
      <w:r w:rsidR="00524FA1">
        <w:rPr>
          <w:rFonts w:ascii="宋体" w:hAnsi="宋体"/>
          <w:kern w:val="0"/>
          <w:sz w:val="24"/>
        </w:rPr>
        <w:t>规范动作</w:t>
      </w:r>
      <w:r w:rsidR="00524FA1">
        <w:rPr>
          <w:rFonts w:ascii="宋体" w:hAnsi="宋体" w:hint="eastAsia"/>
          <w:kern w:val="0"/>
          <w:sz w:val="24"/>
        </w:rPr>
        <w:t>实现</w:t>
      </w:r>
      <w:r w:rsidR="00524FA1">
        <w:rPr>
          <w:rFonts w:ascii="宋体" w:hAnsi="宋体"/>
          <w:kern w:val="0"/>
          <w:sz w:val="24"/>
        </w:rPr>
        <w:t>对镁合金前端模块的性能</w:t>
      </w:r>
      <w:r w:rsidR="00524FA1">
        <w:rPr>
          <w:rFonts w:ascii="宋体" w:hAnsi="宋体" w:hint="eastAsia"/>
          <w:kern w:val="0"/>
          <w:sz w:val="24"/>
        </w:rPr>
        <w:t>测试</w:t>
      </w:r>
      <w:r w:rsidR="00524FA1">
        <w:rPr>
          <w:rFonts w:ascii="宋体" w:hAnsi="宋体"/>
          <w:kern w:val="0"/>
          <w:sz w:val="24"/>
        </w:rPr>
        <w:t>评价</w:t>
      </w:r>
      <w:r w:rsidR="00773F7F" w:rsidRPr="00A05307">
        <w:rPr>
          <w:rFonts w:ascii="宋体" w:hAnsi="宋体" w:hint="eastAsia"/>
          <w:kern w:val="0"/>
          <w:sz w:val="24"/>
        </w:rPr>
        <w:t>。</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本标准提出的方法与目前使用的国家标准中的方法协调统一、互不交叉。仅作为一种更便捷、精确度更高、更高效的方法对目前使用的方法进行补充。</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2.1.4</w:t>
      </w:r>
      <w:r w:rsidR="000C428F" w:rsidRPr="00A05307">
        <w:rPr>
          <w:rFonts w:ascii="宋体" w:hAnsi="宋体" w:hint="eastAsia"/>
          <w:kern w:val="0"/>
          <w:sz w:val="24"/>
        </w:rPr>
        <w:t>兼容性原则</w:t>
      </w:r>
    </w:p>
    <w:p w:rsidR="00773F7F" w:rsidRPr="00A05307" w:rsidRDefault="00773F7F" w:rsidP="00524FA1">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524FA1">
        <w:rPr>
          <w:rFonts w:ascii="宋体" w:hAnsi="宋体" w:hint="eastAsia"/>
          <w:kern w:val="0"/>
          <w:sz w:val="24"/>
        </w:rPr>
        <w:t>镁合金前端</w:t>
      </w:r>
      <w:r w:rsidR="00524FA1">
        <w:rPr>
          <w:rFonts w:ascii="宋体" w:hAnsi="宋体"/>
          <w:kern w:val="0"/>
          <w:sz w:val="24"/>
        </w:rPr>
        <w:t>模块性能测试方法</w:t>
      </w:r>
      <w:r w:rsidR="00CC40AA" w:rsidRPr="00A05307">
        <w:rPr>
          <w:rFonts w:ascii="宋体" w:hAnsi="宋体" w:hint="eastAsia"/>
          <w:kern w:val="0"/>
          <w:sz w:val="24"/>
        </w:rPr>
        <w:t>充分考虑</w:t>
      </w:r>
      <w:r w:rsidR="00524FA1">
        <w:rPr>
          <w:rFonts w:ascii="宋体" w:hAnsi="宋体" w:hint="eastAsia"/>
          <w:kern w:val="0"/>
          <w:sz w:val="24"/>
        </w:rPr>
        <w:t>前端模块</w:t>
      </w:r>
      <w:r w:rsidR="00524FA1">
        <w:rPr>
          <w:rFonts w:ascii="宋体" w:hAnsi="宋体"/>
          <w:kern w:val="0"/>
          <w:sz w:val="24"/>
        </w:rPr>
        <w:t>的服役工况及相关</w:t>
      </w:r>
      <w:r w:rsidR="00524FA1">
        <w:rPr>
          <w:rFonts w:ascii="宋体" w:hAnsi="宋体" w:hint="eastAsia"/>
          <w:kern w:val="0"/>
          <w:sz w:val="24"/>
        </w:rPr>
        <w:t>法规</w:t>
      </w:r>
      <w:r w:rsidR="00524FA1">
        <w:rPr>
          <w:rFonts w:ascii="宋体" w:hAnsi="宋体"/>
          <w:kern w:val="0"/>
          <w:sz w:val="24"/>
        </w:rPr>
        <w:t>要求</w:t>
      </w:r>
      <w:r w:rsidR="00CC40AA" w:rsidRPr="00A05307">
        <w:rPr>
          <w:rFonts w:ascii="宋体" w:hAnsi="宋体" w:hint="eastAsia"/>
          <w:kern w:val="0"/>
          <w:sz w:val="24"/>
        </w:rPr>
        <w:t>，具有普遍适用性。</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0A443E" w:rsidRPr="007B13C8" w:rsidRDefault="00E97CF3" w:rsidP="00A8498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524FA1">
        <w:rPr>
          <w:rFonts w:ascii="宋体" w:hAnsi="宋体"/>
          <w:kern w:val="0"/>
          <w:sz w:val="24"/>
        </w:rPr>
        <w:t>6</w:t>
      </w:r>
      <w:r w:rsidRPr="007B13C8">
        <w:rPr>
          <w:rFonts w:ascii="宋体" w:hAnsi="宋体" w:hint="eastAsia"/>
          <w:kern w:val="0"/>
          <w:sz w:val="24"/>
        </w:rPr>
        <w:t>章，规定了</w:t>
      </w:r>
      <w:r w:rsidR="00524FA1">
        <w:rPr>
          <w:rFonts w:ascii="宋体" w:hAnsi="宋体" w:hint="eastAsia"/>
          <w:kern w:val="0"/>
          <w:sz w:val="24"/>
        </w:rPr>
        <w:t>镁合金前端</w:t>
      </w:r>
      <w:r w:rsidR="00524FA1">
        <w:rPr>
          <w:rFonts w:ascii="宋体" w:hAnsi="宋体"/>
          <w:kern w:val="0"/>
          <w:sz w:val="24"/>
        </w:rPr>
        <w:t>模块性能测试的试验方法及条件</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524FA1">
        <w:rPr>
          <w:rFonts w:ascii="宋体" w:hAnsi="宋体" w:hint="eastAsia"/>
          <w:kern w:val="0"/>
          <w:sz w:val="24"/>
        </w:rPr>
        <w:t>术语和</w:t>
      </w:r>
      <w:r w:rsidR="00524FA1">
        <w:rPr>
          <w:rFonts w:ascii="宋体" w:hAnsi="宋体"/>
          <w:kern w:val="0"/>
          <w:sz w:val="24"/>
        </w:rPr>
        <w:t>定义</w:t>
      </w:r>
      <w:r w:rsidRPr="007B13C8">
        <w:rPr>
          <w:rFonts w:ascii="宋体" w:hAnsi="宋体" w:hint="eastAsia"/>
          <w:kern w:val="0"/>
          <w:sz w:val="24"/>
        </w:rPr>
        <w:t>、</w:t>
      </w:r>
      <w:r w:rsidR="00524FA1">
        <w:rPr>
          <w:rFonts w:ascii="宋体" w:hAnsi="宋体" w:hint="eastAsia"/>
          <w:kern w:val="0"/>
          <w:sz w:val="24"/>
        </w:rPr>
        <w:t>镁合金前端</w:t>
      </w:r>
      <w:r w:rsidR="00524FA1">
        <w:rPr>
          <w:rFonts w:ascii="宋体" w:hAnsi="宋体"/>
          <w:kern w:val="0"/>
          <w:sz w:val="24"/>
        </w:rPr>
        <w:t>模块材料</w:t>
      </w:r>
      <w:r w:rsidR="00524FA1">
        <w:rPr>
          <w:rFonts w:ascii="宋体" w:hAnsi="宋体" w:hint="eastAsia"/>
          <w:kern w:val="0"/>
          <w:sz w:val="24"/>
        </w:rPr>
        <w:t>性能</w:t>
      </w:r>
      <w:r w:rsidR="00524FA1">
        <w:rPr>
          <w:rFonts w:ascii="宋体" w:hAnsi="宋体"/>
          <w:kern w:val="0"/>
          <w:sz w:val="24"/>
        </w:rPr>
        <w:t>要求及测试方法</w:t>
      </w:r>
      <w:r w:rsidR="000A443E" w:rsidRPr="007B13C8">
        <w:rPr>
          <w:rFonts w:ascii="宋体" w:hAnsi="宋体" w:hint="eastAsia"/>
          <w:kern w:val="0"/>
          <w:sz w:val="24"/>
        </w:rPr>
        <w:t>、</w:t>
      </w:r>
      <w:r w:rsidR="00524FA1">
        <w:rPr>
          <w:rFonts w:ascii="宋体" w:hAnsi="宋体" w:hint="eastAsia"/>
          <w:kern w:val="0"/>
          <w:sz w:val="24"/>
        </w:rPr>
        <w:t>镁合金前端</w:t>
      </w:r>
      <w:r w:rsidR="00524FA1">
        <w:rPr>
          <w:rFonts w:ascii="宋体" w:hAnsi="宋体"/>
          <w:kern w:val="0"/>
          <w:sz w:val="24"/>
        </w:rPr>
        <w:t>模块</w:t>
      </w:r>
      <w:r w:rsidR="00524FA1">
        <w:rPr>
          <w:rFonts w:ascii="宋体" w:hAnsi="宋体" w:hint="eastAsia"/>
          <w:kern w:val="0"/>
          <w:sz w:val="24"/>
        </w:rPr>
        <w:t>环境性能</w:t>
      </w:r>
      <w:r w:rsidR="00524FA1">
        <w:rPr>
          <w:rFonts w:ascii="宋体" w:hAnsi="宋体"/>
          <w:kern w:val="0"/>
          <w:sz w:val="24"/>
        </w:rPr>
        <w:t>要求及测试方法</w:t>
      </w:r>
      <w:r w:rsidR="00524FA1">
        <w:rPr>
          <w:rFonts w:ascii="宋体" w:hAnsi="宋体" w:hint="eastAsia"/>
          <w:kern w:val="0"/>
          <w:sz w:val="24"/>
        </w:rPr>
        <w:t>及镁合金前端</w:t>
      </w:r>
      <w:r w:rsidR="00524FA1">
        <w:rPr>
          <w:rFonts w:ascii="宋体" w:hAnsi="宋体"/>
          <w:kern w:val="0"/>
          <w:sz w:val="24"/>
        </w:rPr>
        <w:t>模块</w:t>
      </w:r>
      <w:r w:rsidR="00524FA1">
        <w:rPr>
          <w:rFonts w:ascii="宋体" w:hAnsi="宋体" w:hint="eastAsia"/>
          <w:kern w:val="0"/>
          <w:sz w:val="24"/>
        </w:rPr>
        <w:t>零件性能</w:t>
      </w:r>
      <w:r w:rsidR="00524FA1">
        <w:rPr>
          <w:rFonts w:ascii="宋体" w:hAnsi="宋体"/>
          <w:kern w:val="0"/>
          <w:sz w:val="24"/>
        </w:rPr>
        <w:t>要求及测试方法</w:t>
      </w:r>
      <w:r w:rsidR="000A443E" w:rsidRPr="007B13C8">
        <w:rPr>
          <w:rFonts w:ascii="宋体" w:hAnsi="宋体" w:hint="eastAsia"/>
          <w:kern w:val="0"/>
          <w:sz w:val="24"/>
        </w:rPr>
        <w:t>。</w:t>
      </w:r>
    </w:p>
    <w:p w:rsidR="00820FCE" w:rsidRPr="00773B1E" w:rsidRDefault="000A443E" w:rsidP="000A443E">
      <w:pPr>
        <w:widowControl/>
        <w:spacing w:line="360" w:lineRule="auto"/>
        <w:ind w:firstLineChars="200" w:firstLine="480"/>
        <w:jc w:val="left"/>
        <w:rPr>
          <w:rFonts w:ascii="宋体" w:hAnsi="宋体"/>
          <w:kern w:val="0"/>
          <w:sz w:val="24"/>
        </w:rPr>
      </w:pPr>
      <w:r w:rsidRPr="00773B1E">
        <w:rPr>
          <w:rStyle w:val="aa"/>
          <w:rFonts w:ascii="宋体" w:hAnsi="宋体" w:hint="eastAsia"/>
          <w:sz w:val="24"/>
          <w:szCs w:val="24"/>
        </w:rPr>
        <w:t>2.</w:t>
      </w:r>
      <w:r w:rsidR="00786911" w:rsidRPr="00773B1E">
        <w:rPr>
          <w:rStyle w:val="aa"/>
          <w:rFonts w:ascii="宋体" w:hAnsi="宋体" w:hint="eastAsia"/>
          <w:sz w:val="24"/>
          <w:szCs w:val="24"/>
        </w:rPr>
        <w:t>3</w:t>
      </w:r>
      <w:r w:rsidRPr="00773B1E">
        <w:rPr>
          <w:rFonts w:ascii="宋体" w:hAnsi="宋体" w:hint="eastAsia"/>
          <w:kern w:val="0"/>
          <w:sz w:val="24"/>
        </w:rPr>
        <w:t>关键技术问题说明</w:t>
      </w:r>
    </w:p>
    <w:p w:rsidR="00272F7D" w:rsidRPr="00773B1E" w:rsidRDefault="00697D20" w:rsidP="00A8498E">
      <w:pPr>
        <w:spacing w:line="360" w:lineRule="auto"/>
        <w:ind w:firstLineChars="200" w:firstLine="480"/>
        <w:rPr>
          <w:rFonts w:ascii="宋体" w:hAnsi="宋体"/>
          <w:kern w:val="0"/>
          <w:sz w:val="24"/>
        </w:rPr>
      </w:pPr>
      <w:r w:rsidRPr="00773B1E">
        <w:rPr>
          <w:rFonts w:ascii="宋体" w:hAnsi="宋体" w:hint="eastAsia"/>
          <w:kern w:val="0"/>
          <w:sz w:val="24"/>
        </w:rPr>
        <w:t>本标准提出的方法首先是在镁合金前端模块上取样</w:t>
      </w:r>
      <w:r w:rsidR="001E2218" w:rsidRPr="00773B1E">
        <w:rPr>
          <w:rFonts w:ascii="宋体" w:hAnsi="宋体" w:hint="eastAsia"/>
          <w:kern w:val="0"/>
          <w:sz w:val="24"/>
        </w:rPr>
        <w:t>，</w:t>
      </w:r>
      <w:r w:rsidRPr="00773B1E">
        <w:rPr>
          <w:rFonts w:ascii="宋体" w:hAnsi="宋体" w:hint="eastAsia"/>
          <w:kern w:val="0"/>
          <w:sz w:val="24"/>
        </w:rPr>
        <w:t>进行材料及环境性能测试，零件性能的测试要求将镁合金前端模块固定在模拟服役工况的工装</w:t>
      </w:r>
      <w:r w:rsidR="001E2218" w:rsidRPr="00773B1E">
        <w:rPr>
          <w:rFonts w:ascii="宋体" w:hAnsi="宋体" w:hint="eastAsia"/>
          <w:kern w:val="0"/>
          <w:sz w:val="24"/>
        </w:rPr>
        <w:t>，并且规定了相关的测试项及测试方法。通过“镁合金前端模块性能测试规范”标准的建立，实现了镁合金前端模块材料的技术要求以及零部件的技术要求的规范化。</w:t>
      </w:r>
    </w:p>
    <w:p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73B1E">
        <w:rPr>
          <w:rFonts w:ascii="宋体" w:hAnsi="宋体"/>
          <w:kern w:val="0"/>
          <w:sz w:val="24"/>
        </w:rPr>
        <w:t>4</w:t>
      </w:r>
      <w:r w:rsidR="00E3078F" w:rsidRPr="007B13C8">
        <w:rPr>
          <w:rFonts w:ascii="宋体" w:hAnsi="宋体" w:hint="eastAsia"/>
          <w:kern w:val="0"/>
          <w:sz w:val="24"/>
        </w:rPr>
        <w:t>标准工作基础</w:t>
      </w:r>
    </w:p>
    <w:p w:rsidR="00DA5E3A" w:rsidRPr="00DA5E3A" w:rsidRDefault="00DA5E3A" w:rsidP="00A05307">
      <w:pPr>
        <w:widowControl/>
        <w:spacing w:line="360" w:lineRule="auto"/>
        <w:ind w:firstLineChars="200" w:firstLine="480"/>
        <w:jc w:val="left"/>
        <w:rPr>
          <w:rFonts w:ascii="宋体" w:hAnsi="宋体"/>
          <w:kern w:val="0"/>
          <w:sz w:val="24"/>
        </w:rPr>
      </w:pPr>
      <w:r>
        <w:rPr>
          <w:rFonts w:ascii="宋体" w:hAnsi="宋体" w:hint="eastAsia"/>
          <w:kern w:val="0"/>
          <w:sz w:val="24"/>
        </w:rPr>
        <w:t>标准起草组主要起草单位为重庆长安汽车股份有限公司，依托承</w:t>
      </w:r>
      <w:proofErr w:type="gramStart"/>
      <w:r>
        <w:rPr>
          <w:rFonts w:ascii="宋体" w:hAnsi="宋体" w:hint="eastAsia"/>
          <w:kern w:val="0"/>
          <w:sz w:val="24"/>
        </w:rPr>
        <w:t>研</w:t>
      </w:r>
      <w:proofErr w:type="gramEnd"/>
      <w:r>
        <w:rPr>
          <w:rFonts w:ascii="宋体" w:hAnsi="宋体" w:hint="eastAsia"/>
          <w:kern w:val="0"/>
          <w:sz w:val="24"/>
        </w:rPr>
        <w:t>的国家重点研发计划新能源汽车《镁合金汽车前端模块设计</w:t>
      </w:r>
      <w:r>
        <w:rPr>
          <w:rFonts w:ascii="宋体" w:hAnsi="宋体"/>
          <w:kern w:val="0"/>
          <w:sz w:val="24"/>
        </w:rPr>
        <w:t>、</w:t>
      </w:r>
      <w:r>
        <w:rPr>
          <w:rFonts w:ascii="宋体" w:hAnsi="宋体" w:hint="eastAsia"/>
          <w:kern w:val="0"/>
          <w:sz w:val="24"/>
        </w:rPr>
        <w:t>成形与评价方法》课题，开展镁合金前端模块的材料性能、环境性能及零件性能，试验检测单位为中国汽车工程研究院股份有限公司，该检测单位具备完整的检测能力，其中包括本规范中涉及的材料取样符合</w:t>
      </w:r>
      <w:r w:rsidRPr="00DA5E3A">
        <w:rPr>
          <w:rFonts w:ascii="宋体" w:hAnsi="宋体" w:hint="eastAsia"/>
          <w:kern w:val="0"/>
          <w:sz w:val="24"/>
        </w:rPr>
        <w:t>GB/T 228.1 金属材料 拉伸试验 第1部分：室温试验方法</w:t>
      </w:r>
      <w:r>
        <w:rPr>
          <w:rFonts w:ascii="宋体" w:hAnsi="宋体" w:hint="eastAsia"/>
          <w:kern w:val="0"/>
          <w:sz w:val="24"/>
        </w:rPr>
        <w:t>，耐腐蚀性能验证符合</w:t>
      </w:r>
      <w:r w:rsidRPr="00DA5E3A">
        <w:rPr>
          <w:rFonts w:ascii="宋体" w:hAnsi="宋体" w:hint="eastAsia"/>
          <w:kern w:val="0"/>
          <w:sz w:val="24"/>
        </w:rPr>
        <w:t>GB/T 10125人造气氛腐蚀试验 盐雾试验</w:t>
      </w:r>
      <w:r>
        <w:rPr>
          <w:rFonts w:ascii="宋体" w:hAnsi="宋体" w:hint="eastAsia"/>
          <w:kern w:val="0"/>
          <w:sz w:val="24"/>
        </w:rPr>
        <w:t>及</w:t>
      </w:r>
      <w:r w:rsidRPr="00DA5E3A">
        <w:rPr>
          <w:rFonts w:ascii="宋体" w:hAnsi="宋体" w:hint="eastAsia"/>
          <w:kern w:val="0"/>
          <w:sz w:val="24"/>
        </w:rPr>
        <w:t>GB/T 1771 色漆和清漆耐中性盐雾性能的测定</w:t>
      </w:r>
      <w:r>
        <w:rPr>
          <w:rFonts w:ascii="宋体" w:hAnsi="宋体" w:hint="eastAsia"/>
          <w:kern w:val="0"/>
          <w:sz w:val="24"/>
        </w:rPr>
        <w:t>，碰撞</w:t>
      </w:r>
      <w:r w:rsidR="00773B1E">
        <w:rPr>
          <w:rFonts w:ascii="宋体" w:hAnsi="宋体" w:hint="eastAsia"/>
          <w:kern w:val="0"/>
          <w:sz w:val="24"/>
        </w:rPr>
        <w:t>法规</w:t>
      </w:r>
      <w:r>
        <w:rPr>
          <w:rFonts w:ascii="宋体" w:hAnsi="宋体" w:hint="eastAsia"/>
          <w:kern w:val="0"/>
          <w:sz w:val="24"/>
        </w:rPr>
        <w:t>要求符合</w:t>
      </w:r>
      <w:r w:rsidR="00773B1E" w:rsidRPr="00773B1E">
        <w:rPr>
          <w:rFonts w:ascii="宋体" w:hAnsi="宋体" w:hint="eastAsia"/>
          <w:kern w:val="0"/>
          <w:sz w:val="24"/>
        </w:rPr>
        <w:t>GB/T 11551  汽车正面碰撞的乘员保护</w:t>
      </w:r>
      <w:r w:rsidRPr="00773B1E">
        <w:rPr>
          <w:rFonts w:ascii="宋体" w:hAnsi="宋体" w:hint="eastAsia"/>
          <w:kern w:val="0"/>
          <w:sz w:val="24"/>
        </w:rPr>
        <w:t>、</w:t>
      </w:r>
      <w:r w:rsidR="00773B1E" w:rsidRPr="00773B1E">
        <w:rPr>
          <w:rFonts w:ascii="宋体" w:hAnsi="宋体" w:hint="eastAsia"/>
          <w:kern w:val="0"/>
          <w:sz w:val="24"/>
        </w:rPr>
        <w:t>ⅡHS VersionⅢ   小偏置碰防撞性评估试验程序</w:t>
      </w:r>
      <w:r w:rsidRPr="00773B1E">
        <w:rPr>
          <w:rFonts w:ascii="宋体" w:hAnsi="宋体" w:hint="eastAsia"/>
          <w:kern w:val="0"/>
          <w:sz w:val="24"/>
        </w:rPr>
        <w:t>及GB/T 24550 行人碰撞保护，</w:t>
      </w:r>
      <w:r w:rsidRPr="00DA5E3A">
        <w:rPr>
          <w:rFonts w:ascii="宋体" w:hAnsi="宋体" w:hint="eastAsia"/>
          <w:kern w:val="0"/>
          <w:sz w:val="24"/>
        </w:rPr>
        <w:t>铸造缺陷判定检测符合GB/T 29092 镁及镁合金压铸缺陷术语等，其检测过程及结果普遍得到了行业内的认可。经过多次对比试验结果，本规范提出的镁合金前端模块性能测试规范具有一定的先进性、通用性、科学性和可操作性。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C53066" w:rsidRPr="007B13C8" w:rsidRDefault="002A616B" w:rsidP="002A616B">
      <w:pPr>
        <w:widowControl/>
        <w:spacing w:line="360" w:lineRule="auto"/>
        <w:ind w:firstLineChars="200" w:firstLine="480"/>
        <w:jc w:val="left"/>
        <w:rPr>
          <w:rFonts w:ascii="宋体" w:hAnsi="宋体"/>
          <w:kern w:val="0"/>
          <w:sz w:val="24"/>
        </w:rPr>
      </w:pPr>
      <w:r w:rsidRPr="007B13C8">
        <w:rPr>
          <w:rFonts w:ascii="宋体" w:hAnsi="宋体" w:hint="eastAsia"/>
          <w:kern w:val="0"/>
          <w:sz w:val="24"/>
        </w:rPr>
        <w:t>1）</w:t>
      </w:r>
      <w:r w:rsidR="00B85C18" w:rsidRPr="007B13C8">
        <w:rPr>
          <w:rFonts w:ascii="宋体" w:hAnsi="宋体" w:hint="eastAsia"/>
          <w:kern w:val="0"/>
          <w:sz w:val="24"/>
        </w:rPr>
        <w:t>试验过程</w:t>
      </w:r>
      <w:r w:rsidR="000B00F0" w:rsidRPr="007B13C8">
        <w:rPr>
          <w:rFonts w:ascii="宋体" w:hAnsi="宋体" w:hint="eastAsia"/>
          <w:kern w:val="0"/>
          <w:sz w:val="24"/>
        </w:rPr>
        <w:t>简单，</w:t>
      </w:r>
      <w:r w:rsidR="00B30C9B">
        <w:rPr>
          <w:rFonts w:ascii="宋体" w:hAnsi="宋体" w:hint="eastAsia"/>
          <w:kern w:val="0"/>
          <w:sz w:val="24"/>
        </w:rPr>
        <w:t>按照本</w:t>
      </w:r>
      <w:r w:rsidR="00B30C9B">
        <w:rPr>
          <w:rFonts w:ascii="宋体" w:hAnsi="宋体"/>
          <w:kern w:val="0"/>
          <w:sz w:val="24"/>
        </w:rPr>
        <w:t>规范试验条件，依据主机厂自主评价指标即可满足检测需求</w:t>
      </w:r>
      <w:r w:rsidR="00C53066" w:rsidRPr="007B13C8">
        <w:rPr>
          <w:rFonts w:ascii="宋体" w:hAnsi="宋体" w:hint="eastAsia"/>
          <w:kern w:val="0"/>
          <w:sz w:val="24"/>
        </w:rPr>
        <w:t>；</w:t>
      </w:r>
    </w:p>
    <w:p w:rsidR="00C53066" w:rsidRPr="007B13C8" w:rsidRDefault="00C53066" w:rsidP="00C53066">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B30C9B">
        <w:rPr>
          <w:rFonts w:ascii="宋体" w:hAnsi="宋体" w:hint="eastAsia"/>
          <w:kern w:val="0"/>
          <w:sz w:val="24"/>
        </w:rPr>
        <w:t>试验效率</w:t>
      </w:r>
      <w:r w:rsidR="00B30C9B">
        <w:rPr>
          <w:rFonts w:ascii="宋体" w:hAnsi="宋体"/>
          <w:kern w:val="0"/>
          <w:sz w:val="24"/>
        </w:rPr>
        <w:t>高，</w:t>
      </w:r>
      <w:r w:rsidR="00B30C9B">
        <w:rPr>
          <w:rFonts w:ascii="宋体" w:hAnsi="宋体" w:hint="eastAsia"/>
          <w:kern w:val="0"/>
          <w:sz w:val="24"/>
        </w:rPr>
        <w:t>采用</w:t>
      </w:r>
      <w:r w:rsidR="00B30C9B">
        <w:rPr>
          <w:rFonts w:ascii="宋体" w:hAnsi="宋体"/>
          <w:kern w:val="0"/>
          <w:sz w:val="24"/>
        </w:rPr>
        <w:t>本规范试验方法可以在较短时间内得到镁合金前端模块的性能评价结果</w:t>
      </w:r>
      <w:r w:rsidRPr="007B13C8">
        <w:rPr>
          <w:rFonts w:ascii="宋体" w:hAnsi="宋体" w:hint="eastAsia"/>
          <w:kern w:val="0"/>
          <w:sz w:val="24"/>
        </w:rPr>
        <w:t>；</w:t>
      </w:r>
    </w:p>
    <w:p w:rsidR="00C53066" w:rsidRPr="007B13C8" w:rsidRDefault="00C53066" w:rsidP="00C53066">
      <w:pPr>
        <w:widowControl/>
        <w:spacing w:line="360" w:lineRule="auto"/>
        <w:ind w:firstLineChars="200" w:firstLine="480"/>
        <w:jc w:val="left"/>
        <w:rPr>
          <w:rFonts w:ascii="宋体" w:hAnsi="宋体"/>
          <w:kern w:val="0"/>
          <w:sz w:val="24"/>
        </w:rPr>
      </w:pPr>
      <w:r w:rsidRPr="007B13C8">
        <w:rPr>
          <w:rFonts w:ascii="宋体" w:hAnsi="宋体" w:hint="eastAsia"/>
          <w:kern w:val="0"/>
          <w:sz w:val="24"/>
        </w:rPr>
        <w:lastRenderedPageBreak/>
        <w:t>3）</w:t>
      </w:r>
      <w:r w:rsidR="000B00F0" w:rsidRPr="007B13C8">
        <w:rPr>
          <w:rFonts w:ascii="宋体" w:hAnsi="宋体" w:hint="eastAsia"/>
          <w:kern w:val="0"/>
          <w:sz w:val="24"/>
        </w:rPr>
        <w:t>整个试验过程绿色安全，不涉及有毒有害物质，充分保证了检验员及所处环境的安全</w:t>
      </w:r>
      <w:r w:rsidRPr="007B13C8">
        <w:rPr>
          <w:rFonts w:ascii="宋体" w:hAnsi="宋体" w:hint="eastAsia"/>
          <w:kern w:val="0"/>
          <w:sz w:val="24"/>
        </w:rPr>
        <w:t>；</w:t>
      </w:r>
    </w:p>
    <w:p w:rsidR="00C53066" w:rsidRPr="007B13C8" w:rsidRDefault="00C53066" w:rsidP="00C53066">
      <w:pPr>
        <w:widowControl/>
        <w:spacing w:line="360" w:lineRule="auto"/>
        <w:ind w:firstLineChars="200" w:firstLine="480"/>
        <w:jc w:val="left"/>
        <w:rPr>
          <w:rFonts w:ascii="宋体" w:hAnsi="宋体"/>
          <w:kern w:val="0"/>
          <w:sz w:val="24"/>
        </w:rPr>
      </w:pPr>
      <w:r w:rsidRPr="007B13C8">
        <w:rPr>
          <w:rFonts w:ascii="宋体" w:hAnsi="宋体" w:hint="eastAsia"/>
          <w:kern w:val="0"/>
          <w:sz w:val="24"/>
        </w:rPr>
        <w:t>4）本标准提出的方法</w:t>
      </w:r>
      <w:r w:rsidR="00343D6E" w:rsidRPr="007B13C8">
        <w:rPr>
          <w:rFonts w:ascii="宋体" w:hAnsi="宋体" w:hint="eastAsia"/>
          <w:kern w:val="0"/>
          <w:sz w:val="24"/>
        </w:rPr>
        <w:t>不仅</w:t>
      </w:r>
      <w:r w:rsidRPr="007B13C8">
        <w:rPr>
          <w:rFonts w:ascii="宋体" w:hAnsi="宋体" w:hint="eastAsia"/>
          <w:kern w:val="0"/>
          <w:sz w:val="24"/>
        </w:rPr>
        <w:t>实现了对</w:t>
      </w:r>
      <w:r w:rsidR="00B30C9B">
        <w:rPr>
          <w:rFonts w:ascii="宋体" w:hAnsi="宋体" w:hint="eastAsia"/>
          <w:kern w:val="0"/>
          <w:sz w:val="24"/>
        </w:rPr>
        <w:t>镁合金前端模块材料性能测试，还</w:t>
      </w:r>
      <w:r w:rsidR="00B30C9B">
        <w:rPr>
          <w:rFonts w:ascii="宋体" w:hAnsi="宋体"/>
          <w:kern w:val="0"/>
          <w:sz w:val="24"/>
        </w:rPr>
        <w:t>实现了对</w:t>
      </w:r>
      <w:r w:rsidR="00B30C9B" w:rsidRPr="00B30C9B">
        <w:rPr>
          <w:rFonts w:ascii="宋体" w:hAnsi="宋体" w:hint="eastAsia"/>
          <w:kern w:val="0"/>
          <w:sz w:val="24"/>
        </w:rPr>
        <w:t>镁合金前端模块环境性能</w:t>
      </w:r>
      <w:r w:rsidR="00B30C9B">
        <w:rPr>
          <w:rFonts w:ascii="宋体" w:hAnsi="宋体" w:hint="eastAsia"/>
          <w:kern w:val="0"/>
          <w:sz w:val="24"/>
        </w:rPr>
        <w:t>及</w:t>
      </w:r>
      <w:r w:rsidR="00B30C9B" w:rsidRPr="00B30C9B">
        <w:rPr>
          <w:rFonts w:ascii="宋体" w:hAnsi="宋体" w:hint="eastAsia"/>
          <w:kern w:val="0"/>
          <w:sz w:val="24"/>
        </w:rPr>
        <w:t>零件性能</w:t>
      </w:r>
      <w:r w:rsidR="00B30C9B">
        <w:rPr>
          <w:rFonts w:ascii="宋体" w:hAnsi="宋体" w:hint="eastAsia"/>
          <w:kern w:val="0"/>
          <w:sz w:val="24"/>
        </w:rPr>
        <w:t>的</w:t>
      </w:r>
      <w:r w:rsidR="00B30C9B" w:rsidRPr="00B30C9B">
        <w:rPr>
          <w:rFonts w:ascii="宋体" w:hAnsi="宋体" w:hint="eastAsia"/>
          <w:kern w:val="0"/>
          <w:sz w:val="24"/>
        </w:rPr>
        <w:t>测试</w:t>
      </w:r>
      <w:r w:rsidRPr="007B13C8">
        <w:rPr>
          <w:rFonts w:ascii="宋体" w:hAnsi="宋体" w:hint="eastAsia"/>
          <w:kern w:val="0"/>
          <w:sz w:val="24"/>
        </w:rPr>
        <w:t>；</w:t>
      </w:r>
    </w:p>
    <w:p w:rsidR="00C53066" w:rsidRPr="007B13C8" w:rsidRDefault="00C53066" w:rsidP="00C53066">
      <w:pPr>
        <w:widowControl/>
        <w:spacing w:line="360" w:lineRule="auto"/>
        <w:ind w:firstLineChars="200" w:firstLine="480"/>
        <w:jc w:val="left"/>
        <w:rPr>
          <w:rFonts w:ascii="宋体" w:hAnsi="宋体"/>
          <w:kern w:val="0"/>
          <w:sz w:val="24"/>
        </w:rPr>
      </w:pPr>
      <w:r w:rsidRPr="007B13C8">
        <w:rPr>
          <w:rFonts w:ascii="宋体" w:hAnsi="宋体" w:hint="eastAsia"/>
          <w:kern w:val="0"/>
          <w:sz w:val="24"/>
        </w:rPr>
        <w:t>5）</w:t>
      </w:r>
      <w:r w:rsidR="00343D6E" w:rsidRPr="007B13C8">
        <w:rPr>
          <w:rFonts w:ascii="宋体" w:hAnsi="宋体" w:hint="eastAsia"/>
          <w:kern w:val="0"/>
          <w:sz w:val="24"/>
        </w:rPr>
        <w:t>准确性高，</w:t>
      </w:r>
      <w:r w:rsidRPr="007B13C8">
        <w:rPr>
          <w:rFonts w:ascii="宋体" w:hAnsi="宋体" w:hint="eastAsia"/>
          <w:kern w:val="0"/>
          <w:sz w:val="24"/>
        </w:rPr>
        <w:t>经过验证，</w:t>
      </w:r>
      <w:r w:rsidR="00B30C9B">
        <w:rPr>
          <w:rFonts w:ascii="宋体" w:hAnsi="宋体" w:hint="eastAsia"/>
          <w:kern w:val="0"/>
          <w:sz w:val="24"/>
        </w:rPr>
        <w:t>本方法可以</w:t>
      </w:r>
      <w:r w:rsidR="00B30C9B">
        <w:rPr>
          <w:rFonts w:ascii="宋体" w:hAnsi="宋体"/>
          <w:kern w:val="0"/>
          <w:sz w:val="24"/>
        </w:rPr>
        <w:t>正确的检测</w:t>
      </w:r>
      <w:r w:rsidR="00B30C9B">
        <w:rPr>
          <w:rFonts w:ascii="宋体" w:hAnsi="宋体" w:hint="eastAsia"/>
          <w:kern w:val="0"/>
          <w:sz w:val="24"/>
        </w:rPr>
        <w:t>镁合金</w:t>
      </w:r>
      <w:r w:rsidR="00B30C9B">
        <w:rPr>
          <w:rFonts w:ascii="宋体" w:hAnsi="宋体"/>
          <w:kern w:val="0"/>
          <w:sz w:val="24"/>
        </w:rPr>
        <w:t>前端模块的材料、</w:t>
      </w:r>
      <w:r w:rsidR="00B30C9B">
        <w:rPr>
          <w:rFonts w:ascii="宋体" w:hAnsi="宋体" w:hint="eastAsia"/>
          <w:kern w:val="0"/>
          <w:sz w:val="24"/>
        </w:rPr>
        <w:t>环境</w:t>
      </w:r>
      <w:r w:rsidR="00B30C9B">
        <w:rPr>
          <w:rFonts w:ascii="宋体" w:hAnsi="宋体"/>
          <w:kern w:val="0"/>
          <w:sz w:val="24"/>
        </w:rPr>
        <w:t>及零部件性能</w:t>
      </w:r>
      <w:r w:rsidRPr="007B13C8">
        <w:rPr>
          <w:rFonts w:ascii="宋体" w:hAnsi="宋体" w:hint="eastAsia"/>
          <w:kern w:val="0"/>
          <w:sz w:val="24"/>
        </w:rPr>
        <w:t>。</w:t>
      </w:r>
    </w:p>
    <w:p w:rsidR="00801431" w:rsidRDefault="000727B3" w:rsidP="00A05307">
      <w:pPr>
        <w:widowControl/>
        <w:spacing w:line="360" w:lineRule="auto"/>
        <w:ind w:firstLineChars="200" w:firstLine="480"/>
        <w:jc w:val="left"/>
        <w:rPr>
          <w:rFonts w:ascii="宋体" w:hAnsi="宋体"/>
          <w:kern w:val="0"/>
          <w:sz w:val="24"/>
        </w:rPr>
      </w:pPr>
      <w:r w:rsidRPr="007B13C8">
        <w:rPr>
          <w:rFonts w:ascii="宋体" w:hAnsi="宋体" w:hint="eastAsia"/>
          <w:kern w:val="0"/>
          <w:sz w:val="24"/>
        </w:rPr>
        <w:t>综上所述，</w:t>
      </w:r>
      <w:r w:rsidR="00C31ECD" w:rsidRPr="007B13C8">
        <w:rPr>
          <w:rFonts w:ascii="宋体" w:hAnsi="宋体" w:hint="eastAsia"/>
          <w:kern w:val="0"/>
          <w:sz w:val="24"/>
        </w:rPr>
        <w:t>本标准提出的方法</w:t>
      </w:r>
      <w:r w:rsidR="0001386E" w:rsidRPr="007B13C8">
        <w:rPr>
          <w:rFonts w:ascii="宋体" w:hAnsi="宋体" w:hint="eastAsia"/>
          <w:kern w:val="0"/>
          <w:sz w:val="24"/>
        </w:rPr>
        <w:t>对于</w:t>
      </w:r>
      <w:r w:rsidR="004E65E9">
        <w:rPr>
          <w:rFonts w:ascii="宋体" w:hAnsi="宋体" w:hint="eastAsia"/>
          <w:kern w:val="0"/>
          <w:sz w:val="24"/>
        </w:rPr>
        <w:t>镁合金</w:t>
      </w:r>
      <w:r w:rsidR="004E65E9">
        <w:rPr>
          <w:rFonts w:ascii="宋体" w:hAnsi="宋体"/>
          <w:kern w:val="0"/>
          <w:sz w:val="24"/>
        </w:rPr>
        <w:t>前端模块的材料、</w:t>
      </w:r>
      <w:r w:rsidR="004E65E9">
        <w:rPr>
          <w:rFonts w:ascii="宋体" w:hAnsi="宋体" w:hint="eastAsia"/>
          <w:kern w:val="0"/>
          <w:sz w:val="24"/>
        </w:rPr>
        <w:t>环境</w:t>
      </w:r>
      <w:r w:rsidR="004E65E9">
        <w:rPr>
          <w:rFonts w:ascii="宋体" w:hAnsi="宋体"/>
          <w:kern w:val="0"/>
          <w:sz w:val="24"/>
        </w:rPr>
        <w:t>及零部件性能</w:t>
      </w:r>
      <w:r w:rsidR="004E65E9">
        <w:rPr>
          <w:rFonts w:ascii="宋体" w:hAnsi="宋体" w:hint="eastAsia"/>
          <w:kern w:val="0"/>
          <w:sz w:val="24"/>
        </w:rPr>
        <w:t>的测试</w:t>
      </w:r>
      <w:r w:rsidR="004E65E9">
        <w:rPr>
          <w:rFonts w:ascii="宋体" w:hAnsi="宋体"/>
          <w:kern w:val="0"/>
          <w:sz w:val="24"/>
        </w:rPr>
        <w:t>评价</w:t>
      </w:r>
      <w:r w:rsidR="0001386E" w:rsidRPr="007B13C8">
        <w:rPr>
          <w:rFonts w:ascii="宋体" w:hAnsi="宋体" w:hint="eastAsia"/>
          <w:kern w:val="0"/>
          <w:sz w:val="24"/>
        </w:rPr>
        <w:t>具有良好的适用性。</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FC2CD1" w:rsidRDefault="00B30C9B" w:rsidP="00B30C9B">
      <w:pPr>
        <w:widowControl/>
        <w:spacing w:line="360" w:lineRule="auto"/>
        <w:ind w:firstLineChars="200" w:firstLine="480"/>
        <w:jc w:val="left"/>
        <w:rPr>
          <w:rFonts w:ascii="宋体" w:hAnsi="宋体"/>
          <w:kern w:val="0"/>
          <w:sz w:val="24"/>
        </w:rPr>
      </w:pPr>
      <w:r w:rsidRPr="00B30C9B">
        <w:rPr>
          <w:rFonts w:ascii="宋体" w:hAnsi="宋体" w:hint="eastAsia"/>
          <w:kern w:val="0"/>
          <w:sz w:val="24"/>
        </w:rPr>
        <w:t>本测试</w:t>
      </w:r>
      <w:r w:rsidRPr="00B30C9B">
        <w:rPr>
          <w:rFonts w:ascii="宋体" w:hAnsi="宋体"/>
          <w:kern w:val="0"/>
          <w:sz w:val="24"/>
        </w:rPr>
        <w:t>规范，不涉及专利情况。</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4F6B5D" w:rsidRPr="0088462F" w:rsidRDefault="00521699" w:rsidP="00455FE9">
      <w:pPr>
        <w:widowControl/>
        <w:spacing w:line="360" w:lineRule="auto"/>
        <w:ind w:firstLineChars="200" w:firstLine="480"/>
        <w:jc w:val="left"/>
        <w:rPr>
          <w:rFonts w:ascii="宋体" w:hAnsi="宋体"/>
          <w:color w:val="FF0000"/>
          <w:kern w:val="0"/>
          <w:sz w:val="24"/>
        </w:rPr>
      </w:pPr>
      <w:r>
        <w:rPr>
          <w:rFonts w:ascii="宋体" w:hAnsi="宋体" w:hint="eastAsia"/>
          <w:kern w:val="0"/>
          <w:sz w:val="24"/>
        </w:rPr>
        <w:t>本标准的发布</w:t>
      </w:r>
      <w:r w:rsidR="00C506E7" w:rsidRPr="00C506E7">
        <w:rPr>
          <w:rFonts w:ascii="宋体" w:hAnsi="宋体" w:hint="eastAsia"/>
          <w:kern w:val="0"/>
          <w:sz w:val="24"/>
        </w:rPr>
        <w:t>，实现了</w:t>
      </w:r>
      <w:r w:rsidR="00B30C9B">
        <w:rPr>
          <w:rFonts w:ascii="宋体" w:hAnsi="宋体" w:hint="eastAsia"/>
          <w:kern w:val="0"/>
          <w:sz w:val="24"/>
        </w:rPr>
        <w:t>压铸</w:t>
      </w:r>
      <w:r w:rsidR="00B30C9B">
        <w:rPr>
          <w:rFonts w:ascii="宋体" w:hAnsi="宋体"/>
          <w:kern w:val="0"/>
          <w:sz w:val="24"/>
        </w:rPr>
        <w:t>镁合金前端模块的性能测试，为整车企业、零部件企业及检测机构提供了研发验证和测试所需的方法，将促进镁合金前端模块在车用车上的应用，同时</w:t>
      </w:r>
      <w:r w:rsidR="00B30C9B">
        <w:rPr>
          <w:rFonts w:ascii="宋体" w:hAnsi="宋体" w:hint="eastAsia"/>
          <w:kern w:val="0"/>
          <w:sz w:val="24"/>
        </w:rPr>
        <w:t>还</w:t>
      </w:r>
      <w:r w:rsidR="00B30C9B" w:rsidRPr="00B30C9B">
        <w:rPr>
          <w:rFonts w:ascii="宋体" w:hAnsi="宋体" w:hint="eastAsia"/>
          <w:kern w:val="0"/>
          <w:sz w:val="24"/>
        </w:rPr>
        <w:t>有助于提升当前国内大型压铸镁合金零部件的应用进程，服务镁合金大型压铸件行业的健康发展</w:t>
      </w:r>
      <w:r w:rsidR="00B30C9B">
        <w:rPr>
          <w:rFonts w:ascii="宋体" w:hAnsi="宋体" w:hint="eastAsia"/>
          <w:kern w:val="0"/>
          <w:sz w:val="24"/>
        </w:rPr>
        <w:t>，</w:t>
      </w:r>
      <w:r w:rsidR="00B30C9B">
        <w:rPr>
          <w:rFonts w:ascii="宋体" w:hAnsi="宋体"/>
          <w:kern w:val="0"/>
          <w:sz w:val="24"/>
        </w:rPr>
        <w:t>推动镁合金原材料行业、零部件供应商、装备制造业的产业</w:t>
      </w:r>
      <w:r w:rsidR="00B30C9B">
        <w:rPr>
          <w:rFonts w:ascii="宋体" w:hAnsi="宋体" w:hint="eastAsia"/>
          <w:kern w:val="0"/>
          <w:sz w:val="24"/>
        </w:rPr>
        <w:t>升级</w:t>
      </w:r>
      <w:r w:rsidR="00B30C9B">
        <w:rPr>
          <w:rFonts w:ascii="宋体" w:hAnsi="宋体"/>
          <w:kern w:val="0"/>
          <w:sz w:val="24"/>
        </w:rPr>
        <w:t>，</w:t>
      </w:r>
      <w:proofErr w:type="gramStart"/>
      <w:r w:rsidR="00B30C9B">
        <w:rPr>
          <w:rFonts w:ascii="宋体" w:hAnsi="宋体"/>
          <w:kern w:val="0"/>
          <w:sz w:val="24"/>
        </w:rPr>
        <w:t>引领新型</w:t>
      </w:r>
      <w:proofErr w:type="gramEnd"/>
      <w:r w:rsidR="00B30C9B">
        <w:rPr>
          <w:rFonts w:ascii="宋体" w:hAnsi="宋体" w:hint="eastAsia"/>
          <w:kern w:val="0"/>
          <w:sz w:val="24"/>
        </w:rPr>
        <w:t>镁合金</w:t>
      </w:r>
      <w:r w:rsidR="00B30C9B">
        <w:rPr>
          <w:rFonts w:ascii="宋体" w:hAnsi="宋体"/>
          <w:kern w:val="0"/>
          <w:sz w:val="24"/>
        </w:rPr>
        <w:t>产业的发展，提升我国镁合金产业的</w:t>
      </w:r>
      <w:r w:rsidR="00B30C9B">
        <w:rPr>
          <w:rFonts w:ascii="宋体" w:hAnsi="宋体" w:hint="eastAsia"/>
          <w:kern w:val="0"/>
          <w:sz w:val="24"/>
        </w:rPr>
        <w:t>价值</w:t>
      </w:r>
      <w:r w:rsidR="00B30C9B">
        <w:rPr>
          <w:rFonts w:ascii="宋体" w:hAnsi="宋体"/>
          <w:kern w:val="0"/>
          <w:sz w:val="24"/>
        </w:rPr>
        <w:t>。</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试验方法对材料的卤素含量进行检测，对试验人员进行理论学习和操作培训，保证检测方法操作的准确性。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lastRenderedPageBreak/>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w:t>
      </w:r>
      <w:r w:rsidR="00BB765E">
        <w:rPr>
          <w:rFonts w:ascii="宋体" w:hAnsi="宋体"/>
          <w:sz w:val="24"/>
        </w:rPr>
        <w:t>20</w:t>
      </w:r>
      <w:r w:rsidRPr="007B13C8">
        <w:rPr>
          <w:rFonts w:ascii="宋体" w:hAnsi="宋体" w:hint="eastAsia"/>
          <w:sz w:val="24"/>
        </w:rPr>
        <w:t>年</w:t>
      </w:r>
      <w:r w:rsidR="00BB765E">
        <w:rPr>
          <w:rFonts w:ascii="宋体" w:hAnsi="宋体"/>
          <w:sz w:val="24"/>
        </w:rPr>
        <w:t>5</w:t>
      </w:r>
      <w:r w:rsidRPr="007B13C8">
        <w:rPr>
          <w:rFonts w:ascii="宋体" w:hAnsi="宋体" w:hint="eastAsia"/>
          <w:sz w:val="24"/>
        </w:rPr>
        <w:t>月</w:t>
      </w:r>
      <w:r w:rsidR="00BB765E">
        <w:rPr>
          <w:rFonts w:ascii="宋体" w:hAnsi="宋体"/>
          <w:sz w:val="24"/>
        </w:rPr>
        <w:t>30</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05" w:rsidRDefault="006B2E05" w:rsidP="00CE051F">
      <w:r>
        <w:separator/>
      </w:r>
    </w:p>
  </w:endnote>
  <w:endnote w:type="continuationSeparator" w:id="0">
    <w:p w:rsidR="006B2E05" w:rsidRDefault="006B2E05"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DD0DC5" w:rsidP="00A7433B">
    <w:pPr>
      <w:pStyle w:val="a6"/>
      <w:jc w:val="right"/>
    </w:pPr>
    <w:r>
      <w:rPr>
        <w:rStyle w:val="a9"/>
      </w:rPr>
      <w:fldChar w:fldCharType="begin"/>
    </w:r>
    <w:r w:rsidR="00F26BCD">
      <w:rPr>
        <w:rStyle w:val="a9"/>
      </w:rPr>
      <w:instrText xml:space="preserve"> PAGE </w:instrText>
    </w:r>
    <w:r>
      <w:rPr>
        <w:rStyle w:val="a9"/>
      </w:rPr>
      <w:fldChar w:fldCharType="separate"/>
    </w:r>
    <w:r w:rsidR="00E07035">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05" w:rsidRDefault="006B2E05" w:rsidP="00CE051F">
      <w:r>
        <w:separator/>
      </w:r>
    </w:p>
  </w:footnote>
  <w:footnote w:type="continuationSeparator" w:id="0">
    <w:p w:rsidR="006B2E05" w:rsidRDefault="006B2E05"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30CCE"/>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43C1"/>
    <w:rsid w:val="001C753E"/>
    <w:rsid w:val="001E2218"/>
    <w:rsid w:val="001F57DC"/>
    <w:rsid w:val="00214C24"/>
    <w:rsid w:val="00222322"/>
    <w:rsid w:val="00235011"/>
    <w:rsid w:val="00244E2F"/>
    <w:rsid w:val="002523B3"/>
    <w:rsid w:val="00254CCC"/>
    <w:rsid w:val="0026001B"/>
    <w:rsid w:val="0026577A"/>
    <w:rsid w:val="00272F7D"/>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73B5F"/>
    <w:rsid w:val="0038279E"/>
    <w:rsid w:val="00392BAF"/>
    <w:rsid w:val="003A5108"/>
    <w:rsid w:val="003B2067"/>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2E1"/>
    <w:rsid w:val="00474FC7"/>
    <w:rsid w:val="00480E1D"/>
    <w:rsid w:val="00485000"/>
    <w:rsid w:val="00486AE8"/>
    <w:rsid w:val="00487158"/>
    <w:rsid w:val="004D4C69"/>
    <w:rsid w:val="004E65E9"/>
    <w:rsid w:val="004E7DB0"/>
    <w:rsid w:val="004F110D"/>
    <w:rsid w:val="004F6B5D"/>
    <w:rsid w:val="00506A8E"/>
    <w:rsid w:val="00517C9B"/>
    <w:rsid w:val="00521699"/>
    <w:rsid w:val="0052398F"/>
    <w:rsid w:val="00524FA1"/>
    <w:rsid w:val="00537006"/>
    <w:rsid w:val="00537F38"/>
    <w:rsid w:val="0054369E"/>
    <w:rsid w:val="0054619A"/>
    <w:rsid w:val="00550DF3"/>
    <w:rsid w:val="00555758"/>
    <w:rsid w:val="005619C0"/>
    <w:rsid w:val="005647A6"/>
    <w:rsid w:val="00581E8D"/>
    <w:rsid w:val="00591B08"/>
    <w:rsid w:val="00591C27"/>
    <w:rsid w:val="005931FE"/>
    <w:rsid w:val="00597304"/>
    <w:rsid w:val="0059734C"/>
    <w:rsid w:val="005B22A5"/>
    <w:rsid w:val="005B4715"/>
    <w:rsid w:val="005D1DE7"/>
    <w:rsid w:val="005D36A3"/>
    <w:rsid w:val="005E11E6"/>
    <w:rsid w:val="005E13FA"/>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2219"/>
    <w:rsid w:val="00673F57"/>
    <w:rsid w:val="006979F9"/>
    <w:rsid w:val="00697D20"/>
    <w:rsid w:val="006B2E05"/>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6272E"/>
    <w:rsid w:val="00773B1E"/>
    <w:rsid w:val="00773F7F"/>
    <w:rsid w:val="00786911"/>
    <w:rsid w:val="007A1224"/>
    <w:rsid w:val="007B13C8"/>
    <w:rsid w:val="007C3B08"/>
    <w:rsid w:val="007E1EB7"/>
    <w:rsid w:val="007E301F"/>
    <w:rsid w:val="007F1E7F"/>
    <w:rsid w:val="007F5078"/>
    <w:rsid w:val="007F7E59"/>
    <w:rsid w:val="00801431"/>
    <w:rsid w:val="008033AA"/>
    <w:rsid w:val="00810794"/>
    <w:rsid w:val="008137FC"/>
    <w:rsid w:val="00820FCE"/>
    <w:rsid w:val="00826F14"/>
    <w:rsid w:val="008274A1"/>
    <w:rsid w:val="008279D0"/>
    <w:rsid w:val="00832A6A"/>
    <w:rsid w:val="00834C79"/>
    <w:rsid w:val="008371A6"/>
    <w:rsid w:val="0083752E"/>
    <w:rsid w:val="00840552"/>
    <w:rsid w:val="0084092C"/>
    <w:rsid w:val="00842AD1"/>
    <w:rsid w:val="008452EC"/>
    <w:rsid w:val="00853457"/>
    <w:rsid w:val="008664EA"/>
    <w:rsid w:val="00867421"/>
    <w:rsid w:val="00873865"/>
    <w:rsid w:val="00873F2E"/>
    <w:rsid w:val="0088227E"/>
    <w:rsid w:val="0088462F"/>
    <w:rsid w:val="008A358F"/>
    <w:rsid w:val="008B0496"/>
    <w:rsid w:val="008B1603"/>
    <w:rsid w:val="008B3F97"/>
    <w:rsid w:val="008B7B04"/>
    <w:rsid w:val="008C07A2"/>
    <w:rsid w:val="008C6BD9"/>
    <w:rsid w:val="008D3795"/>
    <w:rsid w:val="008E2AAA"/>
    <w:rsid w:val="008E6076"/>
    <w:rsid w:val="008F1215"/>
    <w:rsid w:val="008F1CDC"/>
    <w:rsid w:val="0090202B"/>
    <w:rsid w:val="009165E0"/>
    <w:rsid w:val="00935274"/>
    <w:rsid w:val="00935591"/>
    <w:rsid w:val="00940FC7"/>
    <w:rsid w:val="00946A3B"/>
    <w:rsid w:val="00950128"/>
    <w:rsid w:val="00955D38"/>
    <w:rsid w:val="009672F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5193"/>
    <w:rsid w:val="00A17EF3"/>
    <w:rsid w:val="00A26C46"/>
    <w:rsid w:val="00A32262"/>
    <w:rsid w:val="00A431C8"/>
    <w:rsid w:val="00A542C5"/>
    <w:rsid w:val="00A623DF"/>
    <w:rsid w:val="00A7433B"/>
    <w:rsid w:val="00A8498E"/>
    <w:rsid w:val="00A85C84"/>
    <w:rsid w:val="00AA62E8"/>
    <w:rsid w:val="00AB65F3"/>
    <w:rsid w:val="00AC3CFD"/>
    <w:rsid w:val="00AD065A"/>
    <w:rsid w:val="00AD533A"/>
    <w:rsid w:val="00AE6155"/>
    <w:rsid w:val="00AF41B0"/>
    <w:rsid w:val="00B00E82"/>
    <w:rsid w:val="00B0195E"/>
    <w:rsid w:val="00B07D9B"/>
    <w:rsid w:val="00B111C2"/>
    <w:rsid w:val="00B11B22"/>
    <w:rsid w:val="00B15587"/>
    <w:rsid w:val="00B220F2"/>
    <w:rsid w:val="00B22E80"/>
    <w:rsid w:val="00B23588"/>
    <w:rsid w:val="00B23773"/>
    <w:rsid w:val="00B30C9B"/>
    <w:rsid w:val="00B31F42"/>
    <w:rsid w:val="00B40A90"/>
    <w:rsid w:val="00B40C94"/>
    <w:rsid w:val="00B421ED"/>
    <w:rsid w:val="00B43BDD"/>
    <w:rsid w:val="00B550D0"/>
    <w:rsid w:val="00B6037E"/>
    <w:rsid w:val="00B605F2"/>
    <w:rsid w:val="00B64DB7"/>
    <w:rsid w:val="00B6755E"/>
    <w:rsid w:val="00B77789"/>
    <w:rsid w:val="00B81E53"/>
    <w:rsid w:val="00B85C18"/>
    <w:rsid w:val="00BA74C0"/>
    <w:rsid w:val="00BB765E"/>
    <w:rsid w:val="00BC63D9"/>
    <w:rsid w:val="00BD3945"/>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FC4"/>
    <w:rsid w:val="00D27640"/>
    <w:rsid w:val="00D645C6"/>
    <w:rsid w:val="00D719B3"/>
    <w:rsid w:val="00D72489"/>
    <w:rsid w:val="00D74D68"/>
    <w:rsid w:val="00D837F9"/>
    <w:rsid w:val="00D87EBA"/>
    <w:rsid w:val="00DA5E3A"/>
    <w:rsid w:val="00DA6108"/>
    <w:rsid w:val="00DB2AB2"/>
    <w:rsid w:val="00DB74E6"/>
    <w:rsid w:val="00DD0DC5"/>
    <w:rsid w:val="00DD12BD"/>
    <w:rsid w:val="00DD47D1"/>
    <w:rsid w:val="00DD6821"/>
    <w:rsid w:val="00DF13DB"/>
    <w:rsid w:val="00DF15E1"/>
    <w:rsid w:val="00DF3295"/>
    <w:rsid w:val="00E02C65"/>
    <w:rsid w:val="00E07035"/>
    <w:rsid w:val="00E142FB"/>
    <w:rsid w:val="00E150DE"/>
    <w:rsid w:val="00E15D27"/>
    <w:rsid w:val="00E1681C"/>
    <w:rsid w:val="00E17991"/>
    <w:rsid w:val="00E2710A"/>
    <w:rsid w:val="00E3078F"/>
    <w:rsid w:val="00E3132E"/>
    <w:rsid w:val="00E36700"/>
    <w:rsid w:val="00E463E1"/>
    <w:rsid w:val="00E56FCA"/>
    <w:rsid w:val="00E57210"/>
    <w:rsid w:val="00E619EB"/>
    <w:rsid w:val="00E62695"/>
    <w:rsid w:val="00E64388"/>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5235"/>
    <w:rsid w:val="00F0593E"/>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3F27"/>
    <w:rsid w:val="00F95BCE"/>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C6FB9-6FE9-4615-86D9-84C548DE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customStyle="1" w:styleId="af0">
    <w:name w:val="表头"/>
    <w:basedOn w:val="a"/>
    <w:rsid w:val="001E2218"/>
    <w:pPr>
      <w:spacing w:beforeLines="50" w:afterLines="50" w:line="36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8322">
      <w:bodyDiv w:val="1"/>
      <w:marLeft w:val="0"/>
      <w:marRight w:val="0"/>
      <w:marTop w:val="0"/>
      <w:marBottom w:val="0"/>
      <w:divBdr>
        <w:top w:val="none" w:sz="0" w:space="0" w:color="auto"/>
        <w:left w:val="none" w:sz="0" w:space="0" w:color="auto"/>
        <w:bottom w:val="none" w:sz="0" w:space="0" w:color="auto"/>
        <w:right w:val="none" w:sz="0" w:space="0" w:color="auto"/>
      </w:divBdr>
    </w:div>
    <w:div w:id="203297254">
      <w:bodyDiv w:val="1"/>
      <w:marLeft w:val="0"/>
      <w:marRight w:val="0"/>
      <w:marTop w:val="0"/>
      <w:marBottom w:val="0"/>
      <w:divBdr>
        <w:top w:val="none" w:sz="0" w:space="0" w:color="auto"/>
        <w:left w:val="none" w:sz="0" w:space="0" w:color="auto"/>
        <w:bottom w:val="none" w:sz="0" w:space="0" w:color="auto"/>
        <w:right w:val="none" w:sz="0" w:space="0" w:color="auto"/>
      </w:divBdr>
      <w:divsChild>
        <w:div w:id="765804862">
          <w:marLeft w:val="446"/>
          <w:marRight w:val="0"/>
          <w:marTop w:val="0"/>
          <w:marBottom w:val="0"/>
          <w:divBdr>
            <w:top w:val="none" w:sz="0" w:space="0" w:color="auto"/>
            <w:left w:val="none" w:sz="0" w:space="0" w:color="auto"/>
            <w:bottom w:val="none" w:sz="0" w:space="0" w:color="auto"/>
            <w:right w:val="none" w:sz="0" w:space="0" w:color="auto"/>
          </w:divBdr>
        </w:div>
      </w:divsChild>
    </w:div>
    <w:div w:id="227767129">
      <w:bodyDiv w:val="1"/>
      <w:marLeft w:val="0"/>
      <w:marRight w:val="0"/>
      <w:marTop w:val="0"/>
      <w:marBottom w:val="0"/>
      <w:divBdr>
        <w:top w:val="none" w:sz="0" w:space="0" w:color="auto"/>
        <w:left w:val="none" w:sz="0" w:space="0" w:color="auto"/>
        <w:bottom w:val="none" w:sz="0" w:space="0" w:color="auto"/>
        <w:right w:val="none" w:sz="0" w:space="0" w:color="auto"/>
      </w:divBdr>
    </w:div>
    <w:div w:id="463155323">
      <w:bodyDiv w:val="1"/>
      <w:marLeft w:val="0"/>
      <w:marRight w:val="0"/>
      <w:marTop w:val="0"/>
      <w:marBottom w:val="0"/>
      <w:divBdr>
        <w:top w:val="none" w:sz="0" w:space="0" w:color="auto"/>
        <w:left w:val="none" w:sz="0" w:space="0" w:color="auto"/>
        <w:bottom w:val="none" w:sz="0" w:space="0" w:color="auto"/>
        <w:right w:val="none" w:sz="0" w:space="0" w:color="auto"/>
      </w:divBdr>
    </w:div>
    <w:div w:id="728191927">
      <w:bodyDiv w:val="1"/>
      <w:marLeft w:val="0"/>
      <w:marRight w:val="0"/>
      <w:marTop w:val="0"/>
      <w:marBottom w:val="0"/>
      <w:divBdr>
        <w:top w:val="none" w:sz="0" w:space="0" w:color="auto"/>
        <w:left w:val="none" w:sz="0" w:space="0" w:color="auto"/>
        <w:bottom w:val="none" w:sz="0" w:space="0" w:color="auto"/>
        <w:right w:val="none" w:sz="0" w:space="0" w:color="auto"/>
      </w:divBdr>
    </w:div>
    <w:div w:id="806898781">
      <w:bodyDiv w:val="1"/>
      <w:marLeft w:val="0"/>
      <w:marRight w:val="0"/>
      <w:marTop w:val="0"/>
      <w:marBottom w:val="0"/>
      <w:divBdr>
        <w:top w:val="none" w:sz="0" w:space="0" w:color="auto"/>
        <w:left w:val="none" w:sz="0" w:space="0" w:color="auto"/>
        <w:bottom w:val="none" w:sz="0" w:space="0" w:color="auto"/>
        <w:right w:val="none" w:sz="0" w:space="0" w:color="auto"/>
      </w:divBdr>
    </w:div>
    <w:div w:id="823817999">
      <w:bodyDiv w:val="1"/>
      <w:marLeft w:val="0"/>
      <w:marRight w:val="0"/>
      <w:marTop w:val="0"/>
      <w:marBottom w:val="0"/>
      <w:divBdr>
        <w:top w:val="none" w:sz="0" w:space="0" w:color="auto"/>
        <w:left w:val="none" w:sz="0" w:space="0" w:color="auto"/>
        <w:bottom w:val="none" w:sz="0" w:space="0" w:color="auto"/>
        <w:right w:val="none" w:sz="0" w:space="0" w:color="auto"/>
      </w:divBdr>
      <w:divsChild>
        <w:div w:id="1728451673">
          <w:marLeft w:val="446"/>
          <w:marRight w:val="0"/>
          <w:marTop w:val="0"/>
          <w:marBottom w:val="0"/>
          <w:divBdr>
            <w:top w:val="none" w:sz="0" w:space="0" w:color="auto"/>
            <w:left w:val="none" w:sz="0" w:space="0" w:color="auto"/>
            <w:bottom w:val="none" w:sz="0" w:space="0" w:color="auto"/>
            <w:right w:val="none" w:sz="0" w:space="0" w:color="auto"/>
          </w:divBdr>
        </w:div>
      </w:divsChild>
    </w:div>
    <w:div w:id="1144617153">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005525">
      <w:bodyDiv w:val="1"/>
      <w:marLeft w:val="0"/>
      <w:marRight w:val="0"/>
      <w:marTop w:val="0"/>
      <w:marBottom w:val="0"/>
      <w:divBdr>
        <w:top w:val="none" w:sz="0" w:space="0" w:color="auto"/>
        <w:left w:val="none" w:sz="0" w:space="0" w:color="auto"/>
        <w:bottom w:val="none" w:sz="0" w:space="0" w:color="auto"/>
        <w:right w:val="none" w:sz="0" w:space="0" w:color="auto"/>
      </w:divBdr>
    </w:div>
    <w:div w:id="1522282374">
      <w:bodyDiv w:val="1"/>
      <w:marLeft w:val="0"/>
      <w:marRight w:val="0"/>
      <w:marTop w:val="0"/>
      <w:marBottom w:val="0"/>
      <w:divBdr>
        <w:top w:val="none" w:sz="0" w:space="0" w:color="auto"/>
        <w:left w:val="none" w:sz="0" w:space="0" w:color="auto"/>
        <w:bottom w:val="none" w:sz="0" w:space="0" w:color="auto"/>
        <w:right w:val="none" w:sz="0" w:space="0" w:color="auto"/>
      </w:divBdr>
    </w:div>
    <w:div w:id="1704550920">
      <w:bodyDiv w:val="1"/>
      <w:marLeft w:val="0"/>
      <w:marRight w:val="0"/>
      <w:marTop w:val="0"/>
      <w:marBottom w:val="0"/>
      <w:divBdr>
        <w:top w:val="none" w:sz="0" w:space="0" w:color="auto"/>
        <w:left w:val="none" w:sz="0" w:space="0" w:color="auto"/>
        <w:bottom w:val="none" w:sz="0" w:space="0" w:color="auto"/>
        <w:right w:val="none" w:sz="0" w:space="0" w:color="auto"/>
      </w:divBdr>
    </w:div>
    <w:div w:id="1859810762">
      <w:bodyDiv w:val="1"/>
      <w:marLeft w:val="0"/>
      <w:marRight w:val="0"/>
      <w:marTop w:val="0"/>
      <w:marBottom w:val="0"/>
      <w:divBdr>
        <w:top w:val="none" w:sz="0" w:space="0" w:color="auto"/>
        <w:left w:val="none" w:sz="0" w:space="0" w:color="auto"/>
        <w:bottom w:val="none" w:sz="0" w:space="0" w:color="auto"/>
        <w:right w:val="none" w:sz="0" w:space="0" w:color="auto"/>
      </w:divBdr>
    </w:div>
    <w:div w:id="1867257593">
      <w:bodyDiv w:val="1"/>
      <w:marLeft w:val="0"/>
      <w:marRight w:val="0"/>
      <w:marTop w:val="0"/>
      <w:marBottom w:val="0"/>
      <w:divBdr>
        <w:top w:val="none" w:sz="0" w:space="0" w:color="auto"/>
        <w:left w:val="none" w:sz="0" w:space="0" w:color="auto"/>
        <w:bottom w:val="none" w:sz="0" w:space="0" w:color="auto"/>
        <w:right w:val="none" w:sz="0" w:space="0" w:color="auto"/>
      </w:divBdr>
      <w:divsChild>
        <w:div w:id="110589416">
          <w:marLeft w:val="446"/>
          <w:marRight w:val="0"/>
          <w:marTop w:val="0"/>
          <w:marBottom w:val="0"/>
          <w:divBdr>
            <w:top w:val="none" w:sz="0" w:space="0" w:color="auto"/>
            <w:left w:val="none" w:sz="0" w:space="0" w:color="auto"/>
            <w:bottom w:val="none" w:sz="0" w:space="0" w:color="auto"/>
            <w:right w:val="none" w:sz="0" w:space="0" w:color="auto"/>
          </w:divBdr>
        </w:div>
      </w:divsChild>
    </w:div>
    <w:div w:id="1918051729">
      <w:bodyDiv w:val="1"/>
      <w:marLeft w:val="0"/>
      <w:marRight w:val="0"/>
      <w:marTop w:val="0"/>
      <w:marBottom w:val="0"/>
      <w:divBdr>
        <w:top w:val="none" w:sz="0" w:space="0" w:color="auto"/>
        <w:left w:val="none" w:sz="0" w:space="0" w:color="auto"/>
        <w:bottom w:val="none" w:sz="0" w:space="0" w:color="auto"/>
        <w:right w:val="none" w:sz="0" w:space="0" w:color="auto"/>
      </w:divBdr>
    </w:div>
    <w:div w:id="21016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5840-A823-438A-A9FB-002C680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804</Words>
  <Characters>4584</Characters>
  <Application>Microsoft Office Word</Application>
  <DocSecurity>0</DocSecurity>
  <Lines>38</Lines>
  <Paragraphs>10</Paragraphs>
  <ScaleCrop>false</ScaleCrop>
  <Company>上海市青浦区质量技术监督局/标准化科</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贾少伟</cp:lastModifiedBy>
  <cp:revision>7</cp:revision>
  <cp:lastPrinted>2010-07-13T10:30:00Z</cp:lastPrinted>
  <dcterms:created xsi:type="dcterms:W3CDTF">2020-06-07T12:12:00Z</dcterms:created>
  <dcterms:modified xsi:type="dcterms:W3CDTF">2020-06-10T07:20:00Z</dcterms:modified>
</cp:coreProperties>
</file>