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4870" w:rsidRDefault="00F14870">
      <w:pPr>
        <w:autoSpaceDE w:val="0"/>
        <w:autoSpaceDN w:val="0"/>
        <w:ind w:left="741" w:firstLine="640"/>
        <w:rPr>
          <w:rFonts w:eastAsia="仿宋_GB2312"/>
          <w:sz w:val="32"/>
          <w:szCs w:val="32"/>
        </w:rPr>
      </w:pPr>
    </w:p>
    <w:p w:rsidR="00F14870" w:rsidRDefault="00F14870">
      <w:pPr>
        <w:autoSpaceDE w:val="0"/>
        <w:autoSpaceDN w:val="0"/>
        <w:ind w:left="741" w:firstLine="640"/>
        <w:rPr>
          <w:rFonts w:eastAsia="仿宋_GB2312"/>
          <w:sz w:val="32"/>
          <w:szCs w:val="32"/>
        </w:rPr>
      </w:pPr>
    </w:p>
    <w:p w:rsidR="00F14870" w:rsidRDefault="00F14870">
      <w:pPr>
        <w:autoSpaceDE w:val="0"/>
        <w:autoSpaceDN w:val="0"/>
        <w:ind w:left="741" w:firstLine="640"/>
        <w:rPr>
          <w:rFonts w:eastAsia="仿宋_GB2312"/>
          <w:sz w:val="32"/>
          <w:szCs w:val="32"/>
        </w:rPr>
      </w:pPr>
    </w:p>
    <w:p w:rsidR="00F14870" w:rsidRDefault="00F14870">
      <w:pPr>
        <w:autoSpaceDE w:val="0"/>
        <w:autoSpaceDN w:val="0"/>
        <w:ind w:left="741" w:firstLine="640"/>
        <w:rPr>
          <w:rFonts w:eastAsia="仿宋_GB2312"/>
          <w:sz w:val="32"/>
          <w:szCs w:val="32"/>
        </w:rPr>
      </w:pPr>
    </w:p>
    <w:p w:rsidR="00F14870" w:rsidRDefault="00000000">
      <w:pPr>
        <w:autoSpaceDE w:val="0"/>
        <w:autoSpaceDN w:val="0"/>
        <w:ind w:firstLineChars="0" w:firstLine="0"/>
        <w:jc w:val="center"/>
        <w:rPr>
          <w:rFonts w:eastAsia="黑体"/>
          <w:sz w:val="44"/>
        </w:rPr>
      </w:pPr>
      <w:bookmarkStart w:id="0" w:name="_Toc263925950"/>
      <w:bookmarkStart w:id="1" w:name="_Toc263235433"/>
      <w:bookmarkStart w:id="2" w:name="_Toc263759743"/>
      <w:bookmarkStart w:id="3" w:name="_Toc270509209"/>
      <w:r>
        <w:rPr>
          <w:rFonts w:eastAsia="黑体" w:hint="eastAsia"/>
          <w:sz w:val="44"/>
        </w:rPr>
        <w:t>对外</w:t>
      </w:r>
      <w:r>
        <w:rPr>
          <w:rFonts w:eastAsia="黑体"/>
          <w:sz w:val="44"/>
        </w:rPr>
        <w:t>开放基金</w:t>
      </w:r>
      <w:bookmarkEnd w:id="0"/>
      <w:bookmarkEnd w:id="1"/>
      <w:bookmarkEnd w:id="2"/>
      <w:bookmarkEnd w:id="3"/>
      <w:r>
        <w:rPr>
          <w:rFonts w:eastAsia="黑体"/>
          <w:sz w:val="44"/>
        </w:rPr>
        <w:t>项目</w:t>
      </w:r>
    </w:p>
    <w:p w:rsidR="00F14870" w:rsidRDefault="00000000">
      <w:pPr>
        <w:autoSpaceDE w:val="0"/>
        <w:autoSpaceDN w:val="0"/>
        <w:ind w:firstLineChars="0" w:firstLine="0"/>
        <w:jc w:val="center"/>
        <w:rPr>
          <w:rFonts w:eastAsia="黑体"/>
          <w:sz w:val="44"/>
        </w:rPr>
      </w:pPr>
      <w:bookmarkStart w:id="4" w:name="_Toc263235434"/>
      <w:bookmarkStart w:id="5" w:name="_Toc263925951"/>
      <w:bookmarkStart w:id="6" w:name="_Toc270509210"/>
      <w:bookmarkStart w:id="7" w:name="_Toc263759744"/>
      <w:r>
        <w:rPr>
          <w:rFonts w:eastAsia="黑体"/>
          <w:sz w:val="44"/>
        </w:rPr>
        <w:t>申请书</w:t>
      </w:r>
      <w:bookmarkEnd w:id="4"/>
      <w:bookmarkEnd w:id="5"/>
      <w:bookmarkEnd w:id="6"/>
      <w:bookmarkEnd w:id="7"/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000000">
      <w:pPr>
        <w:autoSpaceDE w:val="0"/>
        <w:autoSpaceDN w:val="0"/>
        <w:spacing w:line="360" w:lineRule="auto"/>
        <w:ind w:leftChars="600" w:left="3397" w:hangingChars="511" w:hanging="1717"/>
        <w:rPr>
          <w:rFonts w:eastAsia="仿宋_GB2312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项目名称：</w:t>
      </w:r>
    </w:p>
    <w:p w:rsidR="00F14870" w:rsidRDefault="00000000">
      <w:pPr>
        <w:autoSpaceDE w:val="0"/>
        <w:autoSpaceDN w:val="0"/>
        <w:spacing w:line="360" w:lineRule="auto"/>
        <w:ind w:leftChars="600" w:left="2352" w:hangingChars="200" w:hanging="672"/>
        <w:rPr>
          <w:rFonts w:eastAsia="仿宋_GB2312"/>
          <w:spacing w:val="8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申请单位：</w:t>
      </w:r>
    </w:p>
    <w:p w:rsidR="00F14870" w:rsidRDefault="00000000">
      <w:pPr>
        <w:autoSpaceDE w:val="0"/>
        <w:autoSpaceDN w:val="0"/>
        <w:spacing w:line="360" w:lineRule="auto"/>
        <w:ind w:leftChars="600" w:left="2224" w:hangingChars="200" w:hanging="544"/>
        <w:rPr>
          <w:rFonts w:eastAsia="仿宋_GB2312"/>
          <w:sz w:val="32"/>
          <w:szCs w:val="32"/>
        </w:rPr>
      </w:pPr>
      <w:r>
        <w:rPr>
          <w:rFonts w:eastAsia="仿宋_GB2312"/>
          <w:spacing w:val="-24"/>
          <w:sz w:val="32"/>
          <w:szCs w:val="32"/>
        </w:rPr>
        <w:t>项目负责人</w:t>
      </w:r>
      <w:r>
        <w:rPr>
          <w:rFonts w:eastAsia="仿宋_GB2312"/>
          <w:spacing w:val="8"/>
          <w:sz w:val="32"/>
          <w:szCs w:val="32"/>
        </w:rPr>
        <w:t>：</w:t>
      </w:r>
    </w:p>
    <w:p w:rsidR="00F14870" w:rsidRDefault="00000000">
      <w:pPr>
        <w:autoSpaceDE w:val="0"/>
        <w:autoSpaceDN w:val="0"/>
        <w:spacing w:line="360" w:lineRule="auto"/>
        <w:ind w:leftChars="600" w:left="2352" w:hangingChars="200" w:hanging="672"/>
        <w:rPr>
          <w:rFonts w:eastAsia="仿宋_GB2312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</w:p>
    <w:p w:rsidR="00F14870" w:rsidRDefault="00000000">
      <w:pPr>
        <w:autoSpaceDE w:val="0"/>
        <w:autoSpaceDN w:val="0"/>
        <w:spacing w:line="360" w:lineRule="auto"/>
        <w:ind w:leftChars="600" w:left="2352" w:hangingChars="200" w:hanging="672"/>
        <w:rPr>
          <w:rFonts w:eastAsia="仿宋_GB2312"/>
          <w:spacing w:val="8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编制日期：</w:t>
      </w:r>
    </w:p>
    <w:p w:rsidR="00F14870" w:rsidRDefault="00000000">
      <w:pPr>
        <w:autoSpaceDE w:val="0"/>
        <w:autoSpaceDN w:val="0"/>
        <w:ind w:firstLineChars="71" w:firstLine="203"/>
        <w:jc w:val="center"/>
        <w:rPr>
          <w:rFonts w:eastAsia="黑体"/>
          <w:b/>
          <w:color w:val="BFBFBF" w:themeColor="background1" w:themeShade="BF"/>
          <w:szCs w:val="28"/>
        </w:rPr>
      </w:pPr>
      <w:r>
        <w:rPr>
          <w:rFonts w:eastAsia="黑体" w:hint="eastAsia"/>
          <w:b/>
          <w:color w:val="BFBFBF" w:themeColor="background1" w:themeShade="BF"/>
          <w:szCs w:val="28"/>
        </w:rPr>
        <w:t>（封面盖申报单位公章）</w:t>
      </w: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F14870">
      <w:pPr>
        <w:autoSpaceDE w:val="0"/>
        <w:autoSpaceDN w:val="0"/>
        <w:ind w:firstLine="897"/>
        <w:jc w:val="center"/>
        <w:rPr>
          <w:rFonts w:eastAsia="黑体"/>
          <w:b/>
          <w:sz w:val="44"/>
          <w:szCs w:val="44"/>
        </w:rPr>
      </w:pPr>
    </w:p>
    <w:p w:rsidR="00F14870" w:rsidRDefault="00000000">
      <w:pPr>
        <w:autoSpaceDE w:val="0"/>
        <w:autoSpaceDN w:val="0"/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先进越野系统技术全国</w:t>
      </w:r>
      <w:r>
        <w:rPr>
          <w:rFonts w:eastAsia="黑体"/>
          <w:sz w:val="32"/>
          <w:szCs w:val="32"/>
        </w:rPr>
        <w:t>重点实验室制</w:t>
      </w:r>
    </w:p>
    <w:p w:rsidR="00F14870" w:rsidRDefault="00F14870">
      <w:pPr>
        <w:autoSpaceDE w:val="0"/>
        <w:autoSpaceDN w:val="0"/>
        <w:ind w:firstLine="612"/>
        <w:jc w:val="center"/>
        <w:rPr>
          <w:rFonts w:eastAsia="黑体"/>
          <w:b/>
          <w:sz w:val="30"/>
          <w:szCs w:val="30"/>
        </w:rPr>
        <w:sectPr w:rsidR="00F148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701" w:bottom="1440" w:left="1797" w:header="851" w:footer="992" w:gutter="0"/>
          <w:pgNumType w:fmt="numberInDash"/>
          <w:cols w:space="720"/>
          <w:docGrid w:type="lines" w:linePitch="323"/>
        </w:sectPr>
      </w:pPr>
    </w:p>
    <w:p w:rsidR="00F14870" w:rsidRDefault="00000000">
      <w:pPr>
        <w:autoSpaceDE w:val="0"/>
        <w:autoSpaceDN w:val="0"/>
        <w:ind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目录</w:t>
      </w:r>
    </w:p>
    <w:p w:rsidR="00F14870" w:rsidRDefault="00F14870">
      <w:pPr>
        <w:pStyle w:val="TOC1"/>
        <w:tabs>
          <w:tab w:val="right" w:leader="dot" w:pos="8460"/>
        </w:tabs>
        <w:autoSpaceDE w:val="0"/>
        <w:autoSpaceDN w:val="0"/>
        <w:ind w:firstLine="480"/>
        <w:jc w:val="distribute"/>
        <w:rPr>
          <w:sz w:val="24"/>
        </w:rPr>
      </w:pPr>
    </w:p>
    <w:p w:rsidR="00490D46" w:rsidRDefault="00000000">
      <w:pPr>
        <w:pStyle w:val="TOC1"/>
        <w:tabs>
          <w:tab w:val="right" w:leader="dot" w:pos="8399"/>
        </w:tabs>
        <w:ind w:firstLine="48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"1-2" \h \z \u </w:instrText>
      </w:r>
      <w:r>
        <w:rPr>
          <w:sz w:val="24"/>
        </w:rPr>
        <w:fldChar w:fldCharType="separate"/>
      </w:r>
      <w:hyperlink w:anchor="_Toc174540355" w:history="1">
        <w:r w:rsidR="00490D46" w:rsidRPr="00110EC0">
          <w:rPr>
            <w:rStyle w:val="afa"/>
            <w:rFonts w:eastAsia="黑体"/>
            <w:noProof/>
          </w:rPr>
          <w:t>一、研究目标</w:t>
        </w:r>
        <w:r w:rsidR="00490D46">
          <w:rPr>
            <w:noProof/>
            <w:webHidden/>
          </w:rPr>
          <w:tab/>
        </w:r>
        <w:r w:rsidR="00490D46">
          <w:rPr>
            <w:noProof/>
            <w:webHidden/>
          </w:rPr>
          <w:fldChar w:fldCharType="begin"/>
        </w:r>
        <w:r w:rsidR="00490D46">
          <w:rPr>
            <w:noProof/>
            <w:webHidden/>
          </w:rPr>
          <w:instrText xml:space="preserve"> PAGEREF _Toc174540355 \h </w:instrText>
        </w:r>
        <w:r w:rsidR="00490D46">
          <w:rPr>
            <w:noProof/>
            <w:webHidden/>
          </w:rPr>
        </w:r>
        <w:r w:rsidR="00490D46">
          <w:rPr>
            <w:noProof/>
            <w:webHidden/>
          </w:rPr>
          <w:fldChar w:fldCharType="separate"/>
        </w:r>
        <w:r w:rsidR="00490D46">
          <w:rPr>
            <w:noProof/>
            <w:webHidden/>
          </w:rPr>
          <w:t>- 1 -</w:t>
        </w:r>
        <w:r w:rsidR="00490D46">
          <w:rPr>
            <w:noProof/>
            <w:webHidden/>
          </w:rPr>
          <w:fldChar w:fldCharType="end"/>
        </w:r>
      </w:hyperlink>
    </w:p>
    <w:p w:rsidR="00490D46" w:rsidRDefault="00490D46">
      <w:pPr>
        <w:pStyle w:val="TOC1"/>
        <w:tabs>
          <w:tab w:val="right" w:leader="dot" w:pos="8399"/>
        </w:tabs>
        <w:ind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56" w:history="1">
        <w:r w:rsidRPr="00110EC0">
          <w:rPr>
            <w:rStyle w:val="afa"/>
            <w:rFonts w:eastAsia="黑体"/>
            <w:noProof/>
          </w:rPr>
          <w:t>二、国内外研究现状及发展趋势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57" w:history="1">
        <w:r w:rsidRPr="00110EC0">
          <w:rPr>
            <w:rStyle w:val="afa"/>
            <w:rFonts w:ascii="楷体_GB2312" w:eastAsia="楷体_GB2312"/>
            <w:b/>
            <w:noProof/>
          </w:rPr>
          <w:t>（一）国外现状与趋势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58" w:history="1">
        <w:r w:rsidRPr="00110EC0">
          <w:rPr>
            <w:rStyle w:val="afa"/>
            <w:rFonts w:ascii="楷体_GB2312" w:eastAsia="楷体_GB2312"/>
            <w:b/>
            <w:noProof/>
          </w:rPr>
          <w:t>（二）国内现状与趋势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1"/>
        <w:tabs>
          <w:tab w:val="right" w:leader="dot" w:pos="8399"/>
        </w:tabs>
        <w:ind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59" w:history="1">
        <w:r w:rsidRPr="00110EC0">
          <w:rPr>
            <w:rStyle w:val="afa"/>
            <w:rFonts w:eastAsia="黑体"/>
            <w:noProof/>
          </w:rPr>
          <w:t>三、研究内容、研究方法和途径、考核指标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0" w:history="1">
        <w:r w:rsidRPr="00110EC0">
          <w:rPr>
            <w:rStyle w:val="afa"/>
            <w:rFonts w:ascii="楷体_GB2312" w:eastAsia="楷体_GB2312"/>
            <w:b/>
            <w:noProof/>
          </w:rPr>
          <w:t>（一）研究内容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1" w:history="1">
        <w:r w:rsidRPr="00110EC0">
          <w:rPr>
            <w:rStyle w:val="afa"/>
            <w:rFonts w:ascii="楷体_GB2312" w:eastAsia="楷体_GB2312"/>
            <w:b/>
            <w:noProof/>
          </w:rPr>
          <w:t>（二）研究方法和技术途径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2" w:history="1">
        <w:r w:rsidRPr="00110EC0">
          <w:rPr>
            <w:rStyle w:val="afa"/>
            <w:rFonts w:ascii="楷体_GB2312" w:eastAsia="楷体_GB2312"/>
            <w:b/>
            <w:noProof/>
          </w:rPr>
          <w:t>（三）技术指标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3" w:history="1">
        <w:r w:rsidRPr="00110EC0">
          <w:rPr>
            <w:rStyle w:val="afa"/>
            <w:rFonts w:ascii="楷体_GB2312" w:eastAsia="楷体_GB2312"/>
            <w:b/>
            <w:noProof/>
          </w:rPr>
          <w:t>（四）主要创新点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1"/>
        <w:tabs>
          <w:tab w:val="right" w:leader="dot" w:pos="8399"/>
        </w:tabs>
        <w:ind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4" w:history="1">
        <w:r w:rsidRPr="00110EC0">
          <w:rPr>
            <w:rStyle w:val="afa"/>
            <w:rFonts w:eastAsia="黑体"/>
            <w:noProof/>
          </w:rPr>
          <w:t>四、预期研究成果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5" w:history="1">
        <w:r w:rsidRPr="00110EC0">
          <w:rPr>
            <w:rStyle w:val="afa"/>
            <w:rFonts w:ascii="楷体_GB2312" w:eastAsia="楷体_GB2312"/>
            <w:b/>
            <w:noProof/>
          </w:rPr>
          <w:t>（一）成果描述与成果形式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6" w:history="1">
        <w:r w:rsidRPr="00110EC0">
          <w:rPr>
            <w:rStyle w:val="afa"/>
            <w:rFonts w:ascii="楷体_GB2312" w:eastAsia="楷体_GB2312"/>
            <w:b/>
            <w:noProof/>
          </w:rPr>
          <w:t>（二）应用方向与预计应用效果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1"/>
        <w:tabs>
          <w:tab w:val="right" w:leader="dot" w:pos="8399"/>
        </w:tabs>
        <w:ind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7" w:history="1">
        <w:r w:rsidRPr="00110EC0">
          <w:rPr>
            <w:rStyle w:val="afa"/>
            <w:rFonts w:eastAsia="黑体"/>
            <w:noProof/>
          </w:rPr>
          <w:t>五、研究进度及经费需求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8" w:history="1">
        <w:r w:rsidRPr="00110EC0">
          <w:rPr>
            <w:rStyle w:val="afa"/>
            <w:rFonts w:ascii="楷体_GB2312" w:eastAsia="楷体_GB2312"/>
            <w:b/>
            <w:noProof/>
          </w:rPr>
          <w:t>（一）研究进度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69" w:history="1">
        <w:r w:rsidRPr="00110EC0">
          <w:rPr>
            <w:rStyle w:val="afa"/>
            <w:rFonts w:ascii="楷体_GB2312" w:eastAsia="楷体_GB2312"/>
            <w:b/>
            <w:noProof/>
          </w:rPr>
          <w:t>（二）主要里程碑标志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70" w:history="1">
        <w:r w:rsidRPr="00110EC0">
          <w:rPr>
            <w:rStyle w:val="afa"/>
            <w:rFonts w:ascii="楷体_GB2312" w:eastAsia="楷体_GB2312"/>
            <w:b/>
            <w:noProof/>
          </w:rPr>
          <w:t>（三） 经费需求分析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71" w:history="1">
        <w:r w:rsidRPr="00110EC0">
          <w:rPr>
            <w:rStyle w:val="afa"/>
            <w:rFonts w:ascii="仿宋_GB2312" w:eastAsia="仿宋_GB2312"/>
            <w:noProof/>
          </w:rPr>
          <w:t>列出开展研究的主要经费支出概算。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1"/>
        <w:tabs>
          <w:tab w:val="right" w:leader="dot" w:pos="8399"/>
        </w:tabs>
        <w:ind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72" w:history="1">
        <w:r w:rsidRPr="00110EC0">
          <w:rPr>
            <w:rStyle w:val="afa"/>
            <w:rFonts w:eastAsia="黑体"/>
            <w:noProof/>
          </w:rPr>
          <w:t>六、工作基础与保障措施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73" w:history="1">
        <w:r w:rsidRPr="00110EC0">
          <w:rPr>
            <w:rStyle w:val="afa"/>
            <w:rFonts w:ascii="楷体_GB2312" w:eastAsia="楷体_GB2312"/>
            <w:b/>
            <w:noProof/>
          </w:rPr>
          <w:t>（一）研究基础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74" w:history="1">
        <w:r w:rsidRPr="00110EC0">
          <w:rPr>
            <w:rStyle w:val="afa"/>
            <w:rFonts w:ascii="楷体_GB2312" w:eastAsia="楷体_GB2312"/>
            <w:b/>
            <w:noProof/>
          </w:rPr>
          <w:t>（二）主要科研人员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2"/>
        <w:tabs>
          <w:tab w:val="right" w:leader="dot" w:pos="8399"/>
        </w:tabs>
        <w:ind w:left="560"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75" w:history="1">
        <w:r w:rsidRPr="00110EC0">
          <w:rPr>
            <w:rStyle w:val="afa"/>
            <w:rFonts w:ascii="楷体_GB2312" w:eastAsia="楷体_GB2312"/>
            <w:b/>
            <w:noProof/>
          </w:rPr>
          <w:t>（三）拟采取的保障措施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490D46" w:rsidRDefault="00490D46">
      <w:pPr>
        <w:pStyle w:val="TOC1"/>
        <w:tabs>
          <w:tab w:val="right" w:leader="dot" w:pos="8399"/>
        </w:tabs>
        <w:ind w:firstLine="40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74540376" w:history="1">
        <w:r w:rsidRPr="00110EC0">
          <w:rPr>
            <w:rStyle w:val="afa"/>
            <w:rFonts w:eastAsia="黑体"/>
            <w:noProof/>
          </w:rPr>
          <w:t>七、其他需要说明的问题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_Toc174540376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F14870" w:rsidRDefault="00000000">
      <w:pPr>
        <w:autoSpaceDE w:val="0"/>
        <w:autoSpaceDN w:val="0"/>
        <w:ind w:firstLine="489"/>
        <w:jc w:val="distribute"/>
        <w:rPr>
          <w:sz w:val="24"/>
        </w:rPr>
        <w:sectPr w:rsidR="00F14870">
          <w:footerReference w:type="default" r:id="rId15"/>
          <w:pgSz w:w="11907" w:h="16840"/>
          <w:pgMar w:top="1440" w:right="1701" w:bottom="1440" w:left="1797" w:header="851" w:footer="992" w:gutter="0"/>
          <w:pgNumType w:fmt="upperRoman" w:start="1"/>
          <w:cols w:space="720"/>
          <w:docGrid w:type="lines" w:linePitch="323"/>
        </w:sectPr>
      </w:pPr>
      <w:r>
        <w:rPr>
          <w:b/>
          <w:sz w:val="24"/>
        </w:rPr>
        <w:fldChar w:fldCharType="end"/>
      </w:r>
    </w:p>
    <w:p w:rsidR="00F14870" w:rsidRDefault="00000000">
      <w:pPr>
        <w:autoSpaceDE w:val="0"/>
        <w:autoSpaceDN w:val="0"/>
        <w:ind w:firstLine="600"/>
        <w:outlineLvl w:val="0"/>
        <w:rPr>
          <w:rFonts w:eastAsia="黑体"/>
          <w:sz w:val="30"/>
          <w:szCs w:val="30"/>
        </w:rPr>
      </w:pPr>
      <w:bookmarkStart w:id="8" w:name="_Toc174540355"/>
      <w:r>
        <w:rPr>
          <w:rFonts w:eastAsia="黑体"/>
          <w:sz w:val="30"/>
          <w:szCs w:val="30"/>
        </w:rPr>
        <w:lastRenderedPageBreak/>
        <w:t>一、研究目标</w:t>
      </w:r>
      <w:bookmarkEnd w:id="8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autoSpaceDE w:val="0"/>
        <w:autoSpaceDN w:val="0"/>
        <w:ind w:firstLine="600"/>
        <w:outlineLvl w:val="0"/>
        <w:rPr>
          <w:rFonts w:eastAsia="黑体"/>
          <w:sz w:val="30"/>
          <w:szCs w:val="30"/>
        </w:rPr>
      </w:pPr>
      <w:bookmarkStart w:id="9" w:name="_Toc174540356"/>
      <w:r>
        <w:rPr>
          <w:rFonts w:eastAsia="黑体" w:hint="eastAsia"/>
          <w:sz w:val="30"/>
          <w:szCs w:val="30"/>
        </w:rPr>
        <w:t>二、</w:t>
      </w:r>
      <w:r>
        <w:rPr>
          <w:rFonts w:eastAsia="黑体"/>
          <w:sz w:val="30"/>
          <w:szCs w:val="30"/>
        </w:rPr>
        <w:t>国内外研究现状及发展趋势</w:t>
      </w:r>
      <w:bookmarkEnd w:id="9"/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10" w:name="_Toc174540357"/>
      <w:r>
        <w:rPr>
          <w:rFonts w:ascii="楷体_GB2312" w:eastAsia="楷体_GB2312" w:hint="eastAsia"/>
          <w:b/>
          <w:sz w:val="30"/>
          <w:szCs w:val="30"/>
        </w:rPr>
        <w:t>（一）国外现状与趋势</w:t>
      </w:r>
      <w:bookmarkEnd w:id="10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11" w:name="_Toc174540358"/>
      <w:r>
        <w:rPr>
          <w:rFonts w:ascii="楷体_GB2312" w:eastAsia="楷体_GB2312" w:hint="eastAsia"/>
          <w:b/>
          <w:sz w:val="30"/>
          <w:szCs w:val="30"/>
        </w:rPr>
        <w:t>（二）</w:t>
      </w:r>
      <w:r>
        <w:rPr>
          <w:rFonts w:ascii="楷体_GB2312" w:eastAsia="楷体_GB2312"/>
          <w:b/>
          <w:sz w:val="30"/>
          <w:szCs w:val="30"/>
        </w:rPr>
        <w:t>国内现状与趋势</w:t>
      </w:r>
      <w:bookmarkEnd w:id="11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autoSpaceDE w:val="0"/>
        <w:autoSpaceDN w:val="0"/>
        <w:ind w:firstLine="600"/>
        <w:outlineLvl w:val="0"/>
        <w:rPr>
          <w:rFonts w:eastAsia="黑体"/>
          <w:sz w:val="30"/>
          <w:szCs w:val="30"/>
        </w:rPr>
      </w:pPr>
      <w:bookmarkStart w:id="12" w:name="_Toc107920875"/>
      <w:bookmarkStart w:id="13" w:name="_Toc174540359"/>
      <w:r>
        <w:rPr>
          <w:rFonts w:eastAsia="黑体"/>
          <w:sz w:val="30"/>
          <w:szCs w:val="30"/>
        </w:rPr>
        <w:t>三、研究内容、研究方法和途径、考核指标</w:t>
      </w:r>
      <w:bookmarkEnd w:id="12"/>
      <w:bookmarkEnd w:id="13"/>
    </w:p>
    <w:p w:rsidR="00F14870" w:rsidRDefault="00000000">
      <w:pPr>
        <w:autoSpaceDE w:val="0"/>
        <w:autoSpaceDN w:val="0"/>
        <w:ind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14" w:name="_Toc107920876"/>
      <w:bookmarkStart w:id="15" w:name="_Toc174540360"/>
      <w:r>
        <w:rPr>
          <w:rFonts w:ascii="楷体_GB2312" w:eastAsia="楷体_GB2312"/>
          <w:b/>
          <w:sz w:val="30"/>
          <w:szCs w:val="30"/>
        </w:rPr>
        <w:t>（一）研究内容</w:t>
      </w:r>
      <w:bookmarkEnd w:id="14"/>
      <w:bookmarkEnd w:id="15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16" w:name="_Toc107920877"/>
      <w:bookmarkStart w:id="17" w:name="_Toc174540361"/>
      <w:r>
        <w:rPr>
          <w:rFonts w:ascii="楷体_GB2312" w:eastAsia="楷体_GB2312"/>
          <w:b/>
          <w:sz w:val="30"/>
          <w:szCs w:val="30"/>
        </w:rPr>
        <w:t>（二）研究方法和技术途径</w:t>
      </w:r>
      <w:bookmarkEnd w:id="16"/>
      <w:bookmarkEnd w:id="17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18" w:name="_Toc107920878"/>
      <w:bookmarkStart w:id="19" w:name="_Toc174540362"/>
      <w:r>
        <w:rPr>
          <w:rFonts w:ascii="楷体_GB2312" w:eastAsia="楷体_GB2312"/>
          <w:b/>
          <w:sz w:val="30"/>
          <w:szCs w:val="30"/>
        </w:rPr>
        <w:t>（三）</w:t>
      </w:r>
      <w:bookmarkEnd w:id="18"/>
      <w:r>
        <w:rPr>
          <w:rFonts w:ascii="楷体_GB2312" w:eastAsia="楷体_GB2312"/>
          <w:b/>
          <w:sz w:val="30"/>
          <w:szCs w:val="30"/>
        </w:rPr>
        <w:t>技术指标</w:t>
      </w:r>
      <w:bookmarkEnd w:id="19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20" w:name="_Toc174540363"/>
      <w:r>
        <w:rPr>
          <w:rFonts w:ascii="楷体_GB2312" w:eastAsia="楷体_GB2312"/>
          <w:b/>
          <w:sz w:val="30"/>
          <w:szCs w:val="30"/>
        </w:rPr>
        <w:t>（四）主要创新点</w:t>
      </w:r>
      <w:bookmarkEnd w:id="20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autoSpaceDE w:val="0"/>
        <w:autoSpaceDN w:val="0"/>
        <w:ind w:firstLine="600"/>
        <w:outlineLvl w:val="0"/>
        <w:rPr>
          <w:rFonts w:eastAsia="黑体"/>
          <w:sz w:val="30"/>
          <w:szCs w:val="30"/>
        </w:rPr>
      </w:pPr>
      <w:bookmarkStart w:id="21" w:name="_Toc174540364"/>
      <w:r>
        <w:rPr>
          <w:rFonts w:eastAsia="黑体"/>
          <w:sz w:val="30"/>
          <w:szCs w:val="30"/>
        </w:rPr>
        <w:t>四、预期研究成果</w:t>
      </w:r>
      <w:bookmarkEnd w:id="21"/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22" w:name="_Toc174540365"/>
      <w:r>
        <w:rPr>
          <w:rFonts w:ascii="楷体_GB2312" w:eastAsia="楷体_GB2312"/>
          <w:b/>
          <w:sz w:val="30"/>
          <w:szCs w:val="30"/>
        </w:rPr>
        <w:t>（一）成果描述与成果形式</w:t>
      </w:r>
      <w:bookmarkEnd w:id="22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23" w:name="_Toc174540366"/>
      <w:r>
        <w:rPr>
          <w:rFonts w:ascii="楷体_GB2312" w:eastAsia="楷体_GB2312"/>
          <w:b/>
          <w:sz w:val="30"/>
          <w:szCs w:val="30"/>
        </w:rPr>
        <w:t>（二）应用方向与预计应用效果</w:t>
      </w:r>
      <w:bookmarkEnd w:id="23"/>
    </w:p>
    <w:p w:rsidR="00F14870" w:rsidRDefault="00F14870">
      <w:pPr>
        <w:ind w:firstLine="560"/>
        <w:rPr>
          <w:rFonts w:ascii="仿宋_GB2312" w:eastAsia="仿宋_GB2312"/>
        </w:rPr>
      </w:pPr>
    </w:p>
    <w:p w:rsidR="00F14870" w:rsidRDefault="00000000">
      <w:pPr>
        <w:autoSpaceDE w:val="0"/>
        <w:autoSpaceDN w:val="0"/>
        <w:ind w:firstLine="600"/>
        <w:outlineLvl w:val="0"/>
        <w:rPr>
          <w:rFonts w:eastAsia="黑体"/>
          <w:sz w:val="30"/>
          <w:szCs w:val="30"/>
        </w:rPr>
      </w:pPr>
      <w:bookmarkStart w:id="24" w:name="_Toc174540367"/>
      <w:r>
        <w:rPr>
          <w:rFonts w:eastAsia="黑体"/>
          <w:sz w:val="30"/>
          <w:szCs w:val="30"/>
        </w:rPr>
        <w:t>五、研究进度及经费需求</w:t>
      </w:r>
      <w:bookmarkEnd w:id="24"/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25" w:name="_Toc174540368"/>
      <w:r>
        <w:rPr>
          <w:rFonts w:ascii="楷体_GB2312" w:eastAsia="楷体_GB2312"/>
          <w:b/>
          <w:sz w:val="30"/>
          <w:szCs w:val="30"/>
        </w:rPr>
        <w:t>（一）研究进度</w:t>
      </w:r>
      <w:bookmarkEnd w:id="25"/>
    </w:p>
    <w:p w:rsidR="00F14870" w:rsidRDefault="00F14870">
      <w:pPr>
        <w:autoSpaceDE w:val="0"/>
        <w:autoSpaceDN w:val="0"/>
        <w:ind w:firstLineChars="66" w:firstLine="198"/>
        <w:jc w:val="center"/>
        <w:rPr>
          <w:rFonts w:ascii="仿宋_GB2312" w:eastAsia="仿宋_GB2312"/>
          <w:sz w:val="30"/>
          <w:szCs w:val="30"/>
        </w:rPr>
      </w:pPr>
    </w:p>
    <w:p w:rsidR="00F14870" w:rsidRDefault="00000000">
      <w:pPr>
        <w:autoSpaceDE w:val="0"/>
        <w:autoSpaceDN w:val="0"/>
        <w:ind w:firstLineChars="66" w:firstLine="198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表1项目研究进度表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260"/>
        <w:gridCol w:w="2060"/>
      </w:tblGrid>
      <w:tr w:rsidR="00F14870">
        <w:trPr>
          <w:trHeight w:val="567"/>
        </w:trPr>
        <w:tc>
          <w:tcPr>
            <w:tcW w:w="2079" w:type="dxa"/>
            <w:vAlign w:val="center"/>
          </w:tcPr>
          <w:p w:rsidR="00F14870" w:rsidRDefault="0000000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时间节点</w:t>
            </w:r>
          </w:p>
        </w:tc>
        <w:tc>
          <w:tcPr>
            <w:tcW w:w="4260" w:type="dxa"/>
            <w:vAlign w:val="center"/>
          </w:tcPr>
          <w:p w:rsidR="00F14870" w:rsidRDefault="0000000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主要完成内容</w:t>
            </w:r>
          </w:p>
        </w:tc>
        <w:tc>
          <w:tcPr>
            <w:tcW w:w="2060" w:type="dxa"/>
            <w:vAlign w:val="center"/>
          </w:tcPr>
          <w:p w:rsidR="00F14870" w:rsidRDefault="0000000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成果形式</w:t>
            </w:r>
          </w:p>
        </w:tc>
      </w:tr>
      <w:tr w:rsidR="00F14870">
        <w:trPr>
          <w:trHeight w:val="567"/>
        </w:trPr>
        <w:tc>
          <w:tcPr>
            <w:tcW w:w="2079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F14870">
        <w:trPr>
          <w:trHeight w:val="567"/>
        </w:trPr>
        <w:tc>
          <w:tcPr>
            <w:tcW w:w="2079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  <w:tc>
          <w:tcPr>
            <w:tcW w:w="42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  <w:tc>
          <w:tcPr>
            <w:tcW w:w="20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</w:tr>
      <w:tr w:rsidR="00F14870">
        <w:trPr>
          <w:trHeight w:val="567"/>
        </w:trPr>
        <w:tc>
          <w:tcPr>
            <w:tcW w:w="2079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  <w:tc>
          <w:tcPr>
            <w:tcW w:w="42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  <w:tc>
          <w:tcPr>
            <w:tcW w:w="20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</w:tr>
      <w:tr w:rsidR="00F14870">
        <w:trPr>
          <w:trHeight w:val="567"/>
        </w:trPr>
        <w:tc>
          <w:tcPr>
            <w:tcW w:w="2079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  <w:tc>
          <w:tcPr>
            <w:tcW w:w="42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  <w:tc>
          <w:tcPr>
            <w:tcW w:w="2060" w:type="dxa"/>
          </w:tcPr>
          <w:p w:rsidR="00F14870" w:rsidRDefault="00F14870">
            <w:pPr>
              <w:pStyle w:val="a4"/>
              <w:autoSpaceDE w:val="0"/>
              <w:autoSpaceDN w:val="0"/>
              <w:snapToGrid w:val="0"/>
              <w:spacing w:line="460" w:lineRule="exact"/>
              <w:ind w:firstLineChars="0" w:firstLine="0"/>
              <w:jc w:val="center"/>
            </w:pPr>
          </w:p>
        </w:tc>
      </w:tr>
    </w:tbl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26" w:name="_Toc174540369"/>
      <w:r>
        <w:rPr>
          <w:rFonts w:ascii="楷体_GB2312" w:eastAsia="楷体_GB2312"/>
          <w:b/>
          <w:sz w:val="30"/>
          <w:szCs w:val="30"/>
        </w:rPr>
        <w:t>（二）主要里程碑标志</w:t>
      </w:r>
      <w:bookmarkEnd w:id="26"/>
    </w:p>
    <w:p w:rsidR="00F14870" w:rsidRDefault="00000000">
      <w:pPr>
        <w:adjustRightInd w:val="0"/>
        <w:snapToGrid w:val="0"/>
        <w:spacing w:line="460" w:lineRule="exact"/>
        <w:ind w:leftChars="200" w:left="560" w:firstLineChars="0" w:firstLine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里程碑节点名称：</w:t>
      </w:r>
    </w:p>
    <w:p w:rsidR="00F14870" w:rsidRDefault="00000000">
      <w:pPr>
        <w:adjustRightInd w:val="0"/>
        <w:snapToGrid w:val="0"/>
        <w:spacing w:line="460" w:lineRule="exact"/>
        <w:ind w:leftChars="200" w:left="560" w:firstLineChars="0" w:firstLine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里程碑节点时间：20XX年XX月</w:t>
      </w:r>
    </w:p>
    <w:p w:rsidR="00F14870" w:rsidRDefault="00000000">
      <w:pPr>
        <w:adjustRightInd w:val="0"/>
        <w:snapToGrid w:val="0"/>
        <w:spacing w:line="460" w:lineRule="exact"/>
        <w:ind w:leftChars="200" w:left="560" w:firstLineChars="0" w:firstLine="0"/>
        <w:rPr>
          <w:szCs w:val="28"/>
        </w:rPr>
      </w:pPr>
      <w:r>
        <w:rPr>
          <w:rFonts w:ascii="仿宋_GB2312" w:eastAsia="仿宋_GB2312" w:hint="eastAsia"/>
          <w:szCs w:val="28"/>
        </w:rPr>
        <w:t>里程碑节点指标：</w:t>
      </w:r>
    </w:p>
    <w:p w:rsidR="00F14870" w:rsidRDefault="00F14870">
      <w:pPr>
        <w:adjustRightInd w:val="0"/>
        <w:snapToGrid w:val="0"/>
        <w:spacing w:line="460" w:lineRule="exact"/>
        <w:ind w:leftChars="200" w:left="560" w:firstLineChars="0" w:firstLine="0"/>
        <w:rPr>
          <w:rFonts w:ascii="仿宋_GB2312" w:eastAsia="仿宋_GB2312"/>
          <w:szCs w:val="28"/>
        </w:rPr>
      </w:pPr>
    </w:p>
    <w:p w:rsidR="00F14870" w:rsidRDefault="00000000">
      <w:pPr>
        <w:pStyle w:val="afc"/>
        <w:numPr>
          <w:ilvl w:val="0"/>
          <w:numId w:val="3"/>
        </w:numPr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27" w:name="_Toc174540370"/>
      <w:r>
        <w:rPr>
          <w:rFonts w:ascii="楷体_GB2312" w:eastAsia="楷体_GB2312"/>
          <w:b/>
          <w:sz w:val="30"/>
          <w:szCs w:val="30"/>
        </w:rPr>
        <w:t>经费需求分析</w:t>
      </w:r>
      <w:bookmarkEnd w:id="27"/>
    </w:p>
    <w:p w:rsidR="00F14870" w:rsidRDefault="00000000">
      <w:pPr>
        <w:pStyle w:val="afc"/>
        <w:autoSpaceDE w:val="0"/>
        <w:autoSpaceDN w:val="0"/>
        <w:ind w:leftChars="200" w:left="560" w:firstLineChars="0" w:firstLine="0"/>
        <w:outlineLvl w:val="1"/>
        <w:rPr>
          <w:rFonts w:ascii="仿宋_GB2312" w:eastAsia="仿宋_GB2312"/>
          <w:szCs w:val="28"/>
        </w:rPr>
      </w:pPr>
      <w:bookmarkStart w:id="28" w:name="_Toc174540371"/>
      <w:r>
        <w:rPr>
          <w:rFonts w:ascii="仿宋_GB2312" w:eastAsia="仿宋_GB2312" w:hint="eastAsia"/>
          <w:szCs w:val="28"/>
        </w:rPr>
        <w:t>列出开展研究的主要经费支出概算。</w:t>
      </w:r>
      <w:bookmarkEnd w:id="28"/>
    </w:p>
    <w:p w:rsidR="00F14870" w:rsidRDefault="00F14870">
      <w:pPr>
        <w:pStyle w:val="afc"/>
        <w:autoSpaceDE w:val="0"/>
        <w:autoSpaceDN w:val="0"/>
        <w:ind w:leftChars="200" w:left="560" w:firstLineChars="0" w:firstLine="0"/>
        <w:outlineLvl w:val="1"/>
        <w:rPr>
          <w:rFonts w:ascii="仿宋_GB2312" w:eastAsia="仿宋_GB2312"/>
          <w:szCs w:val="28"/>
        </w:rPr>
      </w:pPr>
    </w:p>
    <w:p w:rsidR="00F14870" w:rsidRDefault="00000000">
      <w:pPr>
        <w:autoSpaceDE w:val="0"/>
        <w:autoSpaceDN w:val="0"/>
        <w:ind w:firstLine="600"/>
        <w:outlineLvl w:val="0"/>
        <w:rPr>
          <w:rFonts w:eastAsia="黑体"/>
          <w:sz w:val="30"/>
          <w:szCs w:val="30"/>
        </w:rPr>
      </w:pPr>
      <w:bookmarkStart w:id="29" w:name="_Toc88741964"/>
      <w:bookmarkStart w:id="30" w:name="_Toc174540372"/>
      <w:r>
        <w:rPr>
          <w:rFonts w:eastAsia="黑体"/>
          <w:sz w:val="30"/>
          <w:szCs w:val="30"/>
        </w:rPr>
        <w:t>六、工作基础与保障措施</w:t>
      </w:r>
      <w:bookmarkEnd w:id="29"/>
      <w:bookmarkEnd w:id="30"/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31" w:name="_Toc88741965"/>
      <w:bookmarkStart w:id="32" w:name="_Toc174540373"/>
      <w:r>
        <w:rPr>
          <w:rFonts w:ascii="楷体_GB2312" w:eastAsia="楷体_GB2312"/>
          <w:b/>
          <w:sz w:val="30"/>
          <w:szCs w:val="30"/>
        </w:rPr>
        <w:t>（一）研究基础</w:t>
      </w:r>
      <w:bookmarkEnd w:id="31"/>
      <w:bookmarkEnd w:id="32"/>
    </w:p>
    <w:p w:rsidR="00F14870" w:rsidRDefault="00F14870">
      <w:pPr>
        <w:autoSpaceDE w:val="0"/>
        <w:autoSpaceDN w:val="0"/>
        <w:ind w:firstLine="612"/>
        <w:rPr>
          <w:rFonts w:ascii="楷体_GB2312" w:eastAsia="楷体_GB2312"/>
          <w:b/>
          <w:sz w:val="30"/>
          <w:szCs w:val="30"/>
        </w:rPr>
      </w:pPr>
    </w:p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33" w:name="_Toc88741966"/>
      <w:bookmarkStart w:id="34" w:name="_Toc174540374"/>
      <w:r>
        <w:rPr>
          <w:rFonts w:ascii="楷体_GB2312" w:eastAsia="楷体_GB2312"/>
          <w:b/>
          <w:sz w:val="30"/>
          <w:szCs w:val="30"/>
        </w:rPr>
        <w:t>（二）主要科研人员</w:t>
      </w:r>
      <w:bookmarkEnd w:id="33"/>
      <w:bookmarkEnd w:id="34"/>
    </w:p>
    <w:p w:rsidR="00F14870" w:rsidRDefault="00000000">
      <w:pPr>
        <w:adjustRightInd w:val="0"/>
        <w:snapToGrid w:val="0"/>
        <w:spacing w:line="460" w:lineRule="exact"/>
        <w:ind w:firstLineChars="0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表2  项目主要科研人员情况表</w:t>
      </w:r>
    </w:p>
    <w:tbl>
      <w:tblPr>
        <w:tblStyle w:val="17"/>
        <w:tblW w:w="5000" w:type="pct"/>
        <w:jc w:val="center"/>
        <w:tblLook w:val="04A0" w:firstRow="1" w:lastRow="0" w:firstColumn="1" w:lastColumn="0" w:noHBand="0" w:noVBand="1"/>
      </w:tblPr>
      <w:tblGrid>
        <w:gridCol w:w="723"/>
        <w:gridCol w:w="1164"/>
        <w:gridCol w:w="875"/>
        <w:gridCol w:w="1309"/>
        <w:gridCol w:w="2436"/>
        <w:gridCol w:w="2118"/>
      </w:tblGrid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675" w:type="pct"/>
            <w:vAlign w:val="center"/>
          </w:tcPr>
          <w:p w:rsidR="00F14870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507" w:type="pct"/>
            <w:vAlign w:val="center"/>
          </w:tcPr>
          <w:p w:rsidR="00F14870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759" w:type="pct"/>
            <w:vAlign w:val="center"/>
          </w:tcPr>
          <w:p w:rsidR="00F14870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  <w:tc>
          <w:tcPr>
            <w:tcW w:w="1412" w:type="pct"/>
            <w:vAlign w:val="center"/>
          </w:tcPr>
          <w:p w:rsidR="00F14870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1228" w:type="pct"/>
            <w:vAlign w:val="center"/>
          </w:tcPr>
          <w:p w:rsidR="00F14870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项目分工</w:t>
            </w: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F14870">
        <w:trPr>
          <w:jc w:val="center"/>
        </w:trPr>
        <w:tc>
          <w:tcPr>
            <w:tcW w:w="41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675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59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pct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:rsidR="00F14870" w:rsidRDefault="00F1487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F14870" w:rsidRDefault="00000000">
      <w:pPr>
        <w:pStyle w:val="afc"/>
        <w:autoSpaceDE w:val="0"/>
        <w:autoSpaceDN w:val="0"/>
        <w:ind w:left="-40" w:firstLine="612"/>
        <w:outlineLvl w:val="1"/>
        <w:rPr>
          <w:rFonts w:ascii="楷体_GB2312" w:eastAsia="楷体_GB2312"/>
          <w:b/>
          <w:sz w:val="30"/>
          <w:szCs w:val="30"/>
        </w:rPr>
      </w:pPr>
      <w:bookmarkStart w:id="35" w:name="_Toc88741967"/>
      <w:bookmarkStart w:id="36" w:name="_Toc174540375"/>
      <w:r>
        <w:rPr>
          <w:rFonts w:ascii="楷体_GB2312" w:eastAsia="楷体_GB2312"/>
          <w:b/>
          <w:sz w:val="30"/>
          <w:szCs w:val="30"/>
        </w:rPr>
        <w:t>（三）拟采取的保障措施</w:t>
      </w:r>
      <w:bookmarkEnd w:id="35"/>
      <w:bookmarkEnd w:id="36"/>
    </w:p>
    <w:p w:rsidR="00F14870" w:rsidRDefault="00F14870">
      <w:pPr>
        <w:pStyle w:val="afc"/>
        <w:autoSpaceDE w:val="0"/>
        <w:autoSpaceDN w:val="0"/>
        <w:ind w:left="-40" w:firstLine="612"/>
        <w:rPr>
          <w:rFonts w:ascii="楷体_GB2312" w:eastAsia="楷体_GB2312"/>
          <w:b/>
          <w:sz w:val="30"/>
          <w:szCs w:val="30"/>
        </w:rPr>
      </w:pPr>
    </w:p>
    <w:p w:rsidR="00F14870" w:rsidRDefault="00000000">
      <w:pPr>
        <w:autoSpaceDE w:val="0"/>
        <w:autoSpaceDN w:val="0"/>
        <w:ind w:firstLine="600"/>
        <w:outlineLvl w:val="0"/>
        <w:rPr>
          <w:rFonts w:eastAsia="黑体"/>
          <w:sz w:val="30"/>
          <w:szCs w:val="30"/>
        </w:rPr>
      </w:pPr>
      <w:bookmarkStart w:id="37" w:name="_Toc88741968"/>
      <w:bookmarkStart w:id="38" w:name="_Toc174540376"/>
      <w:r>
        <w:rPr>
          <w:rFonts w:eastAsia="黑体"/>
          <w:sz w:val="30"/>
          <w:szCs w:val="30"/>
        </w:rPr>
        <w:t>七、其他需要说明的问题</w:t>
      </w:r>
      <w:bookmarkEnd w:id="37"/>
      <w:bookmarkEnd w:id="38"/>
    </w:p>
    <w:p w:rsidR="00F14870" w:rsidRDefault="00F14870">
      <w:pPr>
        <w:pStyle w:val="afc"/>
        <w:autoSpaceDE w:val="0"/>
        <w:autoSpaceDN w:val="0"/>
        <w:ind w:left="-40" w:firstLine="612"/>
        <w:rPr>
          <w:rFonts w:ascii="仿宋_GB2312" w:eastAsia="仿宋_GB2312"/>
          <w:b/>
          <w:sz w:val="30"/>
          <w:szCs w:val="30"/>
        </w:rPr>
      </w:pPr>
    </w:p>
    <w:p w:rsidR="00B733DE" w:rsidRPr="00B733DE" w:rsidRDefault="00B733DE" w:rsidP="00B733DE">
      <w:pPr>
        <w:pStyle w:val="afc"/>
        <w:autoSpaceDE w:val="0"/>
        <w:autoSpaceDN w:val="0"/>
        <w:spacing w:after="240"/>
        <w:ind w:left="-40" w:firstLine="612"/>
        <w:rPr>
          <w:rFonts w:ascii="黑体" w:eastAsia="黑体" w:hAnsi="黑体"/>
          <w:b/>
          <w:sz w:val="30"/>
          <w:szCs w:val="30"/>
        </w:rPr>
      </w:pPr>
      <w:r w:rsidRPr="00B733DE">
        <w:rPr>
          <w:rFonts w:ascii="黑体" w:eastAsia="黑体" w:hAnsi="黑体" w:hint="eastAsia"/>
          <w:b/>
          <w:sz w:val="30"/>
          <w:szCs w:val="30"/>
        </w:rPr>
        <w:t>信息来源</w:t>
      </w:r>
    </w:p>
    <w:p w:rsidR="00B733DE" w:rsidRPr="00B733DE" w:rsidRDefault="00B733DE">
      <w:pPr>
        <w:pStyle w:val="afc"/>
        <w:autoSpaceDE w:val="0"/>
        <w:autoSpaceDN w:val="0"/>
        <w:ind w:left="-40" w:firstLine="560"/>
        <w:rPr>
          <w:rFonts w:ascii="仿宋" w:eastAsia="仿宋" w:hAnsi="仿宋"/>
          <w:bCs/>
          <w:szCs w:val="28"/>
        </w:rPr>
      </w:pPr>
      <w:r w:rsidRPr="00B733DE">
        <w:rPr>
          <w:rFonts w:ascii="Segoe UI Symbol" w:eastAsia="仿宋" w:hAnsi="Segoe UI Symbol" w:cs="Segoe UI Symbol"/>
          <w:bCs/>
          <w:szCs w:val="28"/>
        </w:rPr>
        <w:t>☐</w:t>
      </w:r>
      <w:r w:rsidRPr="00B733DE">
        <w:rPr>
          <w:rFonts w:ascii="仿宋" w:eastAsia="仿宋" w:hAnsi="仿宋" w:hint="eastAsia"/>
          <w:bCs/>
          <w:szCs w:val="28"/>
        </w:rPr>
        <w:t xml:space="preserve"> 通过中国汽车工程学会</w:t>
      </w:r>
      <w:r>
        <w:rPr>
          <w:rFonts w:ascii="仿宋" w:eastAsia="仿宋" w:hAnsi="仿宋" w:hint="eastAsia"/>
          <w:bCs/>
          <w:szCs w:val="28"/>
        </w:rPr>
        <w:t>官网、微信公众号得知本消息</w:t>
      </w:r>
    </w:p>
    <w:p w:rsidR="00B733DE" w:rsidRPr="00B733DE" w:rsidRDefault="00B733DE">
      <w:pPr>
        <w:pStyle w:val="afc"/>
        <w:autoSpaceDE w:val="0"/>
        <w:autoSpaceDN w:val="0"/>
        <w:ind w:left="-40" w:firstLine="560"/>
        <w:rPr>
          <w:rFonts w:ascii="仿宋" w:eastAsia="仿宋" w:hAnsi="仿宋"/>
          <w:bCs/>
          <w:szCs w:val="28"/>
        </w:rPr>
      </w:pPr>
      <w:r w:rsidRPr="00B733DE">
        <w:rPr>
          <w:rFonts w:ascii="Segoe UI Symbol" w:eastAsia="仿宋" w:hAnsi="Segoe UI Symbol" w:cs="Segoe UI Symbol"/>
          <w:bCs/>
          <w:szCs w:val="28"/>
        </w:rPr>
        <w:t>☐</w:t>
      </w:r>
      <w:r>
        <w:rPr>
          <w:rFonts w:ascii="Segoe UI Symbol" w:eastAsia="仿宋" w:hAnsi="Segoe UI Symbol" w:cs="Segoe UI Symbol" w:hint="eastAsia"/>
          <w:bCs/>
          <w:szCs w:val="28"/>
        </w:rPr>
        <w:t xml:space="preserve"> </w:t>
      </w:r>
      <w:r>
        <w:rPr>
          <w:rFonts w:ascii="Segoe UI Symbol" w:eastAsia="仿宋" w:hAnsi="Segoe UI Symbol" w:cs="Segoe UI Symbol" w:hint="eastAsia"/>
          <w:bCs/>
          <w:szCs w:val="28"/>
        </w:rPr>
        <w:t>通过其他渠道得知本消息</w:t>
      </w:r>
    </w:p>
    <w:sectPr w:rsidR="00B733DE" w:rsidRPr="00B733DE">
      <w:headerReference w:type="default" r:id="rId16"/>
      <w:footerReference w:type="even" r:id="rId17"/>
      <w:footerReference w:type="default" r:id="rId18"/>
      <w:pgSz w:w="11907" w:h="16840"/>
      <w:pgMar w:top="1440" w:right="1701" w:bottom="1440" w:left="1797" w:header="851" w:footer="992" w:gutter="0"/>
      <w:pgNumType w:fmt="numberInDash" w:start="1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5F97" w:rsidRDefault="00A55F97">
      <w:pPr>
        <w:spacing w:line="240" w:lineRule="auto"/>
        <w:ind w:firstLine="560"/>
      </w:pPr>
      <w:r>
        <w:separator/>
      </w:r>
    </w:p>
  </w:endnote>
  <w:endnote w:type="continuationSeparator" w:id="0">
    <w:p w:rsidR="00A55F97" w:rsidRDefault="00A55F9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">
    <w:altName w:val="宋体"/>
    <w:panose1 w:val="020B0604020202020204"/>
    <w:charset w:val="86"/>
    <w:family w:val="roman"/>
    <w:pitch w:val="default"/>
    <w:sig w:usb0="00000000" w:usb1="00000000" w:usb2="00000424" w:usb3="00000000" w:csb0="00000047" w:csb1="0062E9D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KaiT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F14870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F14870">
    <w:pPr>
      <w:pStyle w:val="af0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F14870">
    <w:pPr>
      <w:pStyle w:val="af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A55F97">
    <w:pPr>
      <w:pStyle w:val="af0"/>
      <w:ind w:firstLine="360"/>
      <w:jc w:val="right"/>
    </w:pPr>
    <w:r>
      <w:rPr>
        <w:noProof/>
      </w:rPr>
      <w:pict w14:anchorId="018DD99C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411.85pt;margin-top:-7.15pt;width:3.8pt;height:10.9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" filled="f" stroked="f">
          <v:textbox style="mso-fit-shape-to-text:t" inset="0,0,0,0">
            <w:txbxContent>
              <w:p w:rsidR="00F14870" w:rsidRDefault="00000000">
                <w:pPr>
                  <w:pStyle w:val="af0"/>
                  <w:ind w:firstLine="360"/>
                  <w:rPr>
                    <w:lang w:eastAsia="zh-CN"/>
                  </w:rPr>
                </w:pPr>
                <w:r>
                  <w:fldChar w:fldCharType="begin"/>
                </w:r>
                <w:r>
                  <w:rPr>
                    <w:rStyle w:val="af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f9"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A55F97">
    <w:pPr>
      <w:pStyle w:val="af0"/>
      <w:ind w:firstLine="360"/>
      <w:rPr>
        <w:rFonts w:ascii="宋体" w:hAnsi="宋体"/>
        <w:sz w:val="28"/>
        <w:szCs w:val="28"/>
      </w:rPr>
    </w:pPr>
    <w:r>
      <w:rPr>
        <w:noProof/>
      </w:rPr>
      <w:pict w14:anchorId="207B5F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" filled="f" stroked="f">
          <v:textbox style="mso-fit-shape-to-text:t" inset="0,0,0,0">
            <w:txbxContent>
              <w:p w:rsidR="00F14870" w:rsidRDefault="00000000">
                <w:pPr>
                  <w:snapToGrid w:val="0"/>
                  <w:ind w:firstLine="64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仿宋_GB2312" w:eastAsia="仿宋_GB2312" w:hint="eastAsia"/>
      </w:rPr>
      <w:id w:val="708300765"/>
    </w:sdtPr>
    <w:sdtContent>
      <w:p w:rsidR="00F14870" w:rsidRDefault="00000000">
        <w:pPr>
          <w:pStyle w:val="af0"/>
          <w:tabs>
            <w:tab w:val="clear" w:pos="8306"/>
            <w:tab w:val="right" w:pos="8364"/>
          </w:tabs>
          <w:ind w:firstLine="360"/>
          <w:jc w:val="right"/>
          <w:rPr>
            <w:rFonts w:ascii="仿宋_GB2312" w:eastAsia="仿宋_GB2312"/>
          </w:rPr>
        </w:pPr>
        <w:r>
          <w:rPr>
            <w:rFonts w:ascii="仿宋_GB2312" w:eastAsia="仿宋_GB2312" w:hint="eastAsia"/>
          </w:rPr>
          <w:fldChar w:fldCharType="begin"/>
        </w:r>
        <w:r>
          <w:rPr>
            <w:rFonts w:ascii="仿宋_GB2312" w:eastAsia="仿宋_GB2312" w:hint="eastAsia"/>
          </w:rPr>
          <w:instrText>PAGE   \* MERGEFORMAT</w:instrText>
        </w:r>
        <w:r>
          <w:rPr>
            <w:rFonts w:ascii="仿宋_GB2312" w:eastAsia="仿宋_GB2312" w:hint="eastAsia"/>
          </w:rPr>
          <w:fldChar w:fldCharType="separate"/>
        </w:r>
        <w:r>
          <w:rPr>
            <w:rFonts w:ascii="仿宋_GB2312" w:eastAsia="仿宋_GB2312"/>
            <w:lang w:val="zh-CN" w:eastAsia="zh-CN"/>
          </w:rPr>
          <w:t>-</w:t>
        </w:r>
        <w:r>
          <w:rPr>
            <w:rFonts w:ascii="仿宋_GB2312" w:eastAsia="仿宋_GB2312"/>
          </w:rPr>
          <w:t xml:space="preserve"> 1 -</w:t>
        </w:r>
        <w:r>
          <w:rPr>
            <w:rFonts w:ascii="仿宋_GB2312" w:eastAsia="仿宋_GB2312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5F97" w:rsidRDefault="00A55F97">
      <w:pPr>
        <w:spacing w:line="240" w:lineRule="auto"/>
        <w:ind w:firstLine="560"/>
      </w:pPr>
      <w:r>
        <w:separator/>
      </w:r>
    </w:p>
  </w:footnote>
  <w:footnote w:type="continuationSeparator" w:id="0">
    <w:p w:rsidR="00A55F97" w:rsidRDefault="00A55F9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F14870">
    <w:pPr>
      <w:pStyle w:val="af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F14870">
    <w:pPr>
      <w:pStyle w:val="af2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F14870">
    <w:pPr>
      <w:pStyle w:val="af2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4870" w:rsidRDefault="00F14870">
    <w:pPr>
      <w:pStyle w:val="af2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BBCF9F"/>
    <w:multiLevelType w:val="singleLevel"/>
    <w:tmpl w:val="E8BBCF9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2563A7"/>
    <w:multiLevelType w:val="multilevel"/>
    <w:tmpl w:val="022563A7"/>
    <w:lvl w:ilvl="0">
      <w:start w:val="1"/>
      <w:numFmt w:val="ideographDigital"/>
      <w:pStyle w:val="a"/>
      <w:suff w:val="nothing"/>
      <w:lvlText w:val="第%1节 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A6F1AF4"/>
    <w:multiLevelType w:val="multilevel"/>
    <w:tmpl w:val="2A6F1AF4"/>
    <w:lvl w:ilvl="0">
      <w:start w:val="1"/>
      <w:numFmt w:val="decimal"/>
      <w:pStyle w:val="2"/>
      <w:lvlText w:val="1.%1"/>
      <w:lvlJc w:val="left"/>
      <w:pPr>
        <w:ind w:left="981" w:hanging="49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24167753">
    <w:abstractNumId w:val="2"/>
  </w:num>
  <w:num w:numId="2" w16cid:durableId="1342970438">
    <w:abstractNumId w:val="1"/>
  </w:num>
  <w:num w:numId="3" w16cid:durableId="117383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ZmZDAyN2U1ZmUxNDBmMDcyMGQwNzc1NzQ2Nzg4M2IifQ=="/>
  </w:docVars>
  <w:rsids>
    <w:rsidRoot w:val="00285FEB"/>
    <w:rsid w:val="00001389"/>
    <w:rsid w:val="00006B5B"/>
    <w:rsid w:val="00007A09"/>
    <w:rsid w:val="000113E5"/>
    <w:rsid w:val="00012411"/>
    <w:rsid w:val="00013382"/>
    <w:rsid w:val="00015C09"/>
    <w:rsid w:val="0001753D"/>
    <w:rsid w:val="000274F0"/>
    <w:rsid w:val="00027F56"/>
    <w:rsid w:val="000319A1"/>
    <w:rsid w:val="00031B2C"/>
    <w:rsid w:val="00031CF8"/>
    <w:rsid w:val="000327BE"/>
    <w:rsid w:val="00033668"/>
    <w:rsid w:val="00037C90"/>
    <w:rsid w:val="00037FAC"/>
    <w:rsid w:val="00043348"/>
    <w:rsid w:val="00043499"/>
    <w:rsid w:val="00044AD7"/>
    <w:rsid w:val="00044C84"/>
    <w:rsid w:val="000532E3"/>
    <w:rsid w:val="0005505F"/>
    <w:rsid w:val="00055422"/>
    <w:rsid w:val="00055755"/>
    <w:rsid w:val="000604A7"/>
    <w:rsid w:val="000604E6"/>
    <w:rsid w:val="000628F1"/>
    <w:rsid w:val="00063DC2"/>
    <w:rsid w:val="00065D5C"/>
    <w:rsid w:val="00071C7D"/>
    <w:rsid w:val="00081D1F"/>
    <w:rsid w:val="00082555"/>
    <w:rsid w:val="000841B2"/>
    <w:rsid w:val="0009021D"/>
    <w:rsid w:val="00093DBA"/>
    <w:rsid w:val="0009497F"/>
    <w:rsid w:val="00095291"/>
    <w:rsid w:val="0009722B"/>
    <w:rsid w:val="00097444"/>
    <w:rsid w:val="000A48EA"/>
    <w:rsid w:val="000A6465"/>
    <w:rsid w:val="000B0B54"/>
    <w:rsid w:val="000B155A"/>
    <w:rsid w:val="000B1AC7"/>
    <w:rsid w:val="000B3AC4"/>
    <w:rsid w:val="000B4852"/>
    <w:rsid w:val="000B4D74"/>
    <w:rsid w:val="000C130F"/>
    <w:rsid w:val="000C3565"/>
    <w:rsid w:val="000C55E6"/>
    <w:rsid w:val="000C753D"/>
    <w:rsid w:val="000C75E6"/>
    <w:rsid w:val="000D2EB5"/>
    <w:rsid w:val="000D2F43"/>
    <w:rsid w:val="000D36B6"/>
    <w:rsid w:val="000D3FA6"/>
    <w:rsid w:val="000D55A6"/>
    <w:rsid w:val="000D5C9A"/>
    <w:rsid w:val="000D7B6C"/>
    <w:rsid w:val="000E03D8"/>
    <w:rsid w:val="000E1F62"/>
    <w:rsid w:val="000E28E0"/>
    <w:rsid w:val="000E57C0"/>
    <w:rsid w:val="000E6AA3"/>
    <w:rsid w:val="000F0B7A"/>
    <w:rsid w:val="000F1555"/>
    <w:rsid w:val="000F4F6D"/>
    <w:rsid w:val="000F51FA"/>
    <w:rsid w:val="000F6997"/>
    <w:rsid w:val="00102995"/>
    <w:rsid w:val="00107982"/>
    <w:rsid w:val="00113FA5"/>
    <w:rsid w:val="00114F1C"/>
    <w:rsid w:val="00115BE4"/>
    <w:rsid w:val="001168DA"/>
    <w:rsid w:val="00121434"/>
    <w:rsid w:val="001215EA"/>
    <w:rsid w:val="001223E1"/>
    <w:rsid w:val="00122697"/>
    <w:rsid w:val="001247FA"/>
    <w:rsid w:val="0012698F"/>
    <w:rsid w:val="001300B3"/>
    <w:rsid w:val="001306AF"/>
    <w:rsid w:val="00132BA8"/>
    <w:rsid w:val="00134F5A"/>
    <w:rsid w:val="00135344"/>
    <w:rsid w:val="00135A48"/>
    <w:rsid w:val="0014050E"/>
    <w:rsid w:val="00140915"/>
    <w:rsid w:val="0014137D"/>
    <w:rsid w:val="00141899"/>
    <w:rsid w:val="00143FEA"/>
    <w:rsid w:val="00146340"/>
    <w:rsid w:val="001510EA"/>
    <w:rsid w:val="001513A1"/>
    <w:rsid w:val="00151A75"/>
    <w:rsid w:val="00156714"/>
    <w:rsid w:val="00163FB0"/>
    <w:rsid w:val="00167243"/>
    <w:rsid w:val="00171A28"/>
    <w:rsid w:val="0017471F"/>
    <w:rsid w:val="00175CAC"/>
    <w:rsid w:val="00175EA8"/>
    <w:rsid w:val="001767A4"/>
    <w:rsid w:val="00177954"/>
    <w:rsid w:val="00177FF5"/>
    <w:rsid w:val="0018027E"/>
    <w:rsid w:val="00183188"/>
    <w:rsid w:val="00186C52"/>
    <w:rsid w:val="00190B84"/>
    <w:rsid w:val="0019194E"/>
    <w:rsid w:val="00197193"/>
    <w:rsid w:val="001A0E0A"/>
    <w:rsid w:val="001A2D2E"/>
    <w:rsid w:val="001A3D89"/>
    <w:rsid w:val="001B16E0"/>
    <w:rsid w:val="001B4C46"/>
    <w:rsid w:val="001B65B4"/>
    <w:rsid w:val="001B6707"/>
    <w:rsid w:val="001C0E63"/>
    <w:rsid w:val="001C0F5A"/>
    <w:rsid w:val="001C1CC0"/>
    <w:rsid w:val="001C327D"/>
    <w:rsid w:val="001C45C3"/>
    <w:rsid w:val="001C47A6"/>
    <w:rsid w:val="001C7B11"/>
    <w:rsid w:val="001D0A7E"/>
    <w:rsid w:val="001D24FE"/>
    <w:rsid w:val="001D588D"/>
    <w:rsid w:val="001D66A1"/>
    <w:rsid w:val="001D7003"/>
    <w:rsid w:val="001E5DD6"/>
    <w:rsid w:val="001E622E"/>
    <w:rsid w:val="001E6EB8"/>
    <w:rsid w:val="001E7506"/>
    <w:rsid w:val="001F23D8"/>
    <w:rsid w:val="0020165D"/>
    <w:rsid w:val="00204BB1"/>
    <w:rsid w:val="00210E09"/>
    <w:rsid w:val="00214BA4"/>
    <w:rsid w:val="002222B7"/>
    <w:rsid w:val="00223323"/>
    <w:rsid w:val="002253E3"/>
    <w:rsid w:val="0022598B"/>
    <w:rsid w:val="00227F7B"/>
    <w:rsid w:val="002300AD"/>
    <w:rsid w:val="002322D2"/>
    <w:rsid w:val="002326E1"/>
    <w:rsid w:val="00234220"/>
    <w:rsid w:val="002350FB"/>
    <w:rsid w:val="002364F3"/>
    <w:rsid w:val="0023788B"/>
    <w:rsid w:val="00242EFC"/>
    <w:rsid w:val="00244F6A"/>
    <w:rsid w:val="00251F2E"/>
    <w:rsid w:val="00254F0A"/>
    <w:rsid w:val="002578C3"/>
    <w:rsid w:val="00263EDF"/>
    <w:rsid w:val="002702BC"/>
    <w:rsid w:val="00271784"/>
    <w:rsid w:val="00272796"/>
    <w:rsid w:val="00274823"/>
    <w:rsid w:val="00280D13"/>
    <w:rsid w:val="00281E33"/>
    <w:rsid w:val="00282648"/>
    <w:rsid w:val="0028579E"/>
    <w:rsid w:val="00285FEB"/>
    <w:rsid w:val="00287192"/>
    <w:rsid w:val="00287281"/>
    <w:rsid w:val="00287F59"/>
    <w:rsid w:val="00290CF9"/>
    <w:rsid w:val="002947BE"/>
    <w:rsid w:val="002A36AE"/>
    <w:rsid w:val="002A4ACA"/>
    <w:rsid w:val="002A62FD"/>
    <w:rsid w:val="002B270C"/>
    <w:rsid w:val="002B380F"/>
    <w:rsid w:val="002B3DE6"/>
    <w:rsid w:val="002B5AC7"/>
    <w:rsid w:val="002B6193"/>
    <w:rsid w:val="002B69F7"/>
    <w:rsid w:val="002B76CE"/>
    <w:rsid w:val="002C19E4"/>
    <w:rsid w:val="002C1FD0"/>
    <w:rsid w:val="002C46EF"/>
    <w:rsid w:val="002C577C"/>
    <w:rsid w:val="002C6DBD"/>
    <w:rsid w:val="002C7FF3"/>
    <w:rsid w:val="002D0883"/>
    <w:rsid w:val="002D2167"/>
    <w:rsid w:val="002D23DC"/>
    <w:rsid w:val="002D3AFD"/>
    <w:rsid w:val="002D4EAF"/>
    <w:rsid w:val="002D5DE4"/>
    <w:rsid w:val="002D638A"/>
    <w:rsid w:val="002E0FD0"/>
    <w:rsid w:val="002E11A4"/>
    <w:rsid w:val="002E1894"/>
    <w:rsid w:val="002E1A1E"/>
    <w:rsid w:val="002E68D9"/>
    <w:rsid w:val="002E7FE5"/>
    <w:rsid w:val="002F0851"/>
    <w:rsid w:val="002F1CAC"/>
    <w:rsid w:val="002F460E"/>
    <w:rsid w:val="002F480E"/>
    <w:rsid w:val="002F4FD0"/>
    <w:rsid w:val="002F5619"/>
    <w:rsid w:val="002F757F"/>
    <w:rsid w:val="00300516"/>
    <w:rsid w:val="00300703"/>
    <w:rsid w:val="00301E08"/>
    <w:rsid w:val="0030300A"/>
    <w:rsid w:val="00312B6A"/>
    <w:rsid w:val="00323B58"/>
    <w:rsid w:val="00323C1B"/>
    <w:rsid w:val="00324BB6"/>
    <w:rsid w:val="003307E1"/>
    <w:rsid w:val="003313AB"/>
    <w:rsid w:val="00333345"/>
    <w:rsid w:val="003362AD"/>
    <w:rsid w:val="0033769E"/>
    <w:rsid w:val="00337EB4"/>
    <w:rsid w:val="00337FFA"/>
    <w:rsid w:val="00341975"/>
    <w:rsid w:val="0034301E"/>
    <w:rsid w:val="003468B6"/>
    <w:rsid w:val="00353476"/>
    <w:rsid w:val="0035384B"/>
    <w:rsid w:val="00357E6B"/>
    <w:rsid w:val="003601CD"/>
    <w:rsid w:val="003622C7"/>
    <w:rsid w:val="003630B9"/>
    <w:rsid w:val="0037057C"/>
    <w:rsid w:val="00371986"/>
    <w:rsid w:val="00373494"/>
    <w:rsid w:val="00380D99"/>
    <w:rsid w:val="00385999"/>
    <w:rsid w:val="00385C1B"/>
    <w:rsid w:val="00393769"/>
    <w:rsid w:val="003A25AC"/>
    <w:rsid w:val="003A3C22"/>
    <w:rsid w:val="003A3D2E"/>
    <w:rsid w:val="003A44B9"/>
    <w:rsid w:val="003A55AE"/>
    <w:rsid w:val="003B0DDC"/>
    <w:rsid w:val="003C1470"/>
    <w:rsid w:val="003C2D00"/>
    <w:rsid w:val="003C3967"/>
    <w:rsid w:val="003C4BF9"/>
    <w:rsid w:val="003C4C9D"/>
    <w:rsid w:val="003C6080"/>
    <w:rsid w:val="003C6D92"/>
    <w:rsid w:val="003C6EE2"/>
    <w:rsid w:val="003D4501"/>
    <w:rsid w:val="003D4F31"/>
    <w:rsid w:val="003D719C"/>
    <w:rsid w:val="003E4D39"/>
    <w:rsid w:val="003E5422"/>
    <w:rsid w:val="003E6B03"/>
    <w:rsid w:val="003E71AF"/>
    <w:rsid w:val="003F26B6"/>
    <w:rsid w:val="003F40E7"/>
    <w:rsid w:val="003F49CA"/>
    <w:rsid w:val="003F5A8F"/>
    <w:rsid w:val="003F5C63"/>
    <w:rsid w:val="00400581"/>
    <w:rsid w:val="00400E26"/>
    <w:rsid w:val="00401DB1"/>
    <w:rsid w:val="0040451B"/>
    <w:rsid w:val="004067ED"/>
    <w:rsid w:val="00407C06"/>
    <w:rsid w:val="00410436"/>
    <w:rsid w:val="00410817"/>
    <w:rsid w:val="004137CC"/>
    <w:rsid w:val="00414D65"/>
    <w:rsid w:val="004167B9"/>
    <w:rsid w:val="00416AD6"/>
    <w:rsid w:val="00416FCA"/>
    <w:rsid w:val="0041704B"/>
    <w:rsid w:val="00417574"/>
    <w:rsid w:val="00417768"/>
    <w:rsid w:val="004177AF"/>
    <w:rsid w:val="00422D06"/>
    <w:rsid w:val="004312E2"/>
    <w:rsid w:val="00435A54"/>
    <w:rsid w:val="00443F7D"/>
    <w:rsid w:val="00455ADB"/>
    <w:rsid w:val="0045732D"/>
    <w:rsid w:val="00460DD5"/>
    <w:rsid w:val="004619F1"/>
    <w:rsid w:val="0046444D"/>
    <w:rsid w:val="00464E23"/>
    <w:rsid w:val="00465E1F"/>
    <w:rsid w:val="0047087A"/>
    <w:rsid w:val="0047292C"/>
    <w:rsid w:val="00472AA4"/>
    <w:rsid w:val="00472EB4"/>
    <w:rsid w:val="0048154E"/>
    <w:rsid w:val="00482B79"/>
    <w:rsid w:val="00484873"/>
    <w:rsid w:val="00490D46"/>
    <w:rsid w:val="004966E7"/>
    <w:rsid w:val="00497C84"/>
    <w:rsid w:val="004A0A6A"/>
    <w:rsid w:val="004A2239"/>
    <w:rsid w:val="004A2252"/>
    <w:rsid w:val="004A35B9"/>
    <w:rsid w:val="004A4479"/>
    <w:rsid w:val="004A71F7"/>
    <w:rsid w:val="004B1257"/>
    <w:rsid w:val="004B2F8B"/>
    <w:rsid w:val="004B3BC6"/>
    <w:rsid w:val="004B449B"/>
    <w:rsid w:val="004B4EE7"/>
    <w:rsid w:val="004B5017"/>
    <w:rsid w:val="004B54A4"/>
    <w:rsid w:val="004B7066"/>
    <w:rsid w:val="004C12CC"/>
    <w:rsid w:val="004C388A"/>
    <w:rsid w:val="004C7999"/>
    <w:rsid w:val="004C7DF0"/>
    <w:rsid w:val="004D0E56"/>
    <w:rsid w:val="004D15E4"/>
    <w:rsid w:val="004D49B3"/>
    <w:rsid w:val="004E0784"/>
    <w:rsid w:val="004E24EC"/>
    <w:rsid w:val="004E3902"/>
    <w:rsid w:val="004E4503"/>
    <w:rsid w:val="004E6ACD"/>
    <w:rsid w:val="004E72DE"/>
    <w:rsid w:val="004E78E6"/>
    <w:rsid w:val="004F434D"/>
    <w:rsid w:val="004F6532"/>
    <w:rsid w:val="004F7604"/>
    <w:rsid w:val="00503442"/>
    <w:rsid w:val="00504FD2"/>
    <w:rsid w:val="00505412"/>
    <w:rsid w:val="005060B8"/>
    <w:rsid w:val="005113DF"/>
    <w:rsid w:val="00513093"/>
    <w:rsid w:val="005132B7"/>
    <w:rsid w:val="00516740"/>
    <w:rsid w:val="00520B65"/>
    <w:rsid w:val="005229D5"/>
    <w:rsid w:val="00524681"/>
    <w:rsid w:val="00532539"/>
    <w:rsid w:val="00532B81"/>
    <w:rsid w:val="005347B6"/>
    <w:rsid w:val="00534B58"/>
    <w:rsid w:val="005352F6"/>
    <w:rsid w:val="00536808"/>
    <w:rsid w:val="00540A0C"/>
    <w:rsid w:val="00542A96"/>
    <w:rsid w:val="00543301"/>
    <w:rsid w:val="00543341"/>
    <w:rsid w:val="00543DB0"/>
    <w:rsid w:val="00545E4F"/>
    <w:rsid w:val="00547B3E"/>
    <w:rsid w:val="00550AFC"/>
    <w:rsid w:val="00551AB0"/>
    <w:rsid w:val="00553399"/>
    <w:rsid w:val="00553733"/>
    <w:rsid w:val="00556836"/>
    <w:rsid w:val="00556837"/>
    <w:rsid w:val="00557C4C"/>
    <w:rsid w:val="0056141B"/>
    <w:rsid w:val="00561BE8"/>
    <w:rsid w:val="0056449A"/>
    <w:rsid w:val="00566299"/>
    <w:rsid w:val="00570B3E"/>
    <w:rsid w:val="00570BBC"/>
    <w:rsid w:val="00571C3A"/>
    <w:rsid w:val="0057435E"/>
    <w:rsid w:val="005746D5"/>
    <w:rsid w:val="00575A52"/>
    <w:rsid w:val="00576CEB"/>
    <w:rsid w:val="005817F7"/>
    <w:rsid w:val="00582D3F"/>
    <w:rsid w:val="0058351F"/>
    <w:rsid w:val="0058443F"/>
    <w:rsid w:val="005852F2"/>
    <w:rsid w:val="005900BC"/>
    <w:rsid w:val="00590AF4"/>
    <w:rsid w:val="005937B1"/>
    <w:rsid w:val="005946E9"/>
    <w:rsid w:val="005951FB"/>
    <w:rsid w:val="005967B4"/>
    <w:rsid w:val="005A02A3"/>
    <w:rsid w:val="005A32EB"/>
    <w:rsid w:val="005A6DF8"/>
    <w:rsid w:val="005B0C60"/>
    <w:rsid w:val="005B15B6"/>
    <w:rsid w:val="005B2003"/>
    <w:rsid w:val="005B2850"/>
    <w:rsid w:val="005B424D"/>
    <w:rsid w:val="005B43D2"/>
    <w:rsid w:val="005B4F7C"/>
    <w:rsid w:val="005B68B0"/>
    <w:rsid w:val="005C2428"/>
    <w:rsid w:val="005C419F"/>
    <w:rsid w:val="005C7E1A"/>
    <w:rsid w:val="005D008C"/>
    <w:rsid w:val="005D015E"/>
    <w:rsid w:val="005D3A6A"/>
    <w:rsid w:val="005D3FA7"/>
    <w:rsid w:val="005D553D"/>
    <w:rsid w:val="005D6C7E"/>
    <w:rsid w:val="005E2121"/>
    <w:rsid w:val="005E23E0"/>
    <w:rsid w:val="005E2E4C"/>
    <w:rsid w:val="005E349F"/>
    <w:rsid w:val="005E7D76"/>
    <w:rsid w:val="005F1187"/>
    <w:rsid w:val="005F207A"/>
    <w:rsid w:val="005F252C"/>
    <w:rsid w:val="005F322E"/>
    <w:rsid w:val="005F3D49"/>
    <w:rsid w:val="005F697E"/>
    <w:rsid w:val="00601409"/>
    <w:rsid w:val="00602A50"/>
    <w:rsid w:val="00603C0D"/>
    <w:rsid w:val="00603CEB"/>
    <w:rsid w:val="00603E83"/>
    <w:rsid w:val="00604934"/>
    <w:rsid w:val="0061034A"/>
    <w:rsid w:val="00610E05"/>
    <w:rsid w:val="006111CC"/>
    <w:rsid w:val="006115A3"/>
    <w:rsid w:val="00614BD1"/>
    <w:rsid w:val="00615295"/>
    <w:rsid w:val="00616F45"/>
    <w:rsid w:val="0061780E"/>
    <w:rsid w:val="00621B4A"/>
    <w:rsid w:val="006229FC"/>
    <w:rsid w:val="0062528C"/>
    <w:rsid w:val="006264A7"/>
    <w:rsid w:val="00626C17"/>
    <w:rsid w:val="00634868"/>
    <w:rsid w:val="00634AE0"/>
    <w:rsid w:val="00637323"/>
    <w:rsid w:val="006422CD"/>
    <w:rsid w:val="006514E2"/>
    <w:rsid w:val="00653642"/>
    <w:rsid w:val="00653F27"/>
    <w:rsid w:val="00654597"/>
    <w:rsid w:val="006568E6"/>
    <w:rsid w:val="006576E5"/>
    <w:rsid w:val="00657B53"/>
    <w:rsid w:val="00660094"/>
    <w:rsid w:val="006605F2"/>
    <w:rsid w:val="0066752F"/>
    <w:rsid w:val="0067440B"/>
    <w:rsid w:val="006757E1"/>
    <w:rsid w:val="00677604"/>
    <w:rsid w:val="00683B8A"/>
    <w:rsid w:val="00690792"/>
    <w:rsid w:val="00690C13"/>
    <w:rsid w:val="00690C1F"/>
    <w:rsid w:val="00692F11"/>
    <w:rsid w:val="00694744"/>
    <w:rsid w:val="00694945"/>
    <w:rsid w:val="00697A58"/>
    <w:rsid w:val="006A2E47"/>
    <w:rsid w:val="006A382A"/>
    <w:rsid w:val="006A469D"/>
    <w:rsid w:val="006A6565"/>
    <w:rsid w:val="006B337E"/>
    <w:rsid w:val="006B38A8"/>
    <w:rsid w:val="006B3AAB"/>
    <w:rsid w:val="006B7F29"/>
    <w:rsid w:val="006C4A7C"/>
    <w:rsid w:val="006D149E"/>
    <w:rsid w:val="006D5189"/>
    <w:rsid w:val="006D5AA7"/>
    <w:rsid w:val="006E0280"/>
    <w:rsid w:val="006E375B"/>
    <w:rsid w:val="006E401C"/>
    <w:rsid w:val="006F5098"/>
    <w:rsid w:val="006F5230"/>
    <w:rsid w:val="006F6071"/>
    <w:rsid w:val="00705200"/>
    <w:rsid w:val="00705F8E"/>
    <w:rsid w:val="00707434"/>
    <w:rsid w:val="00710E61"/>
    <w:rsid w:val="00713111"/>
    <w:rsid w:val="007246B2"/>
    <w:rsid w:val="00725ED3"/>
    <w:rsid w:val="007265BE"/>
    <w:rsid w:val="00730105"/>
    <w:rsid w:val="007331E4"/>
    <w:rsid w:val="00734712"/>
    <w:rsid w:val="0073484E"/>
    <w:rsid w:val="00737AB9"/>
    <w:rsid w:val="00737DD8"/>
    <w:rsid w:val="007419C0"/>
    <w:rsid w:val="00743AA5"/>
    <w:rsid w:val="00743D77"/>
    <w:rsid w:val="00745178"/>
    <w:rsid w:val="00760292"/>
    <w:rsid w:val="00760E78"/>
    <w:rsid w:val="00760F83"/>
    <w:rsid w:val="007659DF"/>
    <w:rsid w:val="00766978"/>
    <w:rsid w:val="0076792F"/>
    <w:rsid w:val="00775532"/>
    <w:rsid w:val="0077708A"/>
    <w:rsid w:val="00781DEA"/>
    <w:rsid w:val="007849BD"/>
    <w:rsid w:val="00785CA3"/>
    <w:rsid w:val="00786641"/>
    <w:rsid w:val="0078677D"/>
    <w:rsid w:val="00786862"/>
    <w:rsid w:val="00787264"/>
    <w:rsid w:val="00790D6F"/>
    <w:rsid w:val="00792DEC"/>
    <w:rsid w:val="007A1BA1"/>
    <w:rsid w:val="007A395A"/>
    <w:rsid w:val="007A4966"/>
    <w:rsid w:val="007A5602"/>
    <w:rsid w:val="007A6487"/>
    <w:rsid w:val="007B0E17"/>
    <w:rsid w:val="007B24E5"/>
    <w:rsid w:val="007B26BD"/>
    <w:rsid w:val="007B36BC"/>
    <w:rsid w:val="007B57F8"/>
    <w:rsid w:val="007B620E"/>
    <w:rsid w:val="007B75DA"/>
    <w:rsid w:val="007C1DDE"/>
    <w:rsid w:val="007C2AD7"/>
    <w:rsid w:val="007C68AA"/>
    <w:rsid w:val="007D16DD"/>
    <w:rsid w:val="007D1C44"/>
    <w:rsid w:val="007E1293"/>
    <w:rsid w:val="007E171E"/>
    <w:rsid w:val="007E2DD0"/>
    <w:rsid w:val="007E333B"/>
    <w:rsid w:val="007E433F"/>
    <w:rsid w:val="007E4758"/>
    <w:rsid w:val="007E5E46"/>
    <w:rsid w:val="007E6507"/>
    <w:rsid w:val="007F07E3"/>
    <w:rsid w:val="007F0837"/>
    <w:rsid w:val="007F0BE8"/>
    <w:rsid w:val="007F2979"/>
    <w:rsid w:val="007F3791"/>
    <w:rsid w:val="007F5AA0"/>
    <w:rsid w:val="007F697B"/>
    <w:rsid w:val="00803EDE"/>
    <w:rsid w:val="0080412E"/>
    <w:rsid w:val="00804647"/>
    <w:rsid w:val="00804E7A"/>
    <w:rsid w:val="008071BF"/>
    <w:rsid w:val="008074D3"/>
    <w:rsid w:val="00812C56"/>
    <w:rsid w:val="00816165"/>
    <w:rsid w:val="00816B2B"/>
    <w:rsid w:val="0082050C"/>
    <w:rsid w:val="0082066E"/>
    <w:rsid w:val="00820E32"/>
    <w:rsid w:val="00820F43"/>
    <w:rsid w:val="00822693"/>
    <w:rsid w:val="00822975"/>
    <w:rsid w:val="00824462"/>
    <w:rsid w:val="00824E7F"/>
    <w:rsid w:val="00826D06"/>
    <w:rsid w:val="00831263"/>
    <w:rsid w:val="0083145E"/>
    <w:rsid w:val="00831CE5"/>
    <w:rsid w:val="00833430"/>
    <w:rsid w:val="008344D7"/>
    <w:rsid w:val="00834EF9"/>
    <w:rsid w:val="00837946"/>
    <w:rsid w:val="008410D7"/>
    <w:rsid w:val="00841621"/>
    <w:rsid w:val="008430C0"/>
    <w:rsid w:val="00843253"/>
    <w:rsid w:val="008513A5"/>
    <w:rsid w:val="00851E30"/>
    <w:rsid w:val="0085347C"/>
    <w:rsid w:val="008546AB"/>
    <w:rsid w:val="00855594"/>
    <w:rsid w:val="00856E32"/>
    <w:rsid w:val="0085725A"/>
    <w:rsid w:val="0085763C"/>
    <w:rsid w:val="00861AE3"/>
    <w:rsid w:val="0086201C"/>
    <w:rsid w:val="008735CA"/>
    <w:rsid w:val="0087382D"/>
    <w:rsid w:val="00873A9B"/>
    <w:rsid w:val="00873C63"/>
    <w:rsid w:val="00876ED8"/>
    <w:rsid w:val="00877447"/>
    <w:rsid w:val="0088290D"/>
    <w:rsid w:val="00882D2C"/>
    <w:rsid w:val="0088304C"/>
    <w:rsid w:val="00885C6D"/>
    <w:rsid w:val="00890D8D"/>
    <w:rsid w:val="00892D58"/>
    <w:rsid w:val="00895D5E"/>
    <w:rsid w:val="00896788"/>
    <w:rsid w:val="008A6BF2"/>
    <w:rsid w:val="008B17EB"/>
    <w:rsid w:val="008B1E61"/>
    <w:rsid w:val="008B561D"/>
    <w:rsid w:val="008B6343"/>
    <w:rsid w:val="008C02E9"/>
    <w:rsid w:val="008C1A84"/>
    <w:rsid w:val="008C314B"/>
    <w:rsid w:val="008C57EC"/>
    <w:rsid w:val="008D03C2"/>
    <w:rsid w:val="008D1D79"/>
    <w:rsid w:val="008D1F38"/>
    <w:rsid w:val="008D404F"/>
    <w:rsid w:val="008D464F"/>
    <w:rsid w:val="008D622B"/>
    <w:rsid w:val="008D7A0C"/>
    <w:rsid w:val="008E0506"/>
    <w:rsid w:val="008E09EA"/>
    <w:rsid w:val="008E34FD"/>
    <w:rsid w:val="008E5B33"/>
    <w:rsid w:val="008E6276"/>
    <w:rsid w:val="008F6245"/>
    <w:rsid w:val="008F71D0"/>
    <w:rsid w:val="009003F6"/>
    <w:rsid w:val="00901705"/>
    <w:rsid w:val="009042A4"/>
    <w:rsid w:val="00905024"/>
    <w:rsid w:val="0091313F"/>
    <w:rsid w:val="009160C0"/>
    <w:rsid w:val="00923507"/>
    <w:rsid w:val="0092400E"/>
    <w:rsid w:val="00924288"/>
    <w:rsid w:val="00927647"/>
    <w:rsid w:val="0093369C"/>
    <w:rsid w:val="00941C5E"/>
    <w:rsid w:val="0094201B"/>
    <w:rsid w:val="00942C81"/>
    <w:rsid w:val="00946FEA"/>
    <w:rsid w:val="009503A9"/>
    <w:rsid w:val="009528C1"/>
    <w:rsid w:val="00954704"/>
    <w:rsid w:val="00957CE6"/>
    <w:rsid w:val="00961722"/>
    <w:rsid w:val="00964407"/>
    <w:rsid w:val="0096571A"/>
    <w:rsid w:val="00965A13"/>
    <w:rsid w:val="0097079B"/>
    <w:rsid w:val="009713FF"/>
    <w:rsid w:val="00974B32"/>
    <w:rsid w:val="00981C8C"/>
    <w:rsid w:val="00983384"/>
    <w:rsid w:val="00990068"/>
    <w:rsid w:val="00990967"/>
    <w:rsid w:val="00991C08"/>
    <w:rsid w:val="00996D85"/>
    <w:rsid w:val="00997CCB"/>
    <w:rsid w:val="009A271F"/>
    <w:rsid w:val="009A4F2A"/>
    <w:rsid w:val="009A5998"/>
    <w:rsid w:val="009B19E4"/>
    <w:rsid w:val="009B2CCE"/>
    <w:rsid w:val="009B7175"/>
    <w:rsid w:val="009C2035"/>
    <w:rsid w:val="009C4CB2"/>
    <w:rsid w:val="009C5827"/>
    <w:rsid w:val="009C75CD"/>
    <w:rsid w:val="009C7D36"/>
    <w:rsid w:val="009D15CD"/>
    <w:rsid w:val="009D49F3"/>
    <w:rsid w:val="009D4D95"/>
    <w:rsid w:val="009D6B3A"/>
    <w:rsid w:val="009D7C5C"/>
    <w:rsid w:val="009E1416"/>
    <w:rsid w:val="009E2E7B"/>
    <w:rsid w:val="009E6A1B"/>
    <w:rsid w:val="009F181E"/>
    <w:rsid w:val="009F2A47"/>
    <w:rsid w:val="009F4132"/>
    <w:rsid w:val="009F66D9"/>
    <w:rsid w:val="009F741F"/>
    <w:rsid w:val="00A00DD9"/>
    <w:rsid w:val="00A01E95"/>
    <w:rsid w:val="00A041C6"/>
    <w:rsid w:val="00A0464F"/>
    <w:rsid w:val="00A05B1B"/>
    <w:rsid w:val="00A16924"/>
    <w:rsid w:val="00A20CE5"/>
    <w:rsid w:val="00A217D8"/>
    <w:rsid w:val="00A22A9A"/>
    <w:rsid w:val="00A23705"/>
    <w:rsid w:val="00A24823"/>
    <w:rsid w:val="00A27603"/>
    <w:rsid w:val="00A27974"/>
    <w:rsid w:val="00A32AC1"/>
    <w:rsid w:val="00A34677"/>
    <w:rsid w:val="00A35DD9"/>
    <w:rsid w:val="00A36BF8"/>
    <w:rsid w:val="00A4133D"/>
    <w:rsid w:val="00A4180D"/>
    <w:rsid w:val="00A423D1"/>
    <w:rsid w:val="00A42A3F"/>
    <w:rsid w:val="00A42E2E"/>
    <w:rsid w:val="00A43B10"/>
    <w:rsid w:val="00A4510F"/>
    <w:rsid w:val="00A45270"/>
    <w:rsid w:val="00A47673"/>
    <w:rsid w:val="00A504C0"/>
    <w:rsid w:val="00A51C40"/>
    <w:rsid w:val="00A54AA0"/>
    <w:rsid w:val="00A55F97"/>
    <w:rsid w:val="00A5601A"/>
    <w:rsid w:val="00A56617"/>
    <w:rsid w:val="00A56BB5"/>
    <w:rsid w:val="00A6064D"/>
    <w:rsid w:val="00A6567A"/>
    <w:rsid w:val="00A65D74"/>
    <w:rsid w:val="00A67CB3"/>
    <w:rsid w:val="00A67EA5"/>
    <w:rsid w:val="00A73108"/>
    <w:rsid w:val="00A73218"/>
    <w:rsid w:val="00A734DC"/>
    <w:rsid w:val="00A76D11"/>
    <w:rsid w:val="00A81FA5"/>
    <w:rsid w:val="00A82480"/>
    <w:rsid w:val="00A83D09"/>
    <w:rsid w:val="00A83DC2"/>
    <w:rsid w:val="00A84B5E"/>
    <w:rsid w:val="00A87800"/>
    <w:rsid w:val="00A94E45"/>
    <w:rsid w:val="00A95BDF"/>
    <w:rsid w:val="00A95EA6"/>
    <w:rsid w:val="00A97E1C"/>
    <w:rsid w:val="00AA0B38"/>
    <w:rsid w:val="00AA5B1C"/>
    <w:rsid w:val="00AA724C"/>
    <w:rsid w:val="00AB2CA1"/>
    <w:rsid w:val="00AB3099"/>
    <w:rsid w:val="00AB50EC"/>
    <w:rsid w:val="00AB6262"/>
    <w:rsid w:val="00AB66F9"/>
    <w:rsid w:val="00AC2E0F"/>
    <w:rsid w:val="00AC4C9A"/>
    <w:rsid w:val="00AD03EA"/>
    <w:rsid w:val="00AD131D"/>
    <w:rsid w:val="00AD2CE7"/>
    <w:rsid w:val="00AD3C86"/>
    <w:rsid w:val="00AD42E9"/>
    <w:rsid w:val="00AD7C4E"/>
    <w:rsid w:val="00AE3D0C"/>
    <w:rsid w:val="00AF0820"/>
    <w:rsid w:val="00AF19D1"/>
    <w:rsid w:val="00AF2442"/>
    <w:rsid w:val="00AF58B8"/>
    <w:rsid w:val="00AF5BDD"/>
    <w:rsid w:val="00AF71AF"/>
    <w:rsid w:val="00B008B5"/>
    <w:rsid w:val="00B009F3"/>
    <w:rsid w:val="00B02ACB"/>
    <w:rsid w:val="00B06633"/>
    <w:rsid w:val="00B07052"/>
    <w:rsid w:val="00B10DDE"/>
    <w:rsid w:val="00B1143B"/>
    <w:rsid w:val="00B11F7F"/>
    <w:rsid w:val="00B12452"/>
    <w:rsid w:val="00B12CD7"/>
    <w:rsid w:val="00B15692"/>
    <w:rsid w:val="00B1738C"/>
    <w:rsid w:val="00B17DC6"/>
    <w:rsid w:val="00B230E8"/>
    <w:rsid w:val="00B26816"/>
    <w:rsid w:val="00B32C34"/>
    <w:rsid w:val="00B334BD"/>
    <w:rsid w:val="00B3374C"/>
    <w:rsid w:val="00B337D5"/>
    <w:rsid w:val="00B35483"/>
    <w:rsid w:val="00B3648B"/>
    <w:rsid w:val="00B403C7"/>
    <w:rsid w:val="00B4048B"/>
    <w:rsid w:val="00B429A3"/>
    <w:rsid w:val="00B42FD4"/>
    <w:rsid w:val="00B505E6"/>
    <w:rsid w:val="00B50C68"/>
    <w:rsid w:val="00B516CB"/>
    <w:rsid w:val="00B52546"/>
    <w:rsid w:val="00B5273C"/>
    <w:rsid w:val="00B531D1"/>
    <w:rsid w:val="00B54563"/>
    <w:rsid w:val="00B54867"/>
    <w:rsid w:val="00B564B1"/>
    <w:rsid w:val="00B57201"/>
    <w:rsid w:val="00B573A0"/>
    <w:rsid w:val="00B60953"/>
    <w:rsid w:val="00B60C80"/>
    <w:rsid w:val="00B61138"/>
    <w:rsid w:val="00B66EDB"/>
    <w:rsid w:val="00B66F3C"/>
    <w:rsid w:val="00B67BA2"/>
    <w:rsid w:val="00B70C7B"/>
    <w:rsid w:val="00B71F1D"/>
    <w:rsid w:val="00B72495"/>
    <w:rsid w:val="00B733DE"/>
    <w:rsid w:val="00B73438"/>
    <w:rsid w:val="00B75FDD"/>
    <w:rsid w:val="00B76094"/>
    <w:rsid w:val="00B8227B"/>
    <w:rsid w:val="00B83EE3"/>
    <w:rsid w:val="00B85D8E"/>
    <w:rsid w:val="00B90FAD"/>
    <w:rsid w:val="00B92FEF"/>
    <w:rsid w:val="00B93E3B"/>
    <w:rsid w:val="00BA38B8"/>
    <w:rsid w:val="00BA6430"/>
    <w:rsid w:val="00BA64B6"/>
    <w:rsid w:val="00BA6DFB"/>
    <w:rsid w:val="00BB227D"/>
    <w:rsid w:val="00BB2BDB"/>
    <w:rsid w:val="00BB2D0D"/>
    <w:rsid w:val="00BB3921"/>
    <w:rsid w:val="00BB5497"/>
    <w:rsid w:val="00BC0AB2"/>
    <w:rsid w:val="00BC0ED9"/>
    <w:rsid w:val="00BC20BE"/>
    <w:rsid w:val="00BC7464"/>
    <w:rsid w:val="00BC7C5C"/>
    <w:rsid w:val="00BD24B1"/>
    <w:rsid w:val="00BD47A8"/>
    <w:rsid w:val="00BD4D56"/>
    <w:rsid w:val="00BD7366"/>
    <w:rsid w:val="00BD7E3A"/>
    <w:rsid w:val="00BE00F8"/>
    <w:rsid w:val="00BE1655"/>
    <w:rsid w:val="00BE23DC"/>
    <w:rsid w:val="00BE665C"/>
    <w:rsid w:val="00BE763D"/>
    <w:rsid w:val="00BF17D5"/>
    <w:rsid w:val="00BF3534"/>
    <w:rsid w:val="00BF3883"/>
    <w:rsid w:val="00BF3F04"/>
    <w:rsid w:val="00BF4CDC"/>
    <w:rsid w:val="00C0206E"/>
    <w:rsid w:val="00C024F7"/>
    <w:rsid w:val="00C02580"/>
    <w:rsid w:val="00C145BF"/>
    <w:rsid w:val="00C15AC6"/>
    <w:rsid w:val="00C16D9B"/>
    <w:rsid w:val="00C226BA"/>
    <w:rsid w:val="00C238DF"/>
    <w:rsid w:val="00C23C5A"/>
    <w:rsid w:val="00C263A9"/>
    <w:rsid w:val="00C27B02"/>
    <w:rsid w:val="00C33DE2"/>
    <w:rsid w:val="00C3679D"/>
    <w:rsid w:val="00C37366"/>
    <w:rsid w:val="00C37C85"/>
    <w:rsid w:val="00C37E05"/>
    <w:rsid w:val="00C44AF7"/>
    <w:rsid w:val="00C44E32"/>
    <w:rsid w:val="00C466AA"/>
    <w:rsid w:val="00C47D3C"/>
    <w:rsid w:val="00C50B05"/>
    <w:rsid w:val="00C527AD"/>
    <w:rsid w:val="00C530CF"/>
    <w:rsid w:val="00C53A27"/>
    <w:rsid w:val="00C565EF"/>
    <w:rsid w:val="00C602D8"/>
    <w:rsid w:val="00C64AF9"/>
    <w:rsid w:val="00C706A3"/>
    <w:rsid w:val="00C735BE"/>
    <w:rsid w:val="00C73AF4"/>
    <w:rsid w:val="00C74266"/>
    <w:rsid w:val="00C74B89"/>
    <w:rsid w:val="00C80A66"/>
    <w:rsid w:val="00C80D8B"/>
    <w:rsid w:val="00C81860"/>
    <w:rsid w:val="00C81BFD"/>
    <w:rsid w:val="00C8398F"/>
    <w:rsid w:val="00C86111"/>
    <w:rsid w:val="00C9007D"/>
    <w:rsid w:val="00C95396"/>
    <w:rsid w:val="00CA0196"/>
    <w:rsid w:val="00CA6BB0"/>
    <w:rsid w:val="00CB20C3"/>
    <w:rsid w:val="00CB2152"/>
    <w:rsid w:val="00CB23BE"/>
    <w:rsid w:val="00CB4068"/>
    <w:rsid w:val="00CB7D20"/>
    <w:rsid w:val="00CC2AF9"/>
    <w:rsid w:val="00CC3DFA"/>
    <w:rsid w:val="00CC4272"/>
    <w:rsid w:val="00CD0BA9"/>
    <w:rsid w:val="00CD1182"/>
    <w:rsid w:val="00CD3C3F"/>
    <w:rsid w:val="00CD4B1A"/>
    <w:rsid w:val="00CD549B"/>
    <w:rsid w:val="00CE2E35"/>
    <w:rsid w:val="00CE41E3"/>
    <w:rsid w:val="00CE5ED4"/>
    <w:rsid w:val="00CE665C"/>
    <w:rsid w:val="00CE66BB"/>
    <w:rsid w:val="00CE7102"/>
    <w:rsid w:val="00CF101E"/>
    <w:rsid w:val="00CF1223"/>
    <w:rsid w:val="00CF2C90"/>
    <w:rsid w:val="00CF2C96"/>
    <w:rsid w:val="00CF3732"/>
    <w:rsid w:val="00CF52D7"/>
    <w:rsid w:val="00D00B6A"/>
    <w:rsid w:val="00D0251B"/>
    <w:rsid w:val="00D025ED"/>
    <w:rsid w:val="00D0294C"/>
    <w:rsid w:val="00D03098"/>
    <w:rsid w:val="00D0551E"/>
    <w:rsid w:val="00D06171"/>
    <w:rsid w:val="00D07DA5"/>
    <w:rsid w:val="00D1012C"/>
    <w:rsid w:val="00D10F55"/>
    <w:rsid w:val="00D129E0"/>
    <w:rsid w:val="00D14E0B"/>
    <w:rsid w:val="00D162B1"/>
    <w:rsid w:val="00D170B8"/>
    <w:rsid w:val="00D1777A"/>
    <w:rsid w:val="00D20BD5"/>
    <w:rsid w:val="00D26C23"/>
    <w:rsid w:val="00D27F3B"/>
    <w:rsid w:val="00D32B3C"/>
    <w:rsid w:val="00D32FC7"/>
    <w:rsid w:val="00D334F7"/>
    <w:rsid w:val="00D35163"/>
    <w:rsid w:val="00D36E6F"/>
    <w:rsid w:val="00D44302"/>
    <w:rsid w:val="00D457C7"/>
    <w:rsid w:val="00D50DF0"/>
    <w:rsid w:val="00D53DE1"/>
    <w:rsid w:val="00D54F00"/>
    <w:rsid w:val="00D54F99"/>
    <w:rsid w:val="00D55AAA"/>
    <w:rsid w:val="00D61992"/>
    <w:rsid w:val="00D623B2"/>
    <w:rsid w:val="00D62AA7"/>
    <w:rsid w:val="00D6347B"/>
    <w:rsid w:val="00D64B13"/>
    <w:rsid w:val="00D65C3B"/>
    <w:rsid w:val="00D665F7"/>
    <w:rsid w:val="00D72C53"/>
    <w:rsid w:val="00D73E89"/>
    <w:rsid w:val="00D751DB"/>
    <w:rsid w:val="00D76003"/>
    <w:rsid w:val="00D83C12"/>
    <w:rsid w:val="00D83C16"/>
    <w:rsid w:val="00D84EBF"/>
    <w:rsid w:val="00D85089"/>
    <w:rsid w:val="00D8616A"/>
    <w:rsid w:val="00D86F0C"/>
    <w:rsid w:val="00D904F7"/>
    <w:rsid w:val="00D9070D"/>
    <w:rsid w:val="00D9214F"/>
    <w:rsid w:val="00D92EBE"/>
    <w:rsid w:val="00D95846"/>
    <w:rsid w:val="00D9599C"/>
    <w:rsid w:val="00D96C29"/>
    <w:rsid w:val="00DA1692"/>
    <w:rsid w:val="00DA23FB"/>
    <w:rsid w:val="00DA5288"/>
    <w:rsid w:val="00DA58FA"/>
    <w:rsid w:val="00DA61C0"/>
    <w:rsid w:val="00DA7875"/>
    <w:rsid w:val="00DB1C1D"/>
    <w:rsid w:val="00DB412B"/>
    <w:rsid w:val="00DB435A"/>
    <w:rsid w:val="00DC0914"/>
    <w:rsid w:val="00DC3E5C"/>
    <w:rsid w:val="00DC49E2"/>
    <w:rsid w:val="00DC67C5"/>
    <w:rsid w:val="00DC732B"/>
    <w:rsid w:val="00DD3AB3"/>
    <w:rsid w:val="00DD3B71"/>
    <w:rsid w:val="00DD4F24"/>
    <w:rsid w:val="00DD56DE"/>
    <w:rsid w:val="00DD6F32"/>
    <w:rsid w:val="00DE20A1"/>
    <w:rsid w:val="00DE33C3"/>
    <w:rsid w:val="00DF0942"/>
    <w:rsid w:val="00DF2DB1"/>
    <w:rsid w:val="00DF5A7D"/>
    <w:rsid w:val="00DF7FCD"/>
    <w:rsid w:val="00E01417"/>
    <w:rsid w:val="00E053D3"/>
    <w:rsid w:val="00E065A4"/>
    <w:rsid w:val="00E130E4"/>
    <w:rsid w:val="00E141F8"/>
    <w:rsid w:val="00E14D91"/>
    <w:rsid w:val="00E153D4"/>
    <w:rsid w:val="00E210E6"/>
    <w:rsid w:val="00E254FC"/>
    <w:rsid w:val="00E32028"/>
    <w:rsid w:val="00E327D0"/>
    <w:rsid w:val="00E338BB"/>
    <w:rsid w:val="00E33DDC"/>
    <w:rsid w:val="00E364E9"/>
    <w:rsid w:val="00E36818"/>
    <w:rsid w:val="00E43FB8"/>
    <w:rsid w:val="00E449B8"/>
    <w:rsid w:val="00E46C57"/>
    <w:rsid w:val="00E46D66"/>
    <w:rsid w:val="00E479FC"/>
    <w:rsid w:val="00E51B25"/>
    <w:rsid w:val="00E53BBD"/>
    <w:rsid w:val="00E53C3D"/>
    <w:rsid w:val="00E578D6"/>
    <w:rsid w:val="00E61252"/>
    <w:rsid w:val="00E6323E"/>
    <w:rsid w:val="00E657FC"/>
    <w:rsid w:val="00E67D5C"/>
    <w:rsid w:val="00E717D3"/>
    <w:rsid w:val="00E7367D"/>
    <w:rsid w:val="00E749F1"/>
    <w:rsid w:val="00E7569B"/>
    <w:rsid w:val="00E761E4"/>
    <w:rsid w:val="00E76A08"/>
    <w:rsid w:val="00E82956"/>
    <w:rsid w:val="00E82AD5"/>
    <w:rsid w:val="00E85A67"/>
    <w:rsid w:val="00E85DD2"/>
    <w:rsid w:val="00E861FF"/>
    <w:rsid w:val="00E86F63"/>
    <w:rsid w:val="00E87B86"/>
    <w:rsid w:val="00E87C97"/>
    <w:rsid w:val="00E90578"/>
    <w:rsid w:val="00E90EB4"/>
    <w:rsid w:val="00E91A3D"/>
    <w:rsid w:val="00E92DA7"/>
    <w:rsid w:val="00E9616F"/>
    <w:rsid w:val="00E96688"/>
    <w:rsid w:val="00EA5FDA"/>
    <w:rsid w:val="00EB1863"/>
    <w:rsid w:val="00EB1874"/>
    <w:rsid w:val="00EB197E"/>
    <w:rsid w:val="00EB34D8"/>
    <w:rsid w:val="00EB3568"/>
    <w:rsid w:val="00EB5034"/>
    <w:rsid w:val="00EB5C76"/>
    <w:rsid w:val="00EB64D9"/>
    <w:rsid w:val="00EB78DB"/>
    <w:rsid w:val="00EC062C"/>
    <w:rsid w:val="00EC71ED"/>
    <w:rsid w:val="00ED0222"/>
    <w:rsid w:val="00ED108A"/>
    <w:rsid w:val="00ED1132"/>
    <w:rsid w:val="00ED1D71"/>
    <w:rsid w:val="00ED25B9"/>
    <w:rsid w:val="00ED4D7C"/>
    <w:rsid w:val="00EE1D51"/>
    <w:rsid w:val="00EE2F06"/>
    <w:rsid w:val="00EE30CF"/>
    <w:rsid w:val="00EE32A8"/>
    <w:rsid w:val="00EF3703"/>
    <w:rsid w:val="00EF6F27"/>
    <w:rsid w:val="00F0086C"/>
    <w:rsid w:val="00F040CD"/>
    <w:rsid w:val="00F112D7"/>
    <w:rsid w:val="00F14870"/>
    <w:rsid w:val="00F15138"/>
    <w:rsid w:val="00F15791"/>
    <w:rsid w:val="00F1753B"/>
    <w:rsid w:val="00F22232"/>
    <w:rsid w:val="00F2325A"/>
    <w:rsid w:val="00F24243"/>
    <w:rsid w:val="00F25F7D"/>
    <w:rsid w:val="00F26643"/>
    <w:rsid w:val="00F27A88"/>
    <w:rsid w:val="00F33721"/>
    <w:rsid w:val="00F36596"/>
    <w:rsid w:val="00F40E47"/>
    <w:rsid w:val="00F41383"/>
    <w:rsid w:val="00F42B14"/>
    <w:rsid w:val="00F51168"/>
    <w:rsid w:val="00F51FB6"/>
    <w:rsid w:val="00F534B0"/>
    <w:rsid w:val="00F53C91"/>
    <w:rsid w:val="00F54A1F"/>
    <w:rsid w:val="00F55855"/>
    <w:rsid w:val="00F57B97"/>
    <w:rsid w:val="00F65D8A"/>
    <w:rsid w:val="00F6752A"/>
    <w:rsid w:val="00F67BD3"/>
    <w:rsid w:val="00F74677"/>
    <w:rsid w:val="00F752B5"/>
    <w:rsid w:val="00F8130C"/>
    <w:rsid w:val="00F81D00"/>
    <w:rsid w:val="00F8210C"/>
    <w:rsid w:val="00F838EA"/>
    <w:rsid w:val="00F853F8"/>
    <w:rsid w:val="00F90DDB"/>
    <w:rsid w:val="00FA5C7B"/>
    <w:rsid w:val="00FB0297"/>
    <w:rsid w:val="00FB1EC3"/>
    <w:rsid w:val="00FB21E5"/>
    <w:rsid w:val="00FB2F0B"/>
    <w:rsid w:val="00FB3950"/>
    <w:rsid w:val="00FB4473"/>
    <w:rsid w:val="00FB5839"/>
    <w:rsid w:val="00FB61B5"/>
    <w:rsid w:val="00FB7258"/>
    <w:rsid w:val="00FB779D"/>
    <w:rsid w:val="00FB7829"/>
    <w:rsid w:val="00FC0CC4"/>
    <w:rsid w:val="00FC169A"/>
    <w:rsid w:val="00FC3FC7"/>
    <w:rsid w:val="00FC74B6"/>
    <w:rsid w:val="00FD108E"/>
    <w:rsid w:val="00FD2A1B"/>
    <w:rsid w:val="00FD5AEB"/>
    <w:rsid w:val="00FD69DE"/>
    <w:rsid w:val="00FD71B1"/>
    <w:rsid w:val="00FE0324"/>
    <w:rsid w:val="00FE154D"/>
    <w:rsid w:val="00FE3BED"/>
    <w:rsid w:val="00FE5B51"/>
    <w:rsid w:val="00FF2E17"/>
    <w:rsid w:val="00FF33D4"/>
    <w:rsid w:val="00FF5DF3"/>
    <w:rsid w:val="00FF6EB6"/>
    <w:rsid w:val="00FF71A9"/>
    <w:rsid w:val="10AA0852"/>
    <w:rsid w:val="306C71B2"/>
    <w:rsid w:val="4419782F"/>
    <w:rsid w:val="480B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54831"/>
  <w15:docId w15:val="{924181E2-665D-7042-98AB-A7762138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widowControl/>
      <w:numPr>
        <w:numId w:val="1"/>
      </w:numPr>
      <w:shd w:val="clear" w:color="auto" w:fill="FFFFFF" w:themeFill="background1"/>
      <w:adjustRightInd w:val="0"/>
      <w:snapToGrid w:val="0"/>
      <w:ind w:left="0" w:firstLineChars="0" w:firstLine="0"/>
      <w:jc w:val="left"/>
      <w:outlineLvl w:val="1"/>
    </w:pPr>
    <w:rPr>
      <w:rFonts w:cs="宋体"/>
      <w:b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ind w:firstLine="420"/>
    </w:pPr>
    <w:rPr>
      <w:szCs w:val="24"/>
    </w:rPr>
  </w:style>
  <w:style w:type="paragraph" w:styleId="a5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6">
    <w:name w:val="Document Map"/>
    <w:basedOn w:val="a0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qFormat/>
    <w:pPr>
      <w:jc w:val="left"/>
    </w:pPr>
  </w:style>
  <w:style w:type="paragraph" w:styleId="aa">
    <w:name w:val="Body Text"/>
    <w:basedOn w:val="a0"/>
    <w:link w:val="ab"/>
    <w:qFormat/>
    <w:pPr>
      <w:autoSpaceDE w:val="0"/>
      <w:autoSpaceDN w:val="0"/>
      <w:adjustRightInd w:val="0"/>
      <w:spacing w:line="299" w:lineRule="atLeast"/>
      <w:textAlignment w:val="baseline"/>
    </w:pPr>
    <w:rPr>
      <w:rFonts w:ascii="宋" w:eastAsia="宋"/>
      <w:kern w:val="0"/>
    </w:rPr>
  </w:style>
  <w:style w:type="paragraph" w:styleId="TOC3">
    <w:name w:val="toc 3"/>
    <w:basedOn w:val="a0"/>
    <w:next w:val="a0"/>
    <w:qFormat/>
    <w:pPr>
      <w:ind w:leftChars="400" w:left="840"/>
    </w:pPr>
    <w:rPr>
      <w:szCs w:val="24"/>
    </w:rPr>
  </w:style>
  <w:style w:type="paragraph" w:styleId="ac">
    <w:name w:val="endnote text"/>
    <w:basedOn w:val="a0"/>
    <w:link w:val="ad"/>
    <w:qFormat/>
    <w:pPr>
      <w:snapToGrid w:val="0"/>
      <w:jc w:val="left"/>
    </w:pPr>
    <w:rPr>
      <w:szCs w:val="24"/>
    </w:r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Verdana" w:eastAsiaTheme="minorEastAsia" w:hAnsi="Verdana" w:cs="Verdana"/>
      <w:sz w:val="18"/>
      <w:szCs w:val="18"/>
      <w:lang w:eastAsia="en-US"/>
    </w:rPr>
  </w:style>
  <w:style w:type="paragraph" w:styleId="af2">
    <w:name w:val="header"/>
    <w:basedOn w:val="a0"/>
    <w:link w:val="af3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0"/>
    <w:next w:val="a0"/>
    <w:uiPriority w:val="39"/>
    <w:qFormat/>
    <w:rPr>
      <w:szCs w:val="24"/>
    </w:rPr>
  </w:style>
  <w:style w:type="paragraph" w:styleId="TOC2">
    <w:name w:val="toc 2"/>
    <w:basedOn w:val="a0"/>
    <w:next w:val="a0"/>
    <w:uiPriority w:val="39"/>
    <w:qFormat/>
    <w:pPr>
      <w:ind w:leftChars="200" w:left="420"/>
    </w:pPr>
    <w:rPr>
      <w:szCs w:val="24"/>
    </w:rPr>
  </w:style>
  <w:style w:type="paragraph" w:styleId="af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annotation subject"/>
    <w:basedOn w:val="a8"/>
    <w:next w:val="a8"/>
    <w:link w:val="af6"/>
    <w:uiPriority w:val="99"/>
    <w:semiHidden/>
    <w:unhideWhenUsed/>
    <w:qFormat/>
    <w:rPr>
      <w:b/>
      <w:bCs/>
    </w:rPr>
  </w:style>
  <w:style w:type="table" w:styleId="af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qFormat/>
    <w:rPr>
      <w:vertAlign w:val="superscript"/>
    </w:rPr>
  </w:style>
  <w:style w:type="character" w:styleId="af9">
    <w:name w:val="page number"/>
    <w:basedOn w:val="a1"/>
    <w:qFormat/>
  </w:style>
  <w:style w:type="character" w:styleId="afa">
    <w:name w:val="Hyperlink"/>
    <w:uiPriority w:val="99"/>
    <w:qFormat/>
    <w:rPr>
      <w:rFonts w:ascii="Verdana" w:hAnsi="Verdana" w:cs="Verdana"/>
      <w:color w:val="0000FF"/>
      <w:sz w:val="20"/>
      <w:szCs w:val="28"/>
      <w:u w:val="single"/>
      <w:lang w:eastAsia="en-US"/>
    </w:rPr>
  </w:style>
  <w:style w:type="character" w:styleId="af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1">
    <w:name w:val="页脚 字符"/>
    <w:link w:val="af0"/>
    <w:uiPriority w:val="99"/>
    <w:qFormat/>
    <w:rPr>
      <w:rFonts w:ascii="Verdana" w:hAnsi="Verdana" w:cs="Verdana"/>
      <w:sz w:val="18"/>
      <w:szCs w:val="18"/>
      <w:lang w:eastAsia="en-US"/>
    </w:rPr>
  </w:style>
  <w:style w:type="paragraph" w:customStyle="1" w:styleId="a">
    <w:name w:val="样式 居中"/>
    <w:basedOn w:val="a0"/>
    <w:qFormat/>
    <w:pPr>
      <w:numPr>
        <w:numId w:val="2"/>
      </w:numPr>
      <w:jc w:val="center"/>
    </w:pPr>
    <w:rPr>
      <w:rFonts w:cs="宋体"/>
      <w:b/>
    </w:rPr>
  </w:style>
  <w:style w:type="character" w:customStyle="1" w:styleId="ab">
    <w:name w:val="正文文本 字符"/>
    <w:basedOn w:val="a1"/>
    <w:link w:val="aa"/>
    <w:qFormat/>
    <w:rPr>
      <w:rFonts w:ascii="宋" w:eastAsia="宋" w:hAnsi="Times New Roman" w:cs="Times New Roman"/>
      <w:kern w:val="0"/>
      <w:sz w:val="28"/>
      <w:szCs w:val="20"/>
    </w:rPr>
  </w:style>
  <w:style w:type="character" w:customStyle="1" w:styleId="Char1">
    <w:name w:val="页脚 Char1"/>
    <w:basedOn w:val="a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眉 字符"/>
    <w:basedOn w:val="a1"/>
    <w:link w:val="af2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-110">
    <w:name w:val="样式 正文-1 + 10 磅"/>
    <w:semiHidden/>
    <w:qFormat/>
    <w:rPr>
      <w:rFonts w:ascii="Times New Roman" w:eastAsia="宋体" w:hAnsi="Times New Roman" w:cs="Times New Roman"/>
      <w:kern w:val="2"/>
      <w:szCs w:val="24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MDisplayEquation">
    <w:name w:val="AMDisplayEquation"/>
    <w:basedOn w:val="a0"/>
    <w:next w:val="a0"/>
    <w:link w:val="AMDisplayEquation0"/>
    <w:qFormat/>
    <w:pPr>
      <w:tabs>
        <w:tab w:val="center" w:pos="4200"/>
        <w:tab w:val="right" w:pos="8400"/>
      </w:tabs>
    </w:pPr>
    <w:rPr>
      <w:szCs w:val="28"/>
    </w:rPr>
  </w:style>
  <w:style w:type="character" w:customStyle="1" w:styleId="AMDisplayEquation0">
    <w:name w:val="AMDisplayEquation 字符"/>
    <w:basedOn w:val="a1"/>
    <w:link w:val="AMDisplayEquation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f">
    <w:name w:val="批注框文本 字符"/>
    <w:basedOn w:val="a1"/>
    <w:link w:val="ae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文字 字符"/>
    <w:basedOn w:val="a1"/>
    <w:link w:val="a8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f6">
    <w:name w:val="批注主题 字符"/>
    <w:basedOn w:val="a9"/>
    <w:link w:val="af5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styleId="afc">
    <w:name w:val="List Paragraph"/>
    <w:basedOn w:val="a0"/>
    <w:uiPriority w:val="34"/>
    <w:qFormat/>
    <w:pPr>
      <w:ind w:firstLine="420"/>
    </w:pPr>
  </w:style>
  <w:style w:type="character" w:customStyle="1" w:styleId="ad">
    <w:name w:val="尾注文本 字符"/>
    <w:basedOn w:val="a1"/>
    <w:link w:val="ac"/>
    <w:qFormat/>
    <w:rPr>
      <w:rFonts w:ascii="Times New Roman" w:eastAsia="宋体" w:hAnsi="Times New Roman" w:cs="Times New Roman"/>
      <w:szCs w:val="24"/>
    </w:rPr>
  </w:style>
  <w:style w:type="table" w:customStyle="1" w:styleId="41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网格型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1"/>
    <w:qFormat/>
    <w:rPr>
      <w:rFonts w:ascii="黑体" w:eastAsia="黑体" w:hAnsi="宋体"/>
      <w:bCs/>
      <w:vanish/>
      <w:color w:val="FF0000"/>
      <w:sz w:val="32"/>
      <w:szCs w:val="32"/>
    </w:rPr>
  </w:style>
  <w:style w:type="paragraph" w:customStyle="1" w:styleId="MTDisplayEquation">
    <w:name w:val="MTDisplayEquation"/>
    <w:basedOn w:val="a0"/>
    <w:next w:val="a0"/>
    <w:link w:val="MTDisplayEquation0"/>
    <w:qFormat/>
    <w:pPr>
      <w:tabs>
        <w:tab w:val="center" w:pos="4200"/>
        <w:tab w:val="right" w:pos="8400"/>
      </w:tabs>
      <w:autoSpaceDE w:val="0"/>
      <w:autoSpaceDN w:val="0"/>
      <w:adjustRightInd w:val="0"/>
      <w:snapToGrid w:val="0"/>
      <w:spacing w:line="360" w:lineRule="auto"/>
      <w:ind w:firstLine="480"/>
    </w:pPr>
    <w:rPr>
      <w:sz w:val="24"/>
      <w:szCs w:val="28"/>
    </w:rPr>
  </w:style>
  <w:style w:type="character" w:customStyle="1" w:styleId="MTDisplayEquation0">
    <w:name w:val="MTDisplayEquation 字符"/>
    <w:basedOn w:val="a1"/>
    <w:link w:val="MTDisplayEquation"/>
    <w:qFormat/>
    <w:rPr>
      <w:rFonts w:ascii="Times New Roman" w:eastAsia="宋体" w:hAnsi="Times New Roman" w:cs="Times New Roman"/>
      <w:sz w:val="24"/>
      <w:szCs w:val="28"/>
    </w:rPr>
  </w:style>
  <w:style w:type="table" w:customStyle="1" w:styleId="110">
    <w:name w:val="网格型11"/>
    <w:basedOn w:val="a2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uiPriority w:val="9"/>
    <w:qFormat/>
    <w:rPr>
      <w:rFonts w:ascii="Times New Roman" w:eastAsia="宋体" w:hAnsi="Times New Roman" w:cs="宋体"/>
      <w:b/>
      <w:kern w:val="0"/>
      <w:sz w:val="28"/>
      <w:szCs w:val="28"/>
      <w:shd w:val="clear" w:color="auto" w:fill="FFFFFF" w:themeFill="background1"/>
    </w:rPr>
  </w:style>
  <w:style w:type="paragraph" w:styleId="afd">
    <w:name w:val="No Spacing"/>
    <w:uiPriority w:val="1"/>
    <w:qFormat/>
    <w:pPr>
      <w:widowControl w:val="0"/>
      <w:spacing w:line="560" w:lineRule="exact"/>
      <w:jc w:val="center"/>
    </w:pPr>
    <w:rPr>
      <w:rFonts w:ascii="Times New Roman" w:eastAsia="宋体" w:hAnsi="Times New Roman" w:cs="Times New Roman"/>
      <w:kern w:val="2"/>
      <w:sz w:val="24"/>
    </w:rPr>
  </w:style>
  <w:style w:type="table" w:customStyle="1" w:styleId="410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2">
    <w:name w:val="无格式表格 42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3">
    <w:name w:val="无格式表格 43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4">
    <w:name w:val="无格式表格 44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5">
    <w:name w:val="无格式表格 45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6">
    <w:name w:val="无格式表格 46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7">
    <w:name w:val="无格式表格 47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8">
    <w:name w:val="无格式表格 48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9">
    <w:name w:val="无格式表格 49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00">
    <w:name w:val="无格式表格 410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1">
    <w:name w:val="无格式表格 41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2">
    <w:name w:val="无格式表格 412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3">
    <w:name w:val="无格式表格 413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4">
    <w:name w:val="无格式表格 414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5">
    <w:name w:val="无格式表格 415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6">
    <w:name w:val="无格式表格 416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7">
    <w:name w:val="无格式表格 417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8">
    <w:name w:val="无格式表格 418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9">
    <w:name w:val="无格式表格 419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">
    <w:name w:val="网格型4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2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4CBAB-EF23-427A-8EEA-F9F4A05C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.~WRD0437</Template>
  <TotalTime>10</TotalTime>
  <Pages>5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SHENCHAO</dc:creator>
  <cp:lastModifiedBy>志慧 张</cp:lastModifiedBy>
  <cp:revision>99</cp:revision>
  <cp:lastPrinted>2023-06-16T02:30:00Z</cp:lastPrinted>
  <dcterms:created xsi:type="dcterms:W3CDTF">2022-07-05T14:50:00Z</dcterms:created>
  <dcterms:modified xsi:type="dcterms:W3CDTF">2024-08-14T07:06:00Z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WinEqns">
    <vt:bool>true</vt:bool>
  </property>
  <property fmtid="{D5CDD505-2E9C-101B-9397-08002B2CF9AE}" pid="3" name="MTWinEqns">
    <vt:bool>true</vt:bool>
  </property>
  <property fmtid="{D5CDD505-2E9C-101B-9397-08002B2CF9AE}" pid="4" name="KSOProductBuildVer">
    <vt:lpwstr>2052-12.1.0.15374</vt:lpwstr>
  </property>
  <property fmtid="{D5CDD505-2E9C-101B-9397-08002B2CF9AE}" pid="5" name="ICV">
    <vt:lpwstr>EF47F86E942E485DBA0C7624E59AABD4_12</vt:lpwstr>
  </property>
</Properties>
</file>